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95" w:rsidRPr="008F4695" w:rsidRDefault="008F4695" w:rsidP="008F4695">
      <w:pPr>
        <w:pStyle w:val="2"/>
        <w:spacing w:before="0" w:beforeAutospacing="0" w:after="0" w:afterAutospacing="0"/>
        <w:rPr>
          <w:color w:val="001E69"/>
          <w:sz w:val="30"/>
          <w:szCs w:val="30"/>
        </w:rPr>
      </w:pPr>
      <w:r>
        <w:rPr>
          <w:color w:val="001E69"/>
          <w:sz w:val="30"/>
          <w:szCs w:val="30"/>
        </w:rPr>
        <w:t>Рекомендации  Министерства труда и социальной защиты Республики Беларусь «</w:t>
      </w:r>
      <w:r w:rsidRPr="008F4695">
        <w:rPr>
          <w:color w:val="001E69"/>
          <w:sz w:val="30"/>
          <w:szCs w:val="30"/>
        </w:rPr>
        <w:t>О мерах безопасности при проведении республиканского субботника</w:t>
      </w:r>
      <w:r>
        <w:rPr>
          <w:color w:val="001E69"/>
          <w:sz w:val="30"/>
          <w:szCs w:val="30"/>
        </w:rPr>
        <w:t xml:space="preserve"> 17 апреля 2021 г.»</w:t>
      </w:r>
    </w:p>
    <w:p w:rsidR="008F4695" w:rsidRPr="008F4695" w:rsidRDefault="008F4695" w:rsidP="008F4695">
      <w:pPr>
        <w:pStyle w:val="2"/>
        <w:spacing w:before="0" w:beforeAutospacing="0" w:after="0" w:afterAutospacing="0"/>
        <w:rPr>
          <w:rFonts w:ascii="Tahoma" w:hAnsi="Tahoma" w:cs="Tahoma"/>
          <w:color w:val="001E69"/>
          <w:sz w:val="24"/>
          <w:szCs w:val="24"/>
        </w:rPr>
      </w:pP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proofErr w:type="gramStart"/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В соответствии с постановлением Совета Министров Республики Беларусь от 8 апреля 2021 г. № 206 «О проведении республиканского субботника в 2021 году» 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и распорядительным органам, другим организациям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bCs/>
          <w:color w:val="443F3F"/>
          <w:sz w:val="30"/>
          <w:szCs w:val="30"/>
        </w:rPr>
        <w:t xml:space="preserve">рекомендовано </w:t>
      </w:r>
      <w:r>
        <w:rPr>
          <w:rFonts w:ascii="Times New Roman" w:hAnsi="Times New Roman" w:cs="Times New Roman"/>
          <w:bCs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bCs/>
          <w:color w:val="443F3F"/>
          <w:sz w:val="30"/>
          <w:szCs w:val="30"/>
        </w:rPr>
        <w:t xml:space="preserve">на добровольной основе провести 17 апреля 2021 г. республиканский субботник на рабочих местах либо осуществить благоустройство </w:t>
      </w:r>
      <w:r>
        <w:rPr>
          <w:rFonts w:ascii="Times New Roman" w:hAnsi="Times New Roman" w:cs="Times New Roman"/>
          <w:bCs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bCs/>
          <w:color w:val="443F3F"/>
          <w:sz w:val="30"/>
          <w:szCs w:val="30"/>
        </w:rPr>
        <w:t>и приведение в</w:t>
      </w:r>
      <w:proofErr w:type="gramEnd"/>
      <w:r w:rsidRPr="008F4695">
        <w:rPr>
          <w:rFonts w:ascii="Times New Roman" w:hAnsi="Times New Roman" w:cs="Times New Roman"/>
          <w:bCs/>
          <w:color w:val="443F3F"/>
          <w:sz w:val="30"/>
          <w:szCs w:val="30"/>
        </w:rPr>
        <w:t xml:space="preserve"> надлежащее состояние объектов и территорий населенных пунктов, историко-культурных ценностей, мемориальных комплексов, мест боевой и воинской славы времен Великой Отечественной войны.</w:t>
      </w: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>В целях обеспечения безопасных условий труда при проведении субботника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наниматель обязан</w:t>
      </w:r>
      <w:r w:rsidRPr="008F4695">
        <w:rPr>
          <w:rStyle w:val="apple-converted-space"/>
          <w:rFonts w:ascii="Times New Roman" w:hAnsi="Times New Roman" w:cs="Times New Roman"/>
          <w:b/>
          <w:bCs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обеспечить в полном объеме выполнение своих обязанностей, предусмотренных Законом Республики Беларусь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«Об охране труда», и другими нормативными правыми актами, включая технические нормативные правовые акты по охране труда.</w:t>
      </w: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>В случае</w:t>
      </w:r>
      <w:proofErr w:type="gramStart"/>
      <w:r w:rsidRPr="008F4695">
        <w:rPr>
          <w:rFonts w:ascii="Times New Roman" w:hAnsi="Times New Roman" w:cs="Times New Roman"/>
          <w:color w:val="443F3F"/>
          <w:sz w:val="30"/>
          <w:szCs w:val="30"/>
        </w:rPr>
        <w:t>,</w:t>
      </w:r>
      <w:proofErr w:type="gramEnd"/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 если во время субботника работник будет трудиться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на своем рабочем месте, обеспечение здоровых и безопасных условий труда должно осуществляться в обычном режиме.</w:t>
      </w: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>Если работник во время проведения субботника трудится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не на своем рабочем мест</w:t>
      </w:r>
      <w:proofErr w:type="gramStart"/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е</w:t>
      </w:r>
      <w:r w:rsidRPr="008F4695">
        <w:rPr>
          <w:rFonts w:ascii="Times New Roman" w:hAnsi="Times New Roman" w:cs="Times New Roman"/>
          <w:i/>
          <w:iCs/>
          <w:color w:val="443F3F"/>
          <w:sz w:val="30"/>
          <w:szCs w:val="30"/>
        </w:rPr>
        <w:t>(</w:t>
      </w:r>
      <w:proofErr w:type="gramEnd"/>
      <w:r w:rsidRPr="008F4695">
        <w:rPr>
          <w:rFonts w:ascii="Times New Roman" w:hAnsi="Times New Roman" w:cs="Times New Roman"/>
          <w:i/>
          <w:iCs/>
          <w:color w:val="443F3F"/>
          <w:sz w:val="30"/>
          <w:szCs w:val="30"/>
        </w:rPr>
        <w:t>привлекается к выполнению разовых работ, не связанных с прямыми обязанностями по профессии рабочего либо должности служащего)</w:t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, а участвует в благоустройстве и приведении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в надлежащее состояние объектов и территорий населенных пунктов, историко-культурных ценностей, мемориальных комплексов, мест боевой и воинской славы времен Великой Отечественной войны, должны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соблюдаться следующие требования.</w:t>
      </w: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>Обязательным условием по допуску работников к работе является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проведение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с ними</w:t>
      </w:r>
      <w:r>
        <w:rPr>
          <w:rFonts w:ascii="Times New Roman" w:hAnsi="Times New Roman" w:cs="Times New Roman"/>
          <w:color w:val="443F3F"/>
          <w:sz w:val="30"/>
          <w:szCs w:val="30"/>
        </w:rPr>
        <w:t xml:space="preserve"> </w:t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 xml:space="preserve">целевого инструктажа по охране труда </w:t>
      </w:r>
      <w:r>
        <w:rPr>
          <w:rFonts w:ascii="Times New Roman" w:hAnsi="Times New Roman" w:cs="Times New Roman"/>
          <w:b/>
          <w:bCs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по выполняемому виду работ.</w:t>
      </w: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>При выполнении работ по благоустройству населенных пунктов целевой инструктаж по охране труда проводится непосредственным руководителем работ нанимателя, а при выполнении работ на территории другой организации – непосредственным руководителем работ или специалистом организации, на территории которой будут проводиться работы.</w:t>
      </w: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>В целях создания необходимых условий для безопасного выполнения работ на субботнике следует:</w:t>
      </w:r>
    </w:p>
    <w:p w:rsidR="008F4695" w:rsidRPr="008F4695" w:rsidRDefault="008F4695" w:rsidP="008F4695">
      <w:pPr>
        <w:spacing w:after="0" w:line="340" w:lineRule="exact"/>
        <w:jc w:val="both"/>
        <w:rPr>
          <w:rFonts w:ascii="Times New Roman" w:hAnsi="Times New Roman" w:cs="Times New Roman"/>
          <w:color w:val="443F3F"/>
          <w:sz w:val="30"/>
          <w:szCs w:val="30"/>
        </w:rPr>
      </w:pPr>
    </w:p>
    <w:p w:rsidR="008F4695" w:rsidRPr="008F4695" w:rsidRDefault="008F4695" w:rsidP="008F4695">
      <w:pPr>
        <w:spacing w:after="0" w:line="340" w:lineRule="exact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lastRenderedPageBreak/>
        <w:t>-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обеспечить</w:t>
      </w:r>
      <w:r w:rsidRPr="008F4695">
        <w:rPr>
          <w:rStyle w:val="apple-converted-space"/>
          <w:rFonts w:ascii="Times New Roman" w:hAnsi="Times New Roman" w:cs="Times New Roman"/>
          <w:b/>
          <w:bCs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реализацию положений Директивы Президента Республики Беларусь от 11 марта 2004 г. № 1 «О мерах по укреплению общественной безопасности и дисциплины»;</w:t>
      </w:r>
    </w:p>
    <w:p w:rsidR="008F4695" w:rsidRPr="008F4695" w:rsidRDefault="008F4695" w:rsidP="008F4695">
      <w:pPr>
        <w:spacing w:after="0" w:line="340" w:lineRule="exact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>-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не допускать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к выполнению работ работников в случае ухудшения самочувствия, связанного с простудными заболеваниями, с признаками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и в состоянии болезни. С учетом эпидемиологической ситуации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при организации работ на субботнике необходимо учитывать рекомендации Министерства здравоохранения, а также не допускать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к выполнению работ работников в болезненном состоянии. Так как проведение медицинского осмотра в данной ситуации невозможно, необходимо для установления подобных фактов провести опрос работников о состоянии их здоровья при проведении целевого инструктажа;</w:t>
      </w:r>
    </w:p>
    <w:p w:rsidR="008F4695" w:rsidRPr="008F4695" w:rsidRDefault="008F4695" w:rsidP="008F4695">
      <w:pPr>
        <w:spacing w:after="0" w:line="340" w:lineRule="exact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proofErr w:type="gramStart"/>
      <w:r w:rsidRPr="008F4695">
        <w:rPr>
          <w:rFonts w:ascii="Times New Roman" w:hAnsi="Times New Roman" w:cs="Times New Roman"/>
          <w:color w:val="443F3F"/>
          <w:sz w:val="30"/>
          <w:szCs w:val="30"/>
        </w:rPr>
        <w:t>-</w:t>
      </w:r>
      <w:r w:rsidRPr="008F4695">
        <w:rPr>
          <w:rStyle w:val="apple-converted-space"/>
          <w:rFonts w:ascii="Times New Roman" w:hAnsi="Times New Roman" w:cs="Times New Roman"/>
          <w:b/>
          <w:bCs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не допускать</w:t>
      </w:r>
      <w:r w:rsidRPr="008F4695">
        <w:rPr>
          <w:rStyle w:val="apple-converted-space"/>
          <w:rFonts w:ascii="Times New Roman" w:hAnsi="Times New Roman" w:cs="Times New Roman"/>
          <w:b/>
          <w:bCs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работников, не имеющих соответствующей подготовки,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к выполнению работ, относящихся к работам с повышенной опасностью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в соответствии с приложением 7 к постановлению Министерства труда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и социальной защиты Республики Беларусь от 28 ноября 2008 г. № 175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(в редакции постановления Министерства труда и социальной защиты Республики Беларусь от 29 мая 2020 г. № 54);</w:t>
      </w:r>
      <w:proofErr w:type="gramEnd"/>
    </w:p>
    <w:p w:rsidR="008F4695" w:rsidRPr="008F4695" w:rsidRDefault="008F4695" w:rsidP="008F4695">
      <w:pPr>
        <w:spacing w:after="0" w:line="340" w:lineRule="exact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>-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не допускать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к выполнению работ работников, не обеспеченных средствами индивидуальной защиты в соответствие с Перечнем средств индивидуальной защиты, непосредственно обеспечивающих безопасность труда (постановление Министерства труда и соцзащиты Республики Беларусь от 15 октября 2010 г. № 145);</w:t>
      </w:r>
    </w:p>
    <w:p w:rsidR="008F4695" w:rsidRPr="008F4695" w:rsidRDefault="008F4695" w:rsidP="008F4695">
      <w:pPr>
        <w:spacing w:after="0" w:line="340" w:lineRule="exact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>-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обеспечить</w:t>
      </w:r>
      <w:r w:rsidRPr="008F4695">
        <w:rPr>
          <w:rStyle w:val="apple-converted-space"/>
          <w:rFonts w:ascii="Times New Roman" w:hAnsi="Times New Roman" w:cs="Times New Roman"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соблюдение норм подъема и перемещения тяжестей вручную женщинами, принимающими участие в субботнике (предельные нормы подъема и перемещения тяжестей женщинами вручную утверждены постановлением Министерства здравоохранения Республики Беларусь от 13 октября 2010 г. № 133).</w:t>
      </w: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b/>
          <w:bCs/>
          <w:color w:val="443F3F"/>
          <w:sz w:val="30"/>
          <w:szCs w:val="30"/>
        </w:rPr>
        <w:t>Наниматель обязан</w:t>
      </w:r>
      <w:r w:rsidRPr="008F4695">
        <w:rPr>
          <w:rStyle w:val="apple-converted-space"/>
          <w:rFonts w:ascii="Times New Roman" w:hAnsi="Times New Roman" w:cs="Times New Roman"/>
          <w:b/>
          <w:bCs/>
          <w:color w:val="443F3F"/>
          <w:sz w:val="30"/>
          <w:szCs w:val="30"/>
        </w:rPr>
        <w:t> </w:t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при выполнении работ по благоустройству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и приведению в надлежащее состояние населенных пунктов обеспечить работников инструментом и необходимым инвентарем, средствами индивидуальной защиты (перчатками или рукавицами, при работе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на проезжей части — жилетами сигнальными, при работе на строительном объекте защитными касками).</w:t>
      </w: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Если выполнение работ осуществляется на территории другой организации - работники обеспечиваются средствами индивидуальной защиты и инструментом по договоренности между нанимателем </w:t>
      </w:r>
      <w:r>
        <w:rPr>
          <w:rFonts w:ascii="Times New Roman" w:hAnsi="Times New Roman" w:cs="Times New Roman"/>
          <w:color w:val="443F3F"/>
          <w:sz w:val="30"/>
          <w:szCs w:val="30"/>
        </w:rPr>
        <w:br/>
      </w:r>
      <w:r w:rsidRPr="008F4695">
        <w:rPr>
          <w:rFonts w:ascii="Times New Roman" w:hAnsi="Times New Roman" w:cs="Times New Roman"/>
          <w:color w:val="443F3F"/>
          <w:sz w:val="30"/>
          <w:szCs w:val="30"/>
        </w:rPr>
        <w:t>и принимающей стороной.</w:t>
      </w:r>
    </w:p>
    <w:p w:rsidR="008F4695" w:rsidRPr="008F4695" w:rsidRDefault="008F4695" w:rsidP="008F4695">
      <w:pPr>
        <w:spacing w:after="0" w:line="340" w:lineRule="exact"/>
        <w:ind w:firstLine="708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При производстве работ с участием техники (тракторов, экскаваторов и других машин и механизмов) необходимо принять меры, исключающие возможность наезда техники и (или) </w:t>
      </w:r>
      <w:proofErr w:type="spellStart"/>
      <w:r w:rsidRPr="008F4695">
        <w:rPr>
          <w:rFonts w:ascii="Times New Roman" w:hAnsi="Times New Roman" w:cs="Times New Roman"/>
          <w:color w:val="443F3F"/>
          <w:sz w:val="30"/>
          <w:szCs w:val="30"/>
        </w:rPr>
        <w:t>травмирования</w:t>
      </w:r>
      <w:proofErr w:type="spellEnd"/>
      <w:r w:rsidRPr="008F4695">
        <w:rPr>
          <w:rFonts w:ascii="Times New Roman" w:hAnsi="Times New Roman" w:cs="Times New Roman"/>
          <w:color w:val="443F3F"/>
          <w:sz w:val="30"/>
          <w:szCs w:val="30"/>
        </w:rPr>
        <w:t xml:space="preserve"> подвижными частями работающих.</w:t>
      </w:r>
      <w:bookmarkStart w:id="0" w:name="_GoBack"/>
      <w:bookmarkEnd w:id="0"/>
    </w:p>
    <w:sectPr w:rsidR="008F4695" w:rsidRPr="008F4695" w:rsidSect="008F46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BB"/>
    <w:rsid w:val="0027140C"/>
    <w:rsid w:val="008F4695"/>
    <w:rsid w:val="00987222"/>
    <w:rsid w:val="00C316BB"/>
    <w:rsid w:val="00DB67C0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222"/>
  </w:style>
  <w:style w:type="character" w:styleId="a3">
    <w:name w:val="Strong"/>
    <w:basedOn w:val="a0"/>
    <w:uiPriority w:val="22"/>
    <w:qFormat/>
    <w:rsid w:val="00987222"/>
    <w:rPr>
      <w:b/>
      <w:bCs/>
    </w:rPr>
  </w:style>
  <w:style w:type="character" w:styleId="a4">
    <w:name w:val="Emphasis"/>
    <w:basedOn w:val="a0"/>
    <w:uiPriority w:val="20"/>
    <w:qFormat/>
    <w:rsid w:val="00987222"/>
    <w:rPr>
      <w:i/>
      <w:iCs/>
    </w:rPr>
  </w:style>
  <w:style w:type="paragraph" w:styleId="a5">
    <w:name w:val="Normal (Web)"/>
    <w:basedOn w:val="a"/>
    <w:uiPriority w:val="99"/>
    <w:unhideWhenUsed/>
    <w:rsid w:val="0098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222"/>
  </w:style>
  <w:style w:type="character" w:styleId="a3">
    <w:name w:val="Strong"/>
    <w:basedOn w:val="a0"/>
    <w:uiPriority w:val="22"/>
    <w:qFormat/>
    <w:rsid w:val="00987222"/>
    <w:rPr>
      <w:b/>
      <w:bCs/>
    </w:rPr>
  </w:style>
  <w:style w:type="character" w:styleId="a4">
    <w:name w:val="Emphasis"/>
    <w:basedOn w:val="a0"/>
    <w:uiPriority w:val="20"/>
    <w:qFormat/>
    <w:rsid w:val="00987222"/>
    <w:rPr>
      <w:i/>
      <w:iCs/>
    </w:rPr>
  </w:style>
  <w:style w:type="paragraph" w:styleId="a5">
    <w:name w:val="Normal (Web)"/>
    <w:basedOn w:val="a"/>
    <w:uiPriority w:val="99"/>
    <w:unhideWhenUsed/>
    <w:rsid w:val="0098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3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37882162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11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85437266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Межуева</dc:creator>
  <cp:keywords/>
  <dc:description/>
  <cp:lastModifiedBy>Межуева</cp:lastModifiedBy>
  <cp:revision>4</cp:revision>
  <dcterms:created xsi:type="dcterms:W3CDTF">2020-11-16T08:19:00Z</dcterms:created>
  <dcterms:modified xsi:type="dcterms:W3CDTF">2021-04-16T08:45:00Z</dcterms:modified>
</cp:coreProperties>
</file>