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16" w:rsidRDefault="00190216" w:rsidP="00190216">
      <w:pPr>
        <w:spacing w:after="120" w:line="280" w:lineRule="exact"/>
        <w:ind w:left="5528"/>
        <w:rPr>
          <w:sz w:val="30"/>
          <w:szCs w:val="30"/>
        </w:rPr>
      </w:pPr>
      <w:bookmarkStart w:id="0" w:name="_GoBack"/>
      <w:bookmarkEnd w:id="0"/>
      <w:r w:rsidRPr="00F34538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4</w:t>
      </w:r>
    </w:p>
    <w:p w:rsidR="00190216" w:rsidRPr="00F34538" w:rsidRDefault="00190216" w:rsidP="00190216">
      <w:pPr>
        <w:tabs>
          <w:tab w:val="left" w:pos="9355"/>
        </w:tabs>
        <w:spacing w:line="280" w:lineRule="exact"/>
        <w:ind w:left="5579" w:right="-6"/>
        <w:jc w:val="both"/>
        <w:rPr>
          <w:sz w:val="30"/>
          <w:szCs w:val="30"/>
        </w:rPr>
      </w:pPr>
      <w:r w:rsidRPr="00F34538">
        <w:rPr>
          <w:sz w:val="30"/>
          <w:szCs w:val="30"/>
        </w:rPr>
        <w:t>к Методическим указаниям начальника главной военной инспекции Вооруженных Сил</w:t>
      </w:r>
    </w:p>
    <w:p w:rsidR="00190216" w:rsidRPr="005E4087" w:rsidRDefault="00190216" w:rsidP="00190216">
      <w:pPr>
        <w:tabs>
          <w:tab w:val="left" w:pos="9355"/>
        </w:tabs>
        <w:spacing w:line="280" w:lineRule="exact"/>
        <w:ind w:left="5579" w:right="-6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Pr="005E4087">
        <w:rPr>
          <w:sz w:val="30"/>
          <w:szCs w:val="30"/>
        </w:rPr>
        <w:t>.</w:t>
      </w:r>
      <w:r>
        <w:rPr>
          <w:sz w:val="30"/>
          <w:szCs w:val="30"/>
        </w:rPr>
        <w:t>12</w:t>
      </w:r>
      <w:r w:rsidRPr="005E4087">
        <w:rPr>
          <w:sz w:val="30"/>
          <w:szCs w:val="30"/>
        </w:rPr>
        <w:t>.201</w:t>
      </w:r>
      <w:r>
        <w:rPr>
          <w:sz w:val="30"/>
          <w:szCs w:val="30"/>
        </w:rPr>
        <w:t>7</w:t>
      </w:r>
      <w:r w:rsidRPr="005E4087">
        <w:rPr>
          <w:sz w:val="30"/>
          <w:szCs w:val="30"/>
        </w:rPr>
        <w:t xml:space="preserve">  № 28/</w:t>
      </w:r>
      <w:r>
        <w:rPr>
          <w:sz w:val="30"/>
          <w:szCs w:val="30"/>
        </w:rPr>
        <w:t>5</w:t>
      </w:r>
      <w:r w:rsidRPr="005E4087">
        <w:rPr>
          <w:sz w:val="30"/>
          <w:szCs w:val="30"/>
        </w:rPr>
        <w:t>/</w:t>
      </w:r>
      <w:r>
        <w:rPr>
          <w:sz w:val="30"/>
          <w:szCs w:val="30"/>
        </w:rPr>
        <w:t>1006</w:t>
      </w:r>
    </w:p>
    <w:p w:rsidR="00190216" w:rsidRDefault="00190216" w:rsidP="00190216">
      <w:pPr>
        <w:spacing w:line="280" w:lineRule="exact"/>
        <w:ind w:right="5216"/>
        <w:jc w:val="both"/>
        <w:rPr>
          <w:sz w:val="30"/>
          <w:szCs w:val="30"/>
        </w:rPr>
      </w:pPr>
    </w:p>
    <w:p w:rsidR="00190216" w:rsidRDefault="00190216" w:rsidP="00190216">
      <w:pPr>
        <w:spacing w:line="280" w:lineRule="exact"/>
        <w:ind w:right="5216"/>
        <w:jc w:val="both"/>
        <w:rPr>
          <w:sz w:val="30"/>
          <w:szCs w:val="30"/>
        </w:rPr>
      </w:pPr>
    </w:p>
    <w:p w:rsidR="00190216" w:rsidRPr="00F34538" w:rsidRDefault="00190216" w:rsidP="00190216">
      <w:pPr>
        <w:spacing w:line="240" w:lineRule="exact"/>
        <w:ind w:right="5216"/>
        <w:jc w:val="both"/>
        <w:rPr>
          <w:sz w:val="30"/>
          <w:szCs w:val="30"/>
        </w:rPr>
      </w:pPr>
      <w:r>
        <w:rPr>
          <w:sz w:val="30"/>
          <w:szCs w:val="30"/>
        </w:rPr>
        <w:t>Актуальные вопросы</w:t>
      </w:r>
    </w:p>
    <w:p w:rsidR="00190216" w:rsidRDefault="00190216" w:rsidP="00190216">
      <w:pPr>
        <w:spacing w:line="240" w:lineRule="exact"/>
        <w:ind w:right="2978"/>
        <w:jc w:val="both"/>
        <w:rPr>
          <w:sz w:val="30"/>
          <w:szCs w:val="30"/>
        </w:rPr>
      </w:pPr>
      <w:r>
        <w:rPr>
          <w:sz w:val="30"/>
          <w:szCs w:val="30"/>
        </w:rPr>
        <w:t>по аттестации и ответы на них</w:t>
      </w:r>
    </w:p>
    <w:p w:rsidR="00190216" w:rsidRDefault="00190216" w:rsidP="00190216">
      <w:pPr>
        <w:spacing w:line="280" w:lineRule="exact"/>
        <w:ind w:right="5216"/>
        <w:jc w:val="both"/>
        <w:rPr>
          <w:sz w:val="30"/>
          <w:szCs w:val="30"/>
        </w:rPr>
      </w:pP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190216" w:rsidRPr="00926F50" w:rsidRDefault="00190216" w:rsidP="00190216">
      <w:pPr>
        <w:autoSpaceDE w:val="0"/>
        <w:autoSpaceDN w:val="0"/>
        <w:adjustRightInd w:val="0"/>
        <w:ind w:firstLine="540"/>
        <w:jc w:val="both"/>
        <w:rPr>
          <w:b/>
          <w:i/>
          <w:iCs/>
          <w:sz w:val="30"/>
          <w:szCs w:val="30"/>
        </w:rPr>
      </w:pPr>
      <w:r w:rsidRPr="00926F50">
        <w:rPr>
          <w:b/>
          <w:i/>
          <w:sz w:val="30"/>
          <w:szCs w:val="30"/>
        </w:rPr>
        <w:t xml:space="preserve">Вопрос </w:t>
      </w:r>
      <w:r>
        <w:rPr>
          <w:b/>
          <w:i/>
          <w:sz w:val="30"/>
          <w:szCs w:val="30"/>
        </w:rPr>
        <w:t>1</w:t>
      </w:r>
      <w:r w:rsidRPr="00926F50">
        <w:rPr>
          <w:b/>
          <w:sz w:val="30"/>
          <w:szCs w:val="30"/>
        </w:rPr>
        <w:t>. </w:t>
      </w:r>
      <w:r w:rsidRPr="00926F50">
        <w:rPr>
          <w:b/>
          <w:i/>
          <w:sz w:val="30"/>
          <w:szCs w:val="30"/>
        </w:rPr>
        <w:t>Р</w:t>
      </w:r>
      <w:r w:rsidRPr="00926F50">
        <w:rPr>
          <w:b/>
          <w:i/>
          <w:iCs/>
          <w:sz w:val="30"/>
          <w:szCs w:val="30"/>
        </w:rPr>
        <w:t>аботник занят на работах с вредными и (или) опасными условиями труда три дня в неделю по 8 часов и 2 дня в неделю по 4 часа при установленном 8-часовом рабочем дне. Обязан ли наниматель проводить аттестацию рабочего места по условиям труда?</w:t>
      </w:r>
    </w:p>
    <w:p w:rsidR="00190216" w:rsidRPr="00025FCA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iCs/>
          <w:sz w:val="30"/>
          <w:szCs w:val="30"/>
        </w:rPr>
        <w:t>В</w:t>
      </w:r>
      <w:r w:rsidRPr="00025FCA">
        <w:rPr>
          <w:iCs/>
          <w:sz w:val="30"/>
          <w:szCs w:val="30"/>
        </w:rPr>
        <w:t xml:space="preserve"> данной ситуации наниматель обязан включить данное рабочее место в перечень рабочих мест, подлежащих аттестации, </w:t>
      </w:r>
      <w:r>
        <w:rPr>
          <w:iCs/>
          <w:sz w:val="30"/>
          <w:szCs w:val="30"/>
        </w:rPr>
        <w:br/>
      </w:r>
      <w:r w:rsidRPr="00025FCA">
        <w:rPr>
          <w:iCs/>
          <w:sz w:val="30"/>
          <w:szCs w:val="30"/>
        </w:rPr>
        <w:t xml:space="preserve">так как продолжительность ежедневной работы (смены) во вредных </w:t>
      </w:r>
      <w:r>
        <w:rPr>
          <w:iCs/>
          <w:sz w:val="30"/>
          <w:szCs w:val="30"/>
        </w:rPr>
        <w:br/>
      </w:r>
      <w:r w:rsidRPr="00025FCA">
        <w:rPr>
          <w:iCs/>
          <w:sz w:val="30"/>
          <w:szCs w:val="30"/>
        </w:rPr>
        <w:t>и (или) опасных (особых) условиях труда в течение трех рабочих дней составляет не менее 80% от продолжительности ежедневной работы, установленной законодательством.</w:t>
      </w: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190216" w:rsidRPr="00926F50" w:rsidRDefault="00190216" w:rsidP="00190216">
      <w:pPr>
        <w:autoSpaceDE w:val="0"/>
        <w:autoSpaceDN w:val="0"/>
        <w:adjustRightInd w:val="0"/>
        <w:ind w:firstLine="540"/>
        <w:jc w:val="both"/>
        <w:rPr>
          <w:b/>
          <w:sz w:val="30"/>
          <w:szCs w:val="30"/>
        </w:rPr>
      </w:pPr>
      <w:r w:rsidRPr="00926F50">
        <w:rPr>
          <w:b/>
          <w:i/>
          <w:sz w:val="30"/>
          <w:szCs w:val="30"/>
        </w:rPr>
        <w:t xml:space="preserve">Вопрос </w:t>
      </w:r>
      <w:r>
        <w:rPr>
          <w:b/>
          <w:i/>
          <w:sz w:val="30"/>
          <w:szCs w:val="30"/>
        </w:rPr>
        <w:t>2</w:t>
      </w:r>
      <w:r w:rsidRPr="00926F50">
        <w:rPr>
          <w:b/>
          <w:i/>
          <w:iCs/>
          <w:sz w:val="30"/>
          <w:szCs w:val="30"/>
        </w:rPr>
        <w:t>. По результатам аттестации рабочих мест по условиям труда, рабочее место грузчика было признано рабочим местом с вредными условиями труда. Данное рабочее место не включено ни в один из Списков (</w:t>
      </w:r>
      <w:hyperlink r:id="rId8" w:history="1">
        <w:r w:rsidRPr="00926F50">
          <w:rPr>
            <w:b/>
            <w:i/>
            <w:iCs/>
            <w:sz w:val="30"/>
            <w:szCs w:val="30"/>
          </w:rPr>
          <w:t>Список № 1</w:t>
        </w:r>
      </w:hyperlink>
      <w:r w:rsidRPr="00926F50">
        <w:rPr>
          <w:b/>
          <w:i/>
          <w:iCs/>
          <w:sz w:val="30"/>
          <w:szCs w:val="30"/>
        </w:rPr>
        <w:t xml:space="preserve">, </w:t>
      </w:r>
      <w:hyperlink r:id="rId9" w:history="1">
        <w:r w:rsidRPr="00926F50">
          <w:rPr>
            <w:b/>
            <w:i/>
            <w:iCs/>
            <w:sz w:val="30"/>
            <w:szCs w:val="30"/>
          </w:rPr>
          <w:t>Список № 2</w:t>
        </w:r>
      </w:hyperlink>
      <w:r w:rsidRPr="00926F50">
        <w:rPr>
          <w:b/>
          <w:i/>
          <w:iCs/>
          <w:sz w:val="30"/>
          <w:szCs w:val="30"/>
        </w:rPr>
        <w:t xml:space="preserve">, </w:t>
      </w:r>
      <w:r w:rsidRPr="00190216">
        <w:rPr>
          <w:b/>
          <w:i/>
          <w:iCs/>
          <w:sz w:val="30"/>
          <w:szCs w:val="30"/>
        </w:rPr>
        <w:br/>
      </w:r>
      <w:hyperlink r:id="rId10" w:history="1">
        <w:r w:rsidRPr="00926F50">
          <w:rPr>
            <w:b/>
            <w:i/>
            <w:iCs/>
            <w:sz w:val="30"/>
            <w:szCs w:val="30"/>
          </w:rPr>
          <w:t>Список № 57</w:t>
        </w:r>
      </w:hyperlink>
      <w:r w:rsidRPr="00926F50">
        <w:rPr>
          <w:b/>
          <w:i/>
          <w:iCs/>
          <w:sz w:val="30"/>
          <w:szCs w:val="30"/>
        </w:rPr>
        <w:t>). Подлежит ли оно очередной аттестации?</w:t>
      </w:r>
    </w:p>
    <w:p w:rsidR="00190216" w:rsidRPr="00025FCA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iCs/>
          <w:sz w:val="30"/>
          <w:szCs w:val="30"/>
        </w:rPr>
        <w:t>П</w:t>
      </w:r>
      <w:r w:rsidRPr="00025FCA">
        <w:rPr>
          <w:iCs/>
          <w:sz w:val="30"/>
          <w:szCs w:val="30"/>
        </w:rPr>
        <w:t>одлежит включению в список рабочих мест, подлежащих аттестации. Не</w:t>
      </w:r>
      <w:r>
        <w:rPr>
          <w:iCs/>
          <w:sz w:val="30"/>
          <w:szCs w:val="30"/>
        </w:rPr>
        <w:t xml:space="preserve"> </w:t>
      </w:r>
      <w:r w:rsidRPr="00025FCA">
        <w:rPr>
          <w:iCs/>
          <w:sz w:val="30"/>
          <w:szCs w:val="30"/>
        </w:rPr>
        <w:t xml:space="preserve">включение данного рабочего места в указанный список может быть произведено по обоснованным причинам, которыми могут являться, например, незанятость работника с вредными </w:t>
      </w:r>
      <w:r>
        <w:rPr>
          <w:iCs/>
          <w:sz w:val="30"/>
          <w:szCs w:val="30"/>
        </w:rPr>
        <w:br/>
      </w:r>
      <w:r w:rsidRPr="00025FCA">
        <w:rPr>
          <w:iCs/>
          <w:sz w:val="30"/>
          <w:szCs w:val="30"/>
        </w:rPr>
        <w:t xml:space="preserve">и (или) опасными условиями труда полный рабочий день, создание </w:t>
      </w:r>
      <w:r>
        <w:rPr>
          <w:iCs/>
          <w:sz w:val="30"/>
          <w:szCs w:val="30"/>
        </w:rPr>
        <w:br/>
      </w:r>
      <w:r w:rsidRPr="00025FCA">
        <w:rPr>
          <w:iCs/>
          <w:sz w:val="30"/>
          <w:szCs w:val="30"/>
        </w:rPr>
        <w:t xml:space="preserve">на рабочем месте оптимальных или допустимых условий труда и иные причины. </w:t>
      </w:r>
      <w:proofErr w:type="gramStart"/>
      <w:r w:rsidRPr="00025FCA">
        <w:rPr>
          <w:iCs/>
          <w:sz w:val="30"/>
          <w:szCs w:val="30"/>
        </w:rPr>
        <w:t>Указанное</w:t>
      </w:r>
      <w:proofErr w:type="gramEnd"/>
      <w:r w:rsidRPr="00025FCA">
        <w:rPr>
          <w:iCs/>
          <w:sz w:val="30"/>
          <w:szCs w:val="30"/>
        </w:rPr>
        <w:t xml:space="preserve"> </w:t>
      </w:r>
      <w:proofErr w:type="spellStart"/>
      <w:r w:rsidRPr="00025FCA">
        <w:rPr>
          <w:iCs/>
          <w:sz w:val="30"/>
          <w:szCs w:val="30"/>
        </w:rPr>
        <w:t>невключение</w:t>
      </w:r>
      <w:proofErr w:type="spellEnd"/>
      <w:r w:rsidRPr="00025FCA">
        <w:rPr>
          <w:iCs/>
          <w:sz w:val="30"/>
          <w:szCs w:val="30"/>
        </w:rPr>
        <w:t xml:space="preserve"> оформляется обоснованным решением аттестационной комиссии. Работник должен быть ознакомлен с данным решением под роспись.</w:t>
      </w:r>
    </w:p>
    <w:p w:rsidR="00190216" w:rsidRDefault="00190216" w:rsidP="00190216">
      <w:pPr>
        <w:autoSpaceDE w:val="0"/>
        <w:autoSpaceDN w:val="0"/>
        <w:adjustRightInd w:val="0"/>
        <w:jc w:val="center"/>
        <w:outlineLvl w:val="0"/>
        <w:rPr>
          <w:sz w:val="30"/>
          <w:szCs w:val="30"/>
        </w:rPr>
      </w:pPr>
    </w:p>
    <w:p w:rsidR="00190216" w:rsidRPr="00926F50" w:rsidRDefault="00190216" w:rsidP="00190216">
      <w:pPr>
        <w:autoSpaceDE w:val="0"/>
        <w:autoSpaceDN w:val="0"/>
        <w:adjustRightInd w:val="0"/>
        <w:ind w:firstLine="540"/>
        <w:jc w:val="both"/>
        <w:outlineLvl w:val="0"/>
        <w:rPr>
          <w:b/>
          <w:i/>
          <w:sz w:val="30"/>
          <w:szCs w:val="30"/>
        </w:rPr>
      </w:pPr>
      <w:r w:rsidRPr="00926F50">
        <w:rPr>
          <w:b/>
          <w:i/>
          <w:sz w:val="30"/>
          <w:szCs w:val="30"/>
        </w:rPr>
        <w:t xml:space="preserve">Вопрос </w:t>
      </w:r>
      <w:r>
        <w:rPr>
          <w:b/>
          <w:i/>
          <w:sz w:val="30"/>
          <w:szCs w:val="30"/>
        </w:rPr>
        <w:t>3</w:t>
      </w:r>
      <w:r w:rsidRPr="00926F50">
        <w:rPr>
          <w:b/>
          <w:i/>
          <w:sz w:val="30"/>
          <w:szCs w:val="30"/>
        </w:rPr>
        <w:t xml:space="preserve">. Каковы особенности аттестации при совмещении </w:t>
      </w:r>
      <w:r w:rsidRPr="00926F50">
        <w:rPr>
          <w:b/>
          <w:i/>
          <w:sz w:val="30"/>
          <w:szCs w:val="30"/>
        </w:rPr>
        <w:br/>
        <w:t>и совместительстве?</w:t>
      </w: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Если работник занят на работах с вредными и (или) опасными условиями труда в рамках совмещаемых профессий, то:</w:t>
      </w: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 его занятости один полный рабочий день по одной профессии </w:t>
      </w:r>
      <w:r>
        <w:rPr>
          <w:sz w:val="30"/>
          <w:szCs w:val="30"/>
        </w:rPr>
        <w:br/>
        <w:t>и один полный рабочий день по другой аттестация может проводиться отдельно на первом и на втором рабочем месте;</w:t>
      </w: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случаях, когда работы выполняются и по основной, </w:t>
      </w:r>
      <w:r>
        <w:rPr>
          <w:sz w:val="30"/>
          <w:szCs w:val="30"/>
        </w:rPr>
        <w:br/>
        <w:t xml:space="preserve">и по совмещаемой профессиям в течение одного полного рабочего </w:t>
      </w:r>
      <w:r>
        <w:rPr>
          <w:sz w:val="30"/>
          <w:szCs w:val="30"/>
        </w:rPr>
        <w:br/>
        <w:t xml:space="preserve">дня (смены), заполняется одна карта аттестации рабочего места </w:t>
      </w:r>
      <w:r>
        <w:rPr>
          <w:sz w:val="30"/>
          <w:szCs w:val="30"/>
        </w:rPr>
        <w:br/>
        <w:t xml:space="preserve">по условиям труда. В данной карте указываются основная </w:t>
      </w:r>
      <w:r>
        <w:rPr>
          <w:sz w:val="30"/>
          <w:szCs w:val="30"/>
        </w:rPr>
        <w:br/>
        <w:t>и совмещаемая профессии. Факторы производственной среды оцениваются так же, как и при выполнении работ в разных рабочих зонах.</w:t>
      </w: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190216" w:rsidRPr="00926F50" w:rsidRDefault="00190216" w:rsidP="00190216">
      <w:pPr>
        <w:autoSpaceDE w:val="0"/>
        <w:autoSpaceDN w:val="0"/>
        <w:adjustRightInd w:val="0"/>
        <w:ind w:firstLine="540"/>
        <w:jc w:val="both"/>
        <w:rPr>
          <w:b/>
          <w:i/>
          <w:sz w:val="30"/>
          <w:szCs w:val="30"/>
        </w:rPr>
      </w:pPr>
      <w:r w:rsidRPr="00926F50">
        <w:rPr>
          <w:b/>
          <w:i/>
          <w:sz w:val="30"/>
          <w:szCs w:val="30"/>
        </w:rPr>
        <w:t xml:space="preserve">Вопрос </w:t>
      </w:r>
      <w:r>
        <w:rPr>
          <w:b/>
          <w:i/>
          <w:sz w:val="30"/>
          <w:szCs w:val="30"/>
        </w:rPr>
        <w:t>4</w:t>
      </w:r>
      <w:r w:rsidRPr="00926F50">
        <w:rPr>
          <w:b/>
          <w:i/>
          <w:sz w:val="30"/>
          <w:szCs w:val="30"/>
        </w:rPr>
        <w:t xml:space="preserve">. В </w:t>
      </w:r>
      <w:proofErr w:type="gramStart"/>
      <w:r w:rsidRPr="00926F50">
        <w:rPr>
          <w:b/>
          <w:i/>
          <w:sz w:val="30"/>
          <w:szCs w:val="30"/>
        </w:rPr>
        <w:t>течение</w:t>
      </w:r>
      <w:proofErr w:type="gramEnd"/>
      <w:r w:rsidRPr="00926F50">
        <w:rPr>
          <w:b/>
          <w:i/>
          <w:sz w:val="30"/>
          <w:szCs w:val="30"/>
        </w:rPr>
        <w:t xml:space="preserve"> какого времени следует производить фотографию рабочего времени, если работник по результатам предыдущей аттестации получил право на его сокращенную продолжительность? </w:t>
      </w:r>
    </w:p>
    <w:p w:rsidR="00190216" w:rsidRPr="007C0297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7C0297">
        <w:rPr>
          <w:sz w:val="30"/>
          <w:szCs w:val="30"/>
        </w:rPr>
        <w:t xml:space="preserve"> данной ситуации следует производить фотографию сокращенного рабочего дня, так как он является для данного работника нормальной продолжительностью рабочего времени. </w:t>
      </w: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190216" w:rsidRPr="00926F50" w:rsidRDefault="00190216" w:rsidP="00190216">
      <w:pPr>
        <w:autoSpaceDE w:val="0"/>
        <w:autoSpaceDN w:val="0"/>
        <w:adjustRightInd w:val="0"/>
        <w:ind w:firstLine="540"/>
        <w:jc w:val="both"/>
        <w:rPr>
          <w:b/>
          <w:i/>
          <w:sz w:val="30"/>
          <w:szCs w:val="30"/>
        </w:rPr>
      </w:pPr>
      <w:r w:rsidRPr="00926F50">
        <w:rPr>
          <w:b/>
          <w:i/>
          <w:sz w:val="30"/>
          <w:szCs w:val="30"/>
        </w:rPr>
        <w:t xml:space="preserve">Вопрос </w:t>
      </w:r>
      <w:r>
        <w:rPr>
          <w:b/>
          <w:i/>
          <w:sz w:val="30"/>
          <w:szCs w:val="30"/>
        </w:rPr>
        <w:t>5</w:t>
      </w:r>
      <w:r w:rsidRPr="00926F50">
        <w:rPr>
          <w:b/>
          <w:i/>
          <w:sz w:val="30"/>
          <w:szCs w:val="30"/>
        </w:rPr>
        <w:t xml:space="preserve">. Может ли руководитель филиала издать приказ об утверждении результатов аттестации? </w:t>
      </w:r>
    </w:p>
    <w:p w:rsidR="00190216" w:rsidRPr="007C0297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334CD9">
        <w:rPr>
          <w:i/>
          <w:sz w:val="30"/>
          <w:szCs w:val="30"/>
        </w:rPr>
        <w:t>Ответ:</w:t>
      </w:r>
      <w:r>
        <w:rPr>
          <w:sz w:val="30"/>
          <w:szCs w:val="30"/>
        </w:rPr>
        <w:t xml:space="preserve"> Т</w:t>
      </w:r>
      <w:r w:rsidRPr="007C0297">
        <w:rPr>
          <w:sz w:val="30"/>
          <w:szCs w:val="30"/>
        </w:rPr>
        <w:t>акой приказ должен издавать руководитель организации (юридическое лицо), а не руководитель филиала (который юридическим лицом не является),</w:t>
      </w:r>
      <w:r>
        <w:rPr>
          <w:sz w:val="30"/>
          <w:szCs w:val="30"/>
        </w:rPr>
        <w:t xml:space="preserve"> </w:t>
      </w:r>
      <w:r w:rsidRPr="007C0297">
        <w:rPr>
          <w:sz w:val="30"/>
          <w:szCs w:val="30"/>
        </w:rPr>
        <w:t xml:space="preserve">в том числе в случаях, когда </w:t>
      </w:r>
      <w:r>
        <w:rPr>
          <w:sz w:val="30"/>
          <w:szCs w:val="30"/>
        </w:rPr>
        <w:t xml:space="preserve">в </w:t>
      </w:r>
      <w:r w:rsidRPr="007C0297">
        <w:rPr>
          <w:sz w:val="30"/>
          <w:szCs w:val="30"/>
        </w:rPr>
        <w:t xml:space="preserve">филиалах создавались отдельные аттестационные комиссии, самостоятельно проводившие аттестацию.  </w:t>
      </w: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190216" w:rsidRPr="00926F50" w:rsidRDefault="00190216" w:rsidP="00190216">
      <w:pPr>
        <w:autoSpaceDE w:val="0"/>
        <w:autoSpaceDN w:val="0"/>
        <w:adjustRightInd w:val="0"/>
        <w:ind w:firstLine="540"/>
        <w:jc w:val="both"/>
        <w:outlineLvl w:val="0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Вопрос 6</w:t>
      </w:r>
      <w:r w:rsidRPr="00926F50">
        <w:rPr>
          <w:b/>
          <w:i/>
          <w:sz w:val="30"/>
          <w:szCs w:val="30"/>
        </w:rPr>
        <w:t xml:space="preserve">. При каких условиях производятся измерения </w:t>
      </w:r>
      <w:r>
        <w:rPr>
          <w:b/>
          <w:i/>
          <w:sz w:val="30"/>
          <w:szCs w:val="30"/>
        </w:rPr>
        <w:br/>
      </w:r>
      <w:r w:rsidRPr="00926F50">
        <w:rPr>
          <w:b/>
          <w:i/>
          <w:sz w:val="30"/>
          <w:szCs w:val="30"/>
        </w:rPr>
        <w:t>и исследования факторов производственной среды?</w:t>
      </w: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334CD9">
        <w:rPr>
          <w:i/>
          <w:sz w:val="30"/>
          <w:szCs w:val="30"/>
        </w:rPr>
        <w:t>Ответ:</w:t>
      </w:r>
      <w:r>
        <w:rPr>
          <w:sz w:val="30"/>
          <w:szCs w:val="30"/>
        </w:rPr>
        <w:t xml:space="preserve"> Измерения и исследования факторов производственной среды проводятся в присутствии представителя аттестационной комиссии </w:t>
      </w:r>
      <w:r>
        <w:rPr>
          <w:sz w:val="30"/>
          <w:szCs w:val="30"/>
        </w:rPr>
        <w:br/>
        <w:t xml:space="preserve">при ведении производственных процессов в соответствии </w:t>
      </w:r>
      <w:r>
        <w:rPr>
          <w:sz w:val="30"/>
          <w:szCs w:val="30"/>
        </w:rPr>
        <w:br/>
        <w:t>с технологической документацией при исправных, эффективно действующих средствах защиты и характерных производственных условиях.</w:t>
      </w: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190216" w:rsidRPr="00926F50" w:rsidRDefault="00190216" w:rsidP="00190216">
      <w:pPr>
        <w:autoSpaceDE w:val="0"/>
        <w:autoSpaceDN w:val="0"/>
        <w:adjustRightInd w:val="0"/>
        <w:ind w:firstLine="540"/>
        <w:jc w:val="both"/>
        <w:rPr>
          <w:b/>
          <w:i/>
          <w:iCs/>
          <w:sz w:val="30"/>
          <w:szCs w:val="30"/>
        </w:rPr>
      </w:pPr>
      <w:r w:rsidRPr="00926F50">
        <w:rPr>
          <w:b/>
          <w:i/>
          <w:sz w:val="30"/>
          <w:szCs w:val="30"/>
        </w:rPr>
        <w:t xml:space="preserve">Вопрос </w:t>
      </w:r>
      <w:r>
        <w:rPr>
          <w:b/>
          <w:i/>
          <w:sz w:val="30"/>
          <w:szCs w:val="30"/>
        </w:rPr>
        <w:t>7</w:t>
      </w:r>
      <w:r w:rsidRPr="00926F50">
        <w:rPr>
          <w:b/>
          <w:i/>
          <w:iCs/>
          <w:sz w:val="30"/>
          <w:szCs w:val="30"/>
        </w:rPr>
        <w:t xml:space="preserve">. Например, работница до 1 июля работала медсестрой стоматологического кабинета на 0,5 ставки. Рабочее место </w:t>
      </w:r>
      <w:r>
        <w:rPr>
          <w:b/>
          <w:i/>
          <w:iCs/>
          <w:sz w:val="30"/>
          <w:szCs w:val="30"/>
        </w:rPr>
        <w:br/>
      </w:r>
      <w:r w:rsidRPr="00926F50">
        <w:rPr>
          <w:b/>
          <w:i/>
          <w:iCs/>
          <w:sz w:val="30"/>
          <w:szCs w:val="30"/>
        </w:rPr>
        <w:t xml:space="preserve">из-за неполной занятости не аттестовано по условиям труда. </w:t>
      </w:r>
      <w:r>
        <w:rPr>
          <w:b/>
          <w:i/>
          <w:iCs/>
          <w:sz w:val="30"/>
          <w:szCs w:val="30"/>
        </w:rPr>
        <w:br/>
      </w:r>
      <w:r w:rsidRPr="00926F50">
        <w:rPr>
          <w:b/>
          <w:i/>
          <w:iCs/>
          <w:sz w:val="30"/>
          <w:szCs w:val="30"/>
        </w:rPr>
        <w:lastRenderedPageBreak/>
        <w:t>С 1 июля работает на 0,5 ставки медсестры стоматологического кабинета и 0,5 ставки медсестры врачебного кабинета.</w:t>
      </w:r>
    </w:p>
    <w:p w:rsidR="00190216" w:rsidRPr="00926F50" w:rsidRDefault="00190216" w:rsidP="00190216">
      <w:pPr>
        <w:autoSpaceDE w:val="0"/>
        <w:autoSpaceDN w:val="0"/>
        <w:adjustRightInd w:val="0"/>
        <w:ind w:firstLine="540"/>
        <w:jc w:val="both"/>
        <w:rPr>
          <w:b/>
          <w:i/>
          <w:iCs/>
          <w:sz w:val="30"/>
          <w:szCs w:val="30"/>
        </w:rPr>
      </w:pPr>
      <w:r w:rsidRPr="00926F50">
        <w:rPr>
          <w:b/>
          <w:i/>
          <w:iCs/>
          <w:sz w:val="30"/>
          <w:szCs w:val="30"/>
        </w:rPr>
        <w:t>Необходимо ли в данном случае проводить аттестацию рабочего места работницы?</w:t>
      </w:r>
    </w:p>
    <w:p w:rsidR="00190216" w:rsidRPr="009D2477" w:rsidRDefault="00190216" w:rsidP="00190216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</w:rPr>
      </w:pPr>
      <w:r w:rsidRPr="00334CD9">
        <w:rPr>
          <w:i/>
          <w:iCs/>
          <w:sz w:val="30"/>
          <w:szCs w:val="30"/>
        </w:rPr>
        <w:t>Ответ</w:t>
      </w:r>
      <w:r>
        <w:rPr>
          <w:iCs/>
          <w:sz w:val="30"/>
          <w:szCs w:val="30"/>
        </w:rPr>
        <w:t xml:space="preserve">: </w:t>
      </w:r>
      <w:r w:rsidRPr="009D2477">
        <w:rPr>
          <w:iCs/>
          <w:sz w:val="30"/>
          <w:szCs w:val="30"/>
        </w:rPr>
        <w:t xml:space="preserve">Учитывая, что работница выполняла работу медсестры </w:t>
      </w:r>
      <w:r>
        <w:rPr>
          <w:iCs/>
          <w:sz w:val="30"/>
          <w:szCs w:val="30"/>
        </w:rPr>
        <w:br/>
      </w:r>
      <w:r w:rsidRPr="009D2477">
        <w:rPr>
          <w:iCs/>
          <w:sz w:val="30"/>
          <w:szCs w:val="30"/>
        </w:rPr>
        <w:t xml:space="preserve">на 0,5 ставки до 1 июля, то проводить аттестацию рабочего места </w:t>
      </w:r>
      <w:r>
        <w:rPr>
          <w:iCs/>
          <w:sz w:val="30"/>
          <w:szCs w:val="30"/>
        </w:rPr>
        <w:br/>
      </w:r>
      <w:r w:rsidRPr="009D2477">
        <w:rPr>
          <w:iCs/>
          <w:sz w:val="30"/>
          <w:szCs w:val="30"/>
        </w:rPr>
        <w:t xml:space="preserve">по условиям труда на данном рабочем месте действительно </w:t>
      </w:r>
      <w:r>
        <w:rPr>
          <w:iCs/>
          <w:sz w:val="30"/>
          <w:szCs w:val="30"/>
        </w:rPr>
        <w:br/>
      </w:r>
      <w:r w:rsidRPr="009D2477">
        <w:rPr>
          <w:iCs/>
          <w:sz w:val="30"/>
          <w:szCs w:val="30"/>
        </w:rPr>
        <w:t xml:space="preserve">не требовалось ввиду неполной занятости (менее 80% рабочего времени). Аттестация проводится в том случае, если работник принят </w:t>
      </w:r>
      <w:r>
        <w:rPr>
          <w:iCs/>
          <w:sz w:val="30"/>
          <w:szCs w:val="30"/>
        </w:rPr>
        <w:br/>
      </w:r>
      <w:r w:rsidRPr="009D2477">
        <w:rPr>
          <w:iCs/>
          <w:sz w:val="30"/>
          <w:szCs w:val="30"/>
        </w:rPr>
        <w:t>на работу на 0,5 ставки, но, например, работает через день в течение полного рабочего дня.</w:t>
      </w:r>
    </w:p>
    <w:p w:rsidR="00190216" w:rsidRPr="009D2477" w:rsidRDefault="00190216" w:rsidP="00190216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</w:rPr>
      </w:pPr>
      <w:r w:rsidRPr="009D2477">
        <w:rPr>
          <w:iCs/>
          <w:sz w:val="30"/>
          <w:szCs w:val="30"/>
        </w:rPr>
        <w:t>При совмещении работы на 0,5 ставки медсестры стоматологического кабинета и 0,5 ставки медсестры врачебного кабинета аттестацию провести необходимо. При этом нужно составить одну карту аттестации рабочих мест по условиям труда и отразить в ней все вредные производственные факторы,</w:t>
      </w:r>
      <w:r w:rsidRPr="00C10846">
        <w:rPr>
          <w:i/>
          <w:iCs/>
          <w:color w:val="C00000"/>
          <w:sz w:val="30"/>
          <w:szCs w:val="30"/>
        </w:rPr>
        <w:t xml:space="preserve"> </w:t>
      </w:r>
      <w:r w:rsidRPr="009D2477">
        <w:rPr>
          <w:iCs/>
          <w:sz w:val="30"/>
          <w:szCs w:val="30"/>
        </w:rPr>
        <w:t>присутствующие на рабочем месте в каждом кабинете, а также заполнить единую карту фотографии рабочего времени.</w:t>
      </w: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30"/>
          <w:szCs w:val="30"/>
        </w:rPr>
      </w:pPr>
    </w:p>
    <w:p w:rsidR="00190216" w:rsidRPr="00926F50" w:rsidRDefault="00190216" w:rsidP="00190216">
      <w:pPr>
        <w:autoSpaceDE w:val="0"/>
        <w:autoSpaceDN w:val="0"/>
        <w:adjustRightInd w:val="0"/>
        <w:ind w:firstLine="540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Вопрос: 9</w:t>
      </w:r>
      <w:r w:rsidRPr="00926F50">
        <w:rPr>
          <w:b/>
          <w:i/>
          <w:sz w:val="30"/>
          <w:szCs w:val="30"/>
        </w:rPr>
        <w:t xml:space="preserve">. Нужно ли информировать вновь принятых работников, на рабочих местах которых ранее, до приема их </w:t>
      </w:r>
      <w:r>
        <w:rPr>
          <w:b/>
          <w:i/>
          <w:sz w:val="30"/>
          <w:szCs w:val="30"/>
        </w:rPr>
        <w:br/>
      </w:r>
      <w:r w:rsidRPr="00926F50">
        <w:rPr>
          <w:b/>
          <w:i/>
          <w:sz w:val="30"/>
          <w:szCs w:val="30"/>
        </w:rPr>
        <w:t>на работу, была проведена аттестация, с результатами проведенной аттестации рабочих мест?</w:t>
      </w:r>
    </w:p>
    <w:p w:rsidR="00190216" w:rsidRPr="00926F50" w:rsidRDefault="00190216" w:rsidP="00190216">
      <w:pPr>
        <w:autoSpaceDE w:val="0"/>
        <w:autoSpaceDN w:val="0"/>
        <w:adjustRightInd w:val="0"/>
        <w:ind w:firstLine="540"/>
        <w:jc w:val="both"/>
        <w:rPr>
          <w:b/>
          <w:i/>
          <w:sz w:val="30"/>
          <w:szCs w:val="30"/>
        </w:rPr>
      </w:pPr>
      <w:r w:rsidRPr="00926F50">
        <w:rPr>
          <w:b/>
          <w:i/>
          <w:sz w:val="30"/>
          <w:szCs w:val="30"/>
        </w:rPr>
        <w:t xml:space="preserve">Кто должен ознакомить принятых работников с результатами аттестации рабочих мест: специалист кадровой службы </w:t>
      </w:r>
      <w:r>
        <w:rPr>
          <w:b/>
          <w:i/>
          <w:sz w:val="30"/>
          <w:szCs w:val="30"/>
        </w:rPr>
        <w:br/>
      </w:r>
      <w:r w:rsidRPr="00926F50">
        <w:rPr>
          <w:b/>
          <w:i/>
          <w:sz w:val="30"/>
          <w:szCs w:val="30"/>
        </w:rPr>
        <w:t>при оформлении приема на работу или специалист по охране труда при проведении инструктажа по охране труда?</w:t>
      </w:r>
    </w:p>
    <w:p w:rsidR="00190216" w:rsidRPr="00F6681C" w:rsidRDefault="00190216" w:rsidP="00190216">
      <w:pPr>
        <w:autoSpaceDE w:val="0"/>
        <w:autoSpaceDN w:val="0"/>
        <w:adjustRightInd w:val="0"/>
        <w:jc w:val="both"/>
        <w:outlineLvl w:val="0"/>
        <w:rPr>
          <w:color w:val="FF0000"/>
          <w:sz w:val="30"/>
          <w:szCs w:val="30"/>
        </w:rPr>
      </w:pPr>
    </w:p>
    <w:p w:rsidR="00190216" w:rsidRPr="006A2974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6A2974">
        <w:rPr>
          <w:sz w:val="30"/>
          <w:szCs w:val="30"/>
        </w:rPr>
        <w:t>Ответ: Да, необходимо информировать.</w:t>
      </w:r>
    </w:p>
    <w:p w:rsidR="00190216" w:rsidRPr="006A2974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proofErr w:type="gramStart"/>
      <w:r w:rsidRPr="006A2974">
        <w:rPr>
          <w:sz w:val="30"/>
          <w:szCs w:val="30"/>
        </w:rPr>
        <w:t xml:space="preserve">Согласно </w:t>
      </w:r>
      <w:hyperlink r:id="rId11" w:history="1">
        <w:r w:rsidRPr="006A2974">
          <w:rPr>
            <w:sz w:val="30"/>
            <w:szCs w:val="30"/>
          </w:rPr>
          <w:t>ч. 3 п. 13</w:t>
        </w:r>
      </w:hyperlink>
      <w:r w:rsidRPr="006A2974">
        <w:rPr>
          <w:sz w:val="30"/>
          <w:szCs w:val="30"/>
        </w:rPr>
        <w:t xml:space="preserve"> Положения о порядке проведения аттестации рабочих мест по условиям труда, утвержденного постановлением Совета Министров Республики Беларусь от 22.02.2008 </w:t>
      </w:r>
      <w:r>
        <w:rPr>
          <w:sz w:val="30"/>
          <w:szCs w:val="30"/>
        </w:rPr>
        <w:t>№</w:t>
      </w:r>
      <w:r w:rsidRPr="006A2974">
        <w:rPr>
          <w:sz w:val="30"/>
          <w:szCs w:val="30"/>
        </w:rPr>
        <w:t xml:space="preserve"> 253 </w:t>
      </w:r>
      <w:r>
        <w:rPr>
          <w:sz w:val="30"/>
          <w:szCs w:val="30"/>
        </w:rPr>
        <w:br/>
      </w:r>
      <w:r w:rsidRPr="006A2974">
        <w:rPr>
          <w:sz w:val="30"/>
          <w:szCs w:val="30"/>
        </w:rPr>
        <w:t xml:space="preserve">«Об аттестации рабочих мест по условиям труда», работники, </w:t>
      </w:r>
      <w:r>
        <w:rPr>
          <w:sz w:val="30"/>
          <w:szCs w:val="30"/>
        </w:rPr>
        <w:br/>
      </w:r>
      <w:r w:rsidRPr="006A2974">
        <w:rPr>
          <w:sz w:val="30"/>
          <w:szCs w:val="30"/>
        </w:rPr>
        <w:t xml:space="preserve">на рабочих местах которых проводилась аттестация, должны быть ознакомлены с итоговыми документами по результатам аттестации (карта аттестации рабочего места по условиям труда, приказ) </w:t>
      </w:r>
      <w:r>
        <w:rPr>
          <w:sz w:val="30"/>
          <w:szCs w:val="30"/>
        </w:rPr>
        <w:br/>
      </w:r>
      <w:r w:rsidRPr="006A2974">
        <w:rPr>
          <w:sz w:val="30"/>
          <w:szCs w:val="30"/>
        </w:rPr>
        <w:t xml:space="preserve">под </w:t>
      </w:r>
      <w:r>
        <w:rPr>
          <w:sz w:val="30"/>
          <w:szCs w:val="30"/>
        </w:rPr>
        <w:t>рос</w:t>
      </w:r>
      <w:r w:rsidRPr="006A2974">
        <w:rPr>
          <w:sz w:val="30"/>
          <w:szCs w:val="30"/>
        </w:rPr>
        <w:t>пись.</w:t>
      </w:r>
      <w:proofErr w:type="gramEnd"/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6A2974">
        <w:rPr>
          <w:sz w:val="30"/>
          <w:szCs w:val="30"/>
        </w:rPr>
        <w:t xml:space="preserve">Ознакомить работников с результатами аттестации должен специалист кадровой службы или службы охраны труда (уполномоченное лицо по охране труда) в зависимости от того, </w:t>
      </w:r>
      <w:r>
        <w:rPr>
          <w:sz w:val="30"/>
          <w:szCs w:val="30"/>
        </w:rPr>
        <w:br/>
      </w:r>
      <w:r w:rsidRPr="006A2974">
        <w:rPr>
          <w:sz w:val="30"/>
          <w:szCs w:val="30"/>
        </w:rPr>
        <w:lastRenderedPageBreak/>
        <w:t>на кого возложена такая обязанность локальными нормативными правовыми актами нанимателя.</w:t>
      </w:r>
    </w:p>
    <w:p w:rsidR="00190216" w:rsidRPr="006A2974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190216" w:rsidRPr="00F91149" w:rsidRDefault="00190216" w:rsidP="00190216">
      <w:pPr>
        <w:autoSpaceDE w:val="0"/>
        <w:autoSpaceDN w:val="0"/>
        <w:adjustRightInd w:val="0"/>
        <w:ind w:firstLine="540"/>
        <w:jc w:val="both"/>
        <w:rPr>
          <w:b/>
          <w:i/>
          <w:sz w:val="30"/>
          <w:szCs w:val="30"/>
        </w:rPr>
      </w:pPr>
      <w:r w:rsidRPr="00F91149">
        <w:rPr>
          <w:b/>
          <w:i/>
          <w:sz w:val="30"/>
          <w:szCs w:val="30"/>
        </w:rPr>
        <w:t>Вопрос</w:t>
      </w:r>
      <w:r>
        <w:rPr>
          <w:b/>
          <w:i/>
          <w:sz w:val="30"/>
          <w:szCs w:val="30"/>
        </w:rPr>
        <w:t xml:space="preserve"> 10</w:t>
      </w:r>
      <w:r w:rsidRPr="00F91149">
        <w:rPr>
          <w:b/>
          <w:i/>
          <w:sz w:val="30"/>
          <w:szCs w:val="30"/>
        </w:rPr>
        <w:t>: В какой орган вправе обратиться работник при несогласии с результатами аттестации рабочих мест?</w:t>
      </w: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outlineLvl w:val="0"/>
        <w:rPr>
          <w:sz w:val="30"/>
          <w:szCs w:val="30"/>
        </w:rPr>
      </w:pP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Ответ: </w:t>
      </w:r>
      <w:proofErr w:type="gramStart"/>
      <w:r>
        <w:rPr>
          <w:sz w:val="30"/>
          <w:szCs w:val="30"/>
        </w:rPr>
        <w:t xml:space="preserve">Согласно </w:t>
      </w:r>
      <w:hyperlink r:id="rId12" w:history="1">
        <w:r>
          <w:rPr>
            <w:sz w:val="30"/>
            <w:szCs w:val="30"/>
          </w:rPr>
          <w:t>п. </w:t>
        </w:r>
        <w:r w:rsidRPr="00891637">
          <w:rPr>
            <w:sz w:val="30"/>
            <w:szCs w:val="30"/>
          </w:rPr>
          <w:t>2</w:t>
        </w:r>
      </w:hyperlink>
      <w:r>
        <w:rPr>
          <w:sz w:val="30"/>
          <w:szCs w:val="30"/>
        </w:rPr>
        <w:t xml:space="preserve"> Положения об органах государственной экспертизы условий труда Республики Беларусь, утвержденного постановлением Совета Министров Республики Беларусь от 29.05.2002 </w:t>
      </w:r>
      <w:r>
        <w:rPr>
          <w:sz w:val="30"/>
          <w:szCs w:val="30"/>
        </w:rPr>
        <w:br/>
        <w:t xml:space="preserve">№ 694 «Об утверждении Положения об органах государственной экспертизы условий труда Республики Беларусь» (далее - Положение), контроль за качеством проведения аттестации рабочих мест </w:t>
      </w:r>
      <w:r>
        <w:rPr>
          <w:sz w:val="30"/>
          <w:szCs w:val="30"/>
        </w:rPr>
        <w:br/>
        <w:t>по условиям труда осуществляют органы государственной экспертизы условий труда Республики Беларусь.</w:t>
      </w:r>
      <w:proofErr w:type="gramEnd"/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</w:t>
      </w:r>
      <w:hyperlink r:id="rId13" w:history="1">
        <w:r w:rsidRPr="00891637">
          <w:rPr>
            <w:sz w:val="30"/>
            <w:szCs w:val="30"/>
          </w:rPr>
          <w:t>подп. 8.1 п. 8</w:t>
        </w:r>
      </w:hyperlink>
      <w:r>
        <w:rPr>
          <w:sz w:val="30"/>
          <w:szCs w:val="30"/>
        </w:rPr>
        <w:t xml:space="preserve"> Положения органы государственной экспертизы условий труда Республики Беларусь осуществляют проверки работодателей по соблюдению законодательства </w:t>
      </w:r>
      <w:r>
        <w:rPr>
          <w:sz w:val="30"/>
          <w:szCs w:val="30"/>
        </w:rPr>
        <w:br/>
        <w:t>о пенсионном обеспечении и о труде, касающегося проведения аттестации рабочих мест по условиям труда и предоставления компенсации работникам за работу с вредными и (или) опасными условиями труда.</w:t>
      </w: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При несогласии с результатами экспертизы условий труда работник имеет право обратиться в государственную экспертизу условий труда Республики Беларусь.</w:t>
      </w: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</w:t>
      </w:r>
      <w:hyperlink r:id="rId14" w:history="1">
        <w:r w:rsidRPr="00F55781">
          <w:rPr>
            <w:sz w:val="30"/>
            <w:szCs w:val="30"/>
          </w:rPr>
          <w:t>подп. 11.6 п. 11</w:t>
        </w:r>
      </w:hyperlink>
      <w:r>
        <w:rPr>
          <w:sz w:val="30"/>
          <w:szCs w:val="30"/>
        </w:rPr>
        <w:t xml:space="preserve"> Положения должностные лица указанных органов при исполнении своих обязанностей имеют право отменять </w:t>
      </w:r>
      <w:r>
        <w:rPr>
          <w:sz w:val="30"/>
          <w:szCs w:val="30"/>
        </w:rPr>
        <w:br/>
        <w:t xml:space="preserve">в установленном законодательством порядке результаты аттестации рабочих мест по условиям труда при выявлении нарушений </w:t>
      </w:r>
      <w:r>
        <w:rPr>
          <w:sz w:val="30"/>
          <w:szCs w:val="30"/>
        </w:rPr>
        <w:br/>
        <w:t>в ее организации и проведении.</w:t>
      </w: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того, при возникновении спора, связанного с применением законодательства о труде, коллективных договоров, соглашений и иных локальных нормативных правовых актов, трудовых договоров, работник имеет право обратиться в суд, а при наличии комиссии </w:t>
      </w:r>
      <w:r>
        <w:rPr>
          <w:sz w:val="30"/>
          <w:szCs w:val="30"/>
        </w:rPr>
        <w:br/>
        <w:t>по трудовым спорам – в комиссию (</w:t>
      </w:r>
      <w:hyperlink r:id="rId15" w:history="1">
        <w:r w:rsidRPr="00F55781">
          <w:rPr>
            <w:sz w:val="30"/>
            <w:szCs w:val="30"/>
          </w:rPr>
          <w:t>ст. 236</w:t>
        </w:r>
      </w:hyperlink>
      <w:r w:rsidRPr="00F55781">
        <w:rPr>
          <w:sz w:val="30"/>
          <w:szCs w:val="30"/>
        </w:rPr>
        <w:t xml:space="preserve">, </w:t>
      </w:r>
      <w:hyperlink r:id="rId16" w:history="1">
        <w:r w:rsidRPr="00F55781">
          <w:rPr>
            <w:sz w:val="30"/>
            <w:szCs w:val="30"/>
          </w:rPr>
          <w:t>241</w:t>
        </w:r>
      </w:hyperlink>
      <w:r w:rsidRPr="00F55781">
        <w:rPr>
          <w:sz w:val="30"/>
          <w:szCs w:val="30"/>
        </w:rPr>
        <w:t xml:space="preserve"> </w:t>
      </w:r>
      <w:r>
        <w:rPr>
          <w:sz w:val="30"/>
          <w:szCs w:val="30"/>
        </w:rPr>
        <w:t>Трудового кодекса Республики Беларусь).</w:t>
      </w:r>
    </w:p>
    <w:p w:rsidR="00190216" w:rsidRDefault="00190216" w:rsidP="00190216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190216" w:rsidRPr="00B427A9" w:rsidRDefault="00190216" w:rsidP="00190216">
      <w:pPr>
        <w:spacing w:line="280" w:lineRule="exact"/>
        <w:ind w:right="5344"/>
        <w:jc w:val="both"/>
        <w:rPr>
          <w:sz w:val="30"/>
          <w:szCs w:val="30"/>
        </w:rPr>
      </w:pPr>
    </w:p>
    <w:p w:rsidR="00190216" w:rsidRDefault="00190216" w:rsidP="00325829">
      <w:pPr>
        <w:ind w:right="-2" w:firstLine="708"/>
        <w:jc w:val="both"/>
        <w:rPr>
          <w:sz w:val="30"/>
          <w:szCs w:val="30"/>
        </w:rPr>
      </w:pPr>
    </w:p>
    <w:sectPr w:rsidR="00190216" w:rsidSect="00190216">
      <w:headerReference w:type="default" r:id="rId17"/>
      <w:pgSz w:w="11906" w:h="16838"/>
      <w:pgMar w:top="1134" w:right="850" w:bottom="1134" w:left="1701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0B" w:rsidRDefault="00763B0B" w:rsidP="005E5CC0">
      <w:r>
        <w:separator/>
      </w:r>
    </w:p>
  </w:endnote>
  <w:endnote w:type="continuationSeparator" w:id="0">
    <w:p w:rsidR="00763B0B" w:rsidRDefault="00763B0B" w:rsidP="005E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0B" w:rsidRDefault="00763B0B" w:rsidP="005E5CC0">
      <w:r>
        <w:separator/>
      </w:r>
    </w:p>
  </w:footnote>
  <w:footnote w:type="continuationSeparator" w:id="0">
    <w:p w:rsidR="00763B0B" w:rsidRDefault="00763B0B" w:rsidP="005E5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51520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5E5CC0" w:rsidRPr="00802965" w:rsidRDefault="005E5CC0">
        <w:pPr>
          <w:pStyle w:val="a4"/>
          <w:jc w:val="center"/>
          <w:rPr>
            <w:sz w:val="30"/>
            <w:szCs w:val="30"/>
          </w:rPr>
        </w:pPr>
        <w:r w:rsidRPr="00802965">
          <w:rPr>
            <w:sz w:val="30"/>
            <w:szCs w:val="30"/>
          </w:rPr>
          <w:fldChar w:fldCharType="begin"/>
        </w:r>
        <w:r w:rsidRPr="00802965">
          <w:rPr>
            <w:sz w:val="30"/>
            <w:szCs w:val="30"/>
          </w:rPr>
          <w:instrText>PAGE   \* MERGEFORMAT</w:instrText>
        </w:r>
        <w:r w:rsidRPr="00802965">
          <w:rPr>
            <w:sz w:val="30"/>
            <w:szCs w:val="30"/>
          </w:rPr>
          <w:fldChar w:fldCharType="separate"/>
        </w:r>
        <w:r w:rsidR="00190216">
          <w:rPr>
            <w:noProof/>
            <w:sz w:val="30"/>
            <w:szCs w:val="30"/>
          </w:rPr>
          <w:t>58</w:t>
        </w:r>
        <w:r w:rsidRPr="00802965">
          <w:rPr>
            <w:sz w:val="30"/>
            <w:szCs w:val="30"/>
          </w:rPr>
          <w:fldChar w:fldCharType="end"/>
        </w:r>
      </w:p>
    </w:sdtContent>
  </w:sdt>
  <w:p w:rsidR="005E5CC0" w:rsidRDefault="005E5C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0"/>
    <w:rsid w:val="000456FF"/>
    <w:rsid w:val="001079E6"/>
    <w:rsid w:val="001419B1"/>
    <w:rsid w:val="00190216"/>
    <w:rsid w:val="002115B9"/>
    <w:rsid w:val="0021753D"/>
    <w:rsid w:val="00224E59"/>
    <w:rsid w:val="002C1609"/>
    <w:rsid w:val="002C1635"/>
    <w:rsid w:val="002C5312"/>
    <w:rsid w:val="00325829"/>
    <w:rsid w:val="003412FA"/>
    <w:rsid w:val="0034694F"/>
    <w:rsid w:val="003A325E"/>
    <w:rsid w:val="003B2983"/>
    <w:rsid w:val="003F0C1D"/>
    <w:rsid w:val="003F3BDD"/>
    <w:rsid w:val="00400D98"/>
    <w:rsid w:val="00456462"/>
    <w:rsid w:val="004844CE"/>
    <w:rsid w:val="00490156"/>
    <w:rsid w:val="00495E44"/>
    <w:rsid w:val="004B0D8A"/>
    <w:rsid w:val="004C0279"/>
    <w:rsid w:val="004D0D56"/>
    <w:rsid w:val="00536840"/>
    <w:rsid w:val="005E435D"/>
    <w:rsid w:val="005E5CC0"/>
    <w:rsid w:val="005E7F0A"/>
    <w:rsid w:val="00603245"/>
    <w:rsid w:val="006914FA"/>
    <w:rsid w:val="006E56BD"/>
    <w:rsid w:val="00704AA6"/>
    <w:rsid w:val="00763B0B"/>
    <w:rsid w:val="007B7382"/>
    <w:rsid w:val="007E1041"/>
    <w:rsid w:val="007E6071"/>
    <w:rsid w:val="00802965"/>
    <w:rsid w:val="00855919"/>
    <w:rsid w:val="00864C06"/>
    <w:rsid w:val="00897595"/>
    <w:rsid w:val="008A2A68"/>
    <w:rsid w:val="008C6348"/>
    <w:rsid w:val="008D78DA"/>
    <w:rsid w:val="009160EA"/>
    <w:rsid w:val="00936594"/>
    <w:rsid w:val="00946C09"/>
    <w:rsid w:val="00991414"/>
    <w:rsid w:val="009A25A9"/>
    <w:rsid w:val="00A52EF7"/>
    <w:rsid w:val="00A75463"/>
    <w:rsid w:val="00A9540A"/>
    <w:rsid w:val="00AB0B31"/>
    <w:rsid w:val="00B05AC1"/>
    <w:rsid w:val="00B427A9"/>
    <w:rsid w:val="00B53652"/>
    <w:rsid w:val="00B608F0"/>
    <w:rsid w:val="00BE7D1F"/>
    <w:rsid w:val="00C037BD"/>
    <w:rsid w:val="00C12EA7"/>
    <w:rsid w:val="00C26839"/>
    <w:rsid w:val="00C51845"/>
    <w:rsid w:val="00C96F67"/>
    <w:rsid w:val="00D5516D"/>
    <w:rsid w:val="00DC6837"/>
    <w:rsid w:val="00E175C4"/>
    <w:rsid w:val="00EA0D6D"/>
    <w:rsid w:val="00EB524D"/>
    <w:rsid w:val="00EF5F8F"/>
    <w:rsid w:val="00F2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9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C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5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5C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5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4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4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9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C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5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5C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5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4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A61F5983C80B78CDABFE83E4B759330D692D56DDB0789435E90105994DCB52193D97DF7A41500DCC1C1CE76AjAmCG" TargetMode="External"/><Relationship Id="rId13" Type="http://schemas.openxmlformats.org/officeDocument/2006/relationships/hyperlink" Target="consultantplus://offline/ref=1E0739FBD0EE89AF7CBF22A0963B82370C95D4464C71E8089F48308AA4E9E3FFCF01B6E165DF5C58CA6C4636kC25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0739FBD0EE89AF7CBF22A0963B82370C95D4464C71E8089F48308AA4E9E3FFCF01B6E165DF5C58CA6C4637kC24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0739FBD0EE89AF7CBF22A0963B82370C95D4464C7DED0F9B4C308AA4E9E3FFCF01B6E165DF5C58CA6D4439kC24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D8E354E926D04F88ECD039FA9F62E7A39F70C11DA229D832D7CEAC1CD6E3F881E3BF4084E91BB71E38BFF1BC782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0739FBD0EE89AF7CBF22A0963B82370C95D4464C7DED0F9B4C308AA4E9E3FFCF01B6E165DF5C58CA6D443CkC24J" TargetMode="External"/><Relationship Id="rId10" Type="http://schemas.openxmlformats.org/officeDocument/2006/relationships/hyperlink" Target="consultantplus://offline/ref=E7A61F5983C80B78CDABFE83E4B759330D692D56DDB078903FE70505994DCB52193D97DF7A41500DCC1C1CE76BjAm4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A61F5983C80B78CDABFE83E4B759330D692D56DDB0789435E90105994DCB52193D97DF7A41500DCC1C1CEE6AjAmEG" TargetMode="External"/><Relationship Id="rId14" Type="http://schemas.openxmlformats.org/officeDocument/2006/relationships/hyperlink" Target="consultantplus://offline/ref=1E0739FBD0EE89AF7CBF22A0963B82370C95D4464C71E8089F48308AA4E9E3FFCF01B6E165DF5C58CA6C473DkC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E63A00-9C93-4B01-A742-841243D4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1</dc:creator>
  <cp:lastModifiedBy>Людмила А. Межуева</cp:lastModifiedBy>
  <cp:revision>3</cp:revision>
  <cp:lastPrinted>2017-12-28T06:59:00Z</cp:lastPrinted>
  <dcterms:created xsi:type="dcterms:W3CDTF">2018-12-13T12:48:00Z</dcterms:created>
  <dcterms:modified xsi:type="dcterms:W3CDTF">2018-12-13T12:49:00Z</dcterms:modified>
</cp:coreProperties>
</file>