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A2" w:rsidRDefault="00200EA2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200EA2" w:rsidRDefault="00200EA2">
      <w:pPr>
        <w:pStyle w:val="newncpi"/>
        <w:ind w:firstLine="0"/>
        <w:jc w:val="center"/>
      </w:pPr>
      <w:r>
        <w:rPr>
          <w:rStyle w:val="datepr"/>
        </w:rPr>
        <w:t>29 января 2013 г.</w:t>
      </w:r>
      <w:r>
        <w:rPr>
          <w:rStyle w:val="number"/>
        </w:rPr>
        <w:t xml:space="preserve"> № 66</w:t>
      </w:r>
    </w:p>
    <w:p w:rsidR="00200EA2" w:rsidRDefault="00200EA2">
      <w:pPr>
        <w:pStyle w:val="title"/>
      </w:pPr>
      <w:r>
        <w:t>О некоторых мерах по реализации Указа Президента Республики Беларусь от 26 июля 2012 г. № 332</w:t>
      </w:r>
    </w:p>
    <w:p w:rsidR="00200EA2" w:rsidRDefault="00200EA2">
      <w:pPr>
        <w:pStyle w:val="changei"/>
      </w:pPr>
      <w:r>
        <w:t>Изменения и дополнения:</w:t>
      </w:r>
    </w:p>
    <w:p w:rsidR="00200EA2" w:rsidRDefault="00200EA2">
      <w:pPr>
        <w:pStyle w:val="changeadd"/>
      </w:pPr>
      <w:r>
        <w:t>Постановление Совета Министров Республики Беларусь от 20 июня 2013 г. № 503 (Национальный правовой Интернет-портал Республики Беларусь, 26.06.2013, 5/37432) &lt;C21300503&gt;;</w:t>
      </w:r>
    </w:p>
    <w:p w:rsidR="00200EA2" w:rsidRDefault="00200EA2">
      <w:pPr>
        <w:pStyle w:val="changeadd"/>
      </w:pPr>
      <w:r>
        <w:t>Постановление Совета Министров Республики Беларусь от 27 января 2014 г. № 71 (Национальный правовой Интернет-портал Республики Беларусь, 01.02.2014, 5/38372) &lt;C21400071&gt;;</w:t>
      </w:r>
    </w:p>
    <w:p w:rsidR="00200EA2" w:rsidRDefault="00200EA2">
      <w:pPr>
        <w:pStyle w:val="changeadd"/>
      </w:pPr>
      <w:r>
        <w:t>Постановление Совета Министров Республики Беларусь от 24 июня 2014 г. № 614 (Национальный правовой Интернет-портал Республики Беларусь, 28.06.2014, 5/39056) &lt;C21400614&gt;;</w:t>
      </w:r>
    </w:p>
    <w:p w:rsidR="00200EA2" w:rsidRDefault="00200EA2">
      <w:pPr>
        <w:pStyle w:val="changeadd"/>
      </w:pPr>
      <w:r>
        <w:t>Постановление Совета Министров Республики Беларусь от 15 декабря 2014 г. № 1175 (Национальный правовой Интернет-портал Республики Беларусь, 18.12.2014, 5/39841) &lt;C21401175&gt;;</w:t>
      </w:r>
    </w:p>
    <w:p w:rsidR="00200EA2" w:rsidRDefault="00200EA2">
      <w:pPr>
        <w:pStyle w:val="changeadd"/>
      </w:pPr>
      <w:r>
        <w:t>Постановление Совета Министров Республики Беларусь от 24 декабря 2015 г. № 1093 (Национальный правовой Интернет-портал Республики Беларусь, 30.12.2015, 5/41484) &lt;C21501093&gt;;</w:t>
      </w:r>
    </w:p>
    <w:p w:rsidR="00200EA2" w:rsidRDefault="00200EA2">
      <w:pPr>
        <w:pStyle w:val="changeadd"/>
      </w:pPr>
      <w:r>
        <w:t>Постановление Совета Министров Республики Беларусь от 29 июня 2016 г. № 507 (Национальный правовой Интернет-портал Республики Беларусь, 06.07.2016, 5/42300) &lt;C21600507&gt;;</w:t>
      </w:r>
    </w:p>
    <w:p w:rsidR="00200EA2" w:rsidRDefault="00200EA2">
      <w:pPr>
        <w:pStyle w:val="changeadd"/>
      </w:pPr>
      <w:r>
        <w:t>Постановление Совета Министров Республики Беларусь от 15 июля 2016 г. № 555 (Национальный правовой Интернет-портал Республики Беларусь, 20.07.2016, 5/42358) &lt;C21600555&gt;;</w:t>
      </w:r>
    </w:p>
    <w:p w:rsidR="00200EA2" w:rsidRDefault="00200EA2">
      <w:pPr>
        <w:pStyle w:val="changeadd"/>
      </w:pPr>
      <w:r>
        <w:t>Постановление Совета Министров Республики Беларусь от 21 января 2017 г. № 58 (Национальный правовой Интернет-портал Республики Беларусь, 02.02.2017, 5/43281) &lt;C21700058&gt;;</w:t>
      </w:r>
    </w:p>
    <w:p w:rsidR="00200EA2" w:rsidRDefault="00200EA2">
      <w:pPr>
        <w:pStyle w:val="changeadd"/>
      </w:pPr>
      <w:r>
        <w:t>Постановление Совета Министров Республики Беларусь от 18 апреля 2018 г. № 302 (Национальный правовой Интернет-портал Республики Беларусь, 27.04.2018, 5/45087) &lt;C21800302&gt;;</w:t>
      </w:r>
    </w:p>
    <w:p w:rsidR="00200EA2" w:rsidRDefault="00200EA2">
      <w:pPr>
        <w:pStyle w:val="changeadd"/>
      </w:pPr>
      <w:r>
        <w:t>Постановление Совета Министров Республики Беларусь от 2 августа 2018 г. № 576 (Национальный правовой Интернет-портал Республики Беларусь, 04.08.2018, 5/45457) &lt;C21800576&gt;</w:t>
      </w:r>
    </w:p>
    <w:p w:rsidR="00200EA2" w:rsidRDefault="00200EA2">
      <w:pPr>
        <w:pStyle w:val="newncpi"/>
      </w:pPr>
      <w:r>
        <w:t> </w:t>
      </w:r>
    </w:p>
    <w:p w:rsidR="00200EA2" w:rsidRDefault="00200EA2">
      <w:pPr>
        <w:pStyle w:val="preamble"/>
      </w:pPr>
      <w:r>
        <w:t>Совет Министров Республики Беларусь ПОСТАНОВЛЯЕТ:</w:t>
      </w:r>
    </w:p>
    <w:p w:rsidR="00200EA2" w:rsidRDefault="00200EA2">
      <w:pPr>
        <w:pStyle w:val="point"/>
      </w:pPr>
      <w:r>
        <w:t>1. Утвердить прилагаемые:</w:t>
      </w:r>
    </w:p>
    <w:p w:rsidR="00200EA2" w:rsidRDefault="00200EA2">
      <w:pPr>
        <w:pStyle w:val="newncpi"/>
      </w:pPr>
      <w:r>
        <w:t>перечень потенциально опасных объектов, производств и связанных с ними видов деятельности, имеющих специфику военного применения, подлежащих надзору;</w:t>
      </w:r>
    </w:p>
    <w:p w:rsidR="00200EA2" w:rsidRDefault="00200EA2">
      <w:pPr>
        <w:pStyle w:val="newncpi"/>
      </w:pPr>
      <w:r>
        <w:t>Положение о надзоре за рациональным использованием топлива, электрической и тепловой энергии, реализацией пользователями и производителями топливно-энергетических ресурсов мер по экономии этих ресурсов и соблюдением норм расхода котельно-печного топлива, электрической и тепловой энергии.</w:t>
      </w:r>
    </w:p>
    <w:p w:rsidR="00200EA2" w:rsidRDefault="00200EA2">
      <w:pPr>
        <w:pStyle w:val="point"/>
      </w:pPr>
      <w:r>
        <w:t>2. Внести изменения и дополнения в следующие постановления Совета Министров Республики Беларусь:</w:t>
      </w:r>
    </w:p>
    <w:p w:rsidR="00200EA2" w:rsidRDefault="00200EA2">
      <w:pPr>
        <w:pStyle w:val="underpoint"/>
      </w:pPr>
      <w:r>
        <w:t xml:space="preserve">2.1. в Положении об органах государственного строительного надзора Республики Беларусь, утвержденном постановлением Совета Министров Республики Беларусь от 29 ноября 1999 г. № 1860 «Об органах государственного строительного надзора Республики </w:t>
      </w:r>
      <w:r>
        <w:lastRenderedPageBreak/>
        <w:t>Беларусь» (Национальный реестр правовых актов Республики Беларусь, 1999 г., № 95, 5/2148; 2007 г., № 131, 5/25242):</w:t>
      </w:r>
    </w:p>
    <w:p w:rsidR="00200EA2" w:rsidRDefault="00200EA2">
      <w:pPr>
        <w:pStyle w:val="newncpi"/>
      </w:pPr>
      <w:r>
        <w:t>в пункте 5:</w:t>
      </w:r>
    </w:p>
    <w:p w:rsidR="00200EA2" w:rsidRDefault="00200EA2">
      <w:pPr>
        <w:pStyle w:val="newncpi"/>
      </w:pPr>
      <w:r>
        <w:t>подпункт 5.3 изложить в следующей редакции:</w:t>
      </w:r>
    </w:p>
    <w:p w:rsidR="00200EA2" w:rsidRDefault="00200EA2">
      <w:pPr>
        <w:pStyle w:val="underpoint"/>
      </w:pPr>
      <w:proofErr w:type="gramStart"/>
      <w:r>
        <w:rPr>
          <w:rStyle w:val="rednoun"/>
        </w:rPr>
        <w:t>«</w:t>
      </w:r>
      <w:r>
        <w:t>5.3. осуществляют контроль за соблюдением обязательных для соблюдения требований технических нормативных правовых актов при строительстве, утвержденной проектной документации при выполнении строительно-монтажных работ, а также за соответствием используемых при строительстве материалов,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для обеспечения эксплуатационной надежности и безопасности;</w:t>
      </w:r>
      <w:r>
        <w:rPr>
          <w:rStyle w:val="rednoun"/>
        </w:rPr>
        <w:t>»</w:t>
      </w:r>
      <w:r>
        <w:t>;</w:t>
      </w:r>
      <w:proofErr w:type="gramEnd"/>
    </w:p>
    <w:p w:rsidR="00200EA2" w:rsidRDefault="00200EA2">
      <w:pPr>
        <w:pStyle w:val="newncpi"/>
      </w:pPr>
      <w:r>
        <w:t>подпункты 5.4, 5.6, 5.9–5.13 исключить;</w:t>
      </w:r>
    </w:p>
    <w:p w:rsidR="00200EA2" w:rsidRDefault="00200EA2">
      <w:pPr>
        <w:pStyle w:val="newncpi"/>
      </w:pPr>
      <w:r>
        <w:t>подпункт 6.1 пункта 6 изложить в следующей редакции:</w:t>
      </w:r>
    </w:p>
    <w:p w:rsidR="00200EA2" w:rsidRDefault="00200EA2">
      <w:pPr>
        <w:pStyle w:val="underpoint"/>
      </w:pPr>
      <w:proofErr w:type="gramStart"/>
      <w:r>
        <w:rPr>
          <w:rStyle w:val="rednoun"/>
        </w:rPr>
        <w:t>«</w:t>
      </w:r>
      <w:r>
        <w:t>6.1. беспрепятственного доступа на все объекты, в отношении которых осуществляется контроль, независимо от их назначения, форм собственности, источников финансирования и способов строительства при предъявлении служебных удостоверений и предписания на проведение проверки, а в отношении объектов, доступ на которые ограничен в соответствии с законодательством, – также иных документов, предусмотренных законодательством для допуска на такие объекты;</w:t>
      </w:r>
      <w:r>
        <w:rPr>
          <w:rStyle w:val="rednoun"/>
        </w:rPr>
        <w:t>»</w:t>
      </w:r>
      <w:r>
        <w:t>;</w:t>
      </w:r>
      <w:proofErr w:type="gramEnd"/>
    </w:p>
    <w:p w:rsidR="00200EA2" w:rsidRDefault="00200EA2">
      <w:pPr>
        <w:pStyle w:val="newncpi"/>
      </w:pPr>
      <w:r>
        <w:t>пункт 8 изложить в следующей редакции:</w:t>
      </w:r>
    </w:p>
    <w:p w:rsidR="00200EA2" w:rsidRDefault="00200EA2">
      <w:pPr>
        <w:pStyle w:val="point"/>
      </w:pPr>
      <w:r>
        <w:rPr>
          <w:rStyle w:val="rednoun"/>
        </w:rPr>
        <w:t>«</w:t>
      </w:r>
      <w:r>
        <w:t>8. </w:t>
      </w:r>
      <w:proofErr w:type="gramStart"/>
      <w:r>
        <w:t>Государственные строительные инспекторы допускаются к осуществлению надзора после прохождения ими профессиональной аттестации в установленном порядке.</w:t>
      </w:r>
      <w:r>
        <w:rPr>
          <w:rStyle w:val="rednoun"/>
        </w:rPr>
        <w:t>»</w:t>
      </w:r>
      <w:r>
        <w:t>;</w:t>
      </w:r>
      <w:proofErr w:type="gramEnd"/>
    </w:p>
    <w:p w:rsidR="00200EA2" w:rsidRDefault="00200EA2">
      <w:pPr>
        <w:pStyle w:val="underpoint"/>
      </w:pPr>
      <w:proofErr w:type="gramStart"/>
      <w:r>
        <w:t>2.2. в Положении о Министерстве информации Республики Беларусь, утвержденном постановлением Совета Министров Республики Беларусь от 26 октября 2001 г. № 1545 (Национальный реестр правовых актов Республики Беларусь, 2001 г., № 103, 5/9271; 2003 г., № 28, 5/12075; 2004 г., № 144, 5/14821; 2006 г., № 125, 5/22671; № 207, 5/24361; 2008 г., № 66, 5/27291;</w:t>
      </w:r>
      <w:proofErr w:type="gramEnd"/>
      <w:r>
        <w:t xml:space="preserve"> № </w:t>
      </w:r>
      <w:proofErr w:type="gramStart"/>
      <w:r>
        <w:t>121, 5/27661; 2009 г., № 93, 5/29557; 2011 г., № 107, 5/34481):</w:t>
      </w:r>
      <w:proofErr w:type="gramEnd"/>
    </w:p>
    <w:p w:rsidR="00200EA2" w:rsidRDefault="00200EA2">
      <w:pPr>
        <w:pStyle w:val="newncpi"/>
      </w:pPr>
      <w:r>
        <w:t>часть вторую пункта 1 после слов «государственные организации» дополнить словами «(далее – подчиненные организации)»;</w:t>
      </w:r>
    </w:p>
    <w:p w:rsidR="00200EA2" w:rsidRDefault="00200EA2">
      <w:pPr>
        <w:pStyle w:val="newncpi"/>
      </w:pPr>
      <w:r>
        <w:t>в пункте 4:</w:t>
      </w:r>
    </w:p>
    <w:p w:rsidR="00200EA2" w:rsidRDefault="00200EA2">
      <w:pPr>
        <w:pStyle w:val="newncpi"/>
      </w:pPr>
      <w:r>
        <w:t>из абзаца двадцать шестого слово «Мининформу» исключить;</w:t>
      </w:r>
    </w:p>
    <w:p w:rsidR="00200EA2" w:rsidRDefault="00200EA2">
      <w:pPr>
        <w:pStyle w:val="newncpi"/>
      </w:pPr>
      <w:r>
        <w:t>после абзаца тридцатого дополнить пункт абзацами следующего содержания:</w:t>
      </w:r>
    </w:p>
    <w:p w:rsidR="00200EA2" w:rsidRDefault="00200EA2">
      <w:pPr>
        <w:pStyle w:val="newncpi"/>
      </w:pPr>
      <w:r>
        <w:t xml:space="preserve">«осуществляет в соответствии с законодательством о контрольной (надзорной) деятельности контроль </w:t>
      </w:r>
      <w:proofErr w:type="gramStart"/>
      <w:r>
        <w:t>за</w:t>
      </w:r>
      <w:proofErr w:type="gramEnd"/>
      <w:r>
        <w:t>:</w:t>
      </w:r>
    </w:p>
    <w:p w:rsidR="00200EA2" w:rsidRDefault="00200EA2">
      <w:pPr>
        <w:pStyle w:val="newncpi"/>
      </w:pPr>
      <w:r>
        <w:t>соблюдением законодательства по вопросам приобретения печатного оборудования;</w:t>
      </w:r>
    </w:p>
    <w:p w:rsidR="00200EA2" w:rsidRDefault="00200EA2">
      <w:pPr>
        <w:pStyle w:val="newncpi"/>
      </w:pPr>
      <w:r>
        <w:t>соблюдением установленного порядка рассылки обязательных бесплатных экземпляров документов;</w:t>
      </w:r>
    </w:p>
    <w:p w:rsidR="00200EA2" w:rsidRDefault="00200EA2">
      <w:pPr>
        <w:pStyle w:val="newncpi"/>
      </w:pPr>
      <w:r>
        <w:t>соблюдением законодательства о средствах массовой информации;</w:t>
      </w:r>
    </w:p>
    <w:p w:rsidR="00200EA2" w:rsidRDefault="00200EA2">
      <w:pPr>
        <w:pStyle w:val="newncpi"/>
      </w:pPr>
      <w:r>
        <w:t>целевым использованием средств республиканского бюджета, выделенных редакциям средств массовой информации;</w:t>
      </w:r>
    </w:p>
    <w:p w:rsidR="00200EA2" w:rsidRDefault="00200EA2">
      <w:pPr>
        <w:pStyle w:val="newncpi"/>
      </w:pPr>
      <w:r>
        <w:t xml:space="preserve">деятельностью операторов электросвязи в части соблюдения </w:t>
      </w:r>
      <w:proofErr w:type="gramStart"/>
      <w:r>
        <w:t>перечня</w:t>
      </w:r>
      <w:proofErr w:type="gramEnd"/>
      <w:r>
        <w:t xml:space="preserve"> транслируемых радио- и телепрограмм;</w:t>
      </w:r>
    </w:p>
    <w:p w:rsidR="00200EA2" w:rsidRDefault="00200EA2">
      <w:pPr>
        <w:pStyle w:val="newncpi"/>
      </w:pPr>
      <w:r>
        <w:t>соответствием требованиям законодательства интернет-ресурсов государственных органов и организаций;</w:t>
      </w:r>
    </w:p>
    <w:p w:rsidR="00200EA2" w:rsidRDefault="00200EA2">
      <w:pPr>
        <w:pStyle w:val="newncpi"/>
      </w:pPr>
      <w:r>
        <w:t>соблюдением порядка представления данных нецентрализованной государственной статистической отчетности</w:t>
      </w:r>
      <w:proofErr w:type="gramStart"/>
      <w:r>
        <w:t>;»</w:t>
      </w:r>
      <w:proofErr w:type="gramEnd"/>
      <w:r>
        <w:t>;</w:t>
      </w:r>
    </w:p>
    <w:p w:rsidR="00200EA2" w:rsidRDefault="00200EA2">
      <w:pPr>
        <w:pStyle w:val="newncpi"/>
      </w:pPr>
      <w:r>
        <w:t>абзацы тридцать первый – сорок второй считать соответственно абзацами тридцать девятым – пятидесятым;</w:t>
      </w:r>
    </w:p>
    <w:p w:rsidR="00200EA2" w:rsidRDefault="00200EA2">
      <w:pPr>
        <w:pStyle w:val="newncpi"/>
      </w:pPr>
      <w:r>
        <w:t>в абзацах шестом и седьмом пункта 7 слова «государственных организаций, подчиненных Мининформу» заменить словами «подчиненных организаций»;</w:t>
      </w:r>
    </w:p>
    <w:p w:rsidR="00200EA2" w:rsidRDefault="00200EA2">
      <w:pPr>
        <w:pStyle w:val="underpoint"/>
      </w:pPr>
      <w:proofErr w:type="gramStart"/>
      <w:r>
        <w:lastRenderedPageBreak/>
        <w:t>2.3. в Положении о Министерстве финансов Республики Беларусь, утвержденном постановлением Совета Министров Республики Беларусь от 31 октября 2001 г. № 1585 «Вопросы Министерства финансов Республики Беларусь» (Национальный реестр правовых актов Республики Беларусь, 2001 г., № 105, 5/9328; 2003 г., № 128, 5/13369; 2005 г., № 107, 5/16228; 2006 г., № 132, 5/22754;</w:t>
      </w:r>
      <w:proofErr w:type="gramEnd"/>
      <w:r>
        <w:t xml:space="preserve"> № </w:t>
      </w:r>
      <w:proofErr w:type="gramStart"/>
      <w:r>
        <w:t>207, 5/24361; 2009 г., № 82, 5/29515; 2010 г., № 118, 5/31768; 2011 г., № 11, 5/33160; № 133, 5/34822):</w:t>
      </w:r>
      <w:proofErr w:type="gramEnd"/>
    </w:p>
    <w:p w:rsidR="00200EA2" w:rsidRDefault="00200EA2">
      <w:pPr>
        <w:pStyle w:val="newncpi"/>
      </w:pPr>
      <w:r>
        <w:t>подпункт 3.12 пункта 3 изложить в следующей редакции:</w:t>
      </w:r>
    </w:p>
    <w:p w:rsidR="00200EA2" w:rsidRDefault="00200EA2">
      <w:pPr>
        <w:pStyle w:val="underpoint"/>
      </w:pPr>
      <w:r>
        <w:rPr>
          <w:rStyle w:val="rednoun"/>
        </w:rPr>
        <w:t>«</w:t>
      </w:r>
      <w:r>
        <w:t>3.12. государственное регулирование аудиторской деятельности, контроль за соблюдением аудиторскими организациями и аудиторами – индивидуальными предпринимателями законодательства, регулирующего аудиторскую деятельность, за исключением контроля за соблюдением законодательства об аудиторской деятельности в банках, небанковских кредитно-финансовых организациях, банковских группах и банковских холдингах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200EA2" w:rsidRDefault="00200EA2">
      <w:pPr>
        <w:pStyle w:val="newncpi"/>
      </w:pPr>
      <w:r>
        <w:t>в пункте 4:</w:t>
      </w:r>
    </w:p>
    <w:p w:rsidR="00200EA2" w:rsidRDefault="00200EA2">
      <w:pPr>
        <w:pStyle w:val="newncpi"/>
      </w:pPr>
      <w:r>
        <w:t>подпункт 4.21 изложить в следующей редакции:</w:t>
      </w:r>
    </w:p>
    <w:p w:rsidR="00200EA2" w:rsidRDefault="00200EA2">
      <w:pPr>
        <w:pStyle w:val="underpoint"/>
      </w:pPr>
      <w:proofErr w:type="gramStart"/>
      <w:r>
        <w:rPr>
          <w:rStyle w:val="rednoun"/>
        </w:rPr>
        <w:t>«</w:t>
      </w:r>
      <w:r>
        <w:t>4.21. осуществляет контроль за своевременным и полным поступлением доходов, соблюдением бюджетного законодательства, а также законодательства, предусматривающего использование бюджетных средств, в том числе за целевым и эффективным использованием средств, выделяемых из бюджетов и государственных внебюджетных фондов, по всем направлениям и видам расходов, государственными органами, иными государственными организациями, подчиненными Правительству Республики Беларусь, местными исполнительными и распорядительными органами, другими организациями и индивидуальными предпринимателями</w:t>
      </w:r>
      <w:proofErr w:type="gramEnd"/>
      <w:r>
        <w:t>, в пределах компетенции устанавливает порядок применения мер принуждения за нарушение бюджетного законодательства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200EA2" w:rsidRDefault="00200EA2">
      <w:pPr>
        <w:pStyle w:val="newncpi"/>
      </w:pPr>
      <w:r>
        <w:t>подпункт 4.25 изложить в следующей редакции:</w:t>
      </w:r>
    </w:p>
    <w:p w:rsidR="00200EA2" w:rsidRDefault="00200EA2">
      <w:pPr>
        <w:pStyle w:val="underpoint"/>
      </w:pPr>
      <w:r>
        <w:rPr>
          <w:rStyle w:val="rednoun"/>
        </w:rPr>
        <w:t>«</w:t>
      </w:r>
      <w:r>
        <w:t>4.25. осуществляет контроль за состоянием ведомственного контроля за финансово-хозяйственной деятельностью организаций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200EA2" w:rsidRDefault="00200EA2">
      <w:pPr>
        <w:pStyle w:val="newncpi"/>
      </w:pPr>
      <w:r>
        <w:t>подпункт 4.33 изложить в следующей редакции:</w:t>
      </w:r>
    </w:p>
    <w:p w:rsidR="00200EA2" w:rsidRDefault="00200EA2">
      <w:pPr>
        <w:pStyle w:val="underpoint"/>
      </w:pPr>
      <w:r>
        <w:rPr>
          <w:rStyle w:val="rednoun"/>
        </w:rPr>
        <w:t>«</w:t>
      </w:r>
      <w:r>
        <w:t>4.33. осуществляет методологическое руководство аудитом, контроль за соблюдением аудиторскими организациями и аудиторами – индивидуальными предпринимателями законодательства, регулирующего аудиторскую деятельность, за исключением контроля за соблюдением законодательства об аудиторской деятельности в банках, небанковских кредитно-финансовых организациях, банковских группах и банковских холдингах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200EA2" w:rsidRDefault="00200EA2">
      <w:pPr>
        <w:pStyle w:val="newncpi"/>
      </w:pPr>
      <w:r>
        <w:t>дополнить пункт подпунктом 4.68</w:t>
      </w:r>
      <w:r>
        <w:rPr>
          <w:vertAlign w:val="superscript"/>
        </w:rPr>
        <w:t>10</w:t>
      </w:r>
      <w:r>
        <w:t xml:space="preserve"> следующего содержания:</w:t>
      </w:r>
    </w:p>
    <w:p w:rsidR="00200EA2" w:rsidRDefault="00200EA2">
      <w:pPr>
        <w:pStyle w:val="underpoint"/>
      </w:pPr>
      <w:r>
        <w:rPr>
          <w:rStyle w:val="rednoun"/>
        </w:rPr>
        <w:t>«</w:t>
      </w:r>
      <w:r>
        <w:t>4.68</w:t>
      </w:r>
      <w:r>
        <w:rPr>
          <w:vertAlign w:val="superscript"/>
        </w:rPr>
        <w:t>10</w:t>
      </w:r>
      <w:r>
        <w:t>. осуществляет контроль за деятельностью лиц, осуществляющих профессиональную и биржевую деятельность по ценным бумагам, в части соблюдения ими законодательства о предотвращении легализации доходов, полученных преступным путем, и финансирования террористической деятельности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200EA2" w:rsidRDefault="00200EA2">
      <w:pPr>
        <w:pStyle w:val="newncpi"/>
      </w:pPr>
      <w:proofErr w:type="gramStart"/>
      <w:r>
        <w:t>в подпункте 6.1 пункта 6 слова «и через» заменить словами «, а также через его территориальные органы и»;</w:t>
      </w:r>
      <w:proofErr w:type="gramEnd"/>
    </w:p>
    <w:p w:rsidR="00200EA2" w:rsidRDefault="00200EA2">
      <w:pPr>
        <w:pStyle w:val="newncpi"/>
      </w:pPr>
      <w:r>
        <w:t>в пункте 7:</w:t>
      </w:r>
    </w:p>
    <w:p w:rsidR="00200EA2" w:rsidRDefault="00200EA2">
      <w:pPr>
        <w:pStyle w:val="newncpi"/>
      </w:pPr>
      <w:r>
        <w:t>в подпункте 7.12:</w:t>
      </w:r>
    </w:p>
    <w:p w:rsidR="00200EA2" w:rsidRDefault="00200EA2">
      <w:pPr>
        <w:pStyle w:val="newncpi"/>
      </w:pPr>
      <w:r>
        <w:t>после слова «руководителей» дополнить подпункт словами «(их заместителей)»;</w:t>
      </w:r>
    </w:p>
    <w:p w:rsidR="00200EA2" w:rsidRDefault="00200EA2">
      <w:pPr>
        <w:pStyle w:val="newncpi"/>
      </w:pPr>
      <w:r>
        <w:t>слова «, мер государственной поддержки» исключить;</w:t>
      </w:r>
    </w:p>
    <w:p w:rsidR="00200EA2" w:rsidRDefault="00200EA2">
      <w:pPr>
        <w:pStyle w:val="newncpi"/>
      </w:pPr>
      <w:r>
        <w:t>подпункт 7.16 изложить в следующей редакции:</w:t>
      </w:r>
    </w:p>
    <w:p w:rsidR="00200EA2" w:rsidRDefault="00200EA2">
      <w:pPr>
        <w:pStyle w:val="underpoint"/>
      </w:pPr>
      <w:r>
        <w:rPr>
          <w:rStyle w:val="rednoun"/>
        </w:rPr>
        <w:t>«</w:t>
      </w:r>
      <w:r>
        <w:t xml:space="preserve">7.16. проводить проверки соблюдения аудиторскими организациями и аудиторами – индивидуальными предпринимателями законодательства, регулирующего аудиторскую деятельность, за исключением проверок соблюдения аудиторскими организациями и аудиторами – индивидуальными предпринимателями законодательства об аудиторской </w:t>
      </w:r>
      <w:r>
        <w:lastRenderedPageBreak/>
        <w:t>деятельности в банках, небанковских кредитно-финансовых организациях, банковских группах и банковских холдингах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200EA2" w:rsidRDefault="00200EA2">
      <w:pPr>
        <w:pStyle w:val="underpoint"/>
      </w:pPr>
      <w:proofErr w:type="gramStart"/>
      <w:r>
        <w:t>2.4. в Положении о Министерстве труда и социальной защиты Республики Беларусь, утвержденном постановлением Совета Министров Республики Беларусь от 31 октября 2001 г. № 1589 «Вопросы Министерства труда и социальной защиты Республики Беларусь» (Национальный реестр правовых актов Республики Беларусь, 2001 г., № 105, 5/9329; 2005 г., № 24, 5/15563; 2006 г., № 127, 5/22682;</w:t>
      </w:r>
      <w:proofErr w:type="gramEnd"/>
      <w:r>
        <w:t xml:space="preserve"> </w:t>
      </w:r>
      <w:proofErr w:type="gramStart"/>
      <w:r>
        <w:t>2009 г., № 14, 5/29089; 2010 г., № 118, 5/31768):</w:t>
      </w:r>
      <w:proofErr w:type="gramEnd"/>
    </w:p>
    <w:p w:rsidR="00200EA2" w:rsidRDefault="00200EA2">
      <w:pPr>
        <w:pStyle w:val="newncpi"/>
      </w:pPr>
      <w:r>
        <w:t>подпункт 6.16 пункта 6 изложить в следующей редакции:</w:t>
      </w:r>
    </w:p>
    <w:p w:rsidR="00200EA2" w:rsidRDefault="00200EA2">
      <w:pPr>
        <w:pStyle w:val="underpoint"/>
      </w:pPr>
      <w:r>
        <w:rPr>
          <w:rStyle w:val="rednoun"/>
        </w:rPr>
        <w:t>«</w:t>
      </w:r>
      <w:r>
        <w:t>6.16. осуществляет контроль за качеством проведения нанимателями аттестации рабочих мест по условиям труда, соблюдением установленных требований по условиям труда в проектной документации на строительство и реконструкцию объектов производственного назначения, а также надзор за предоставлением работникам компенсаций на основе аттестации рабочих мест по условиям труда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200EA2" w:rsidRDefault="00200EA2">
      <w:pPr>
        <w:pStyle w:val="newncpi"/>
      </w:pPr>
      <w:r>
        <w:t>подпункт 7.3 пункта 7 изложить в следующей редакции:</w:t>
      </w:r>
    </w:p>
    <w:p w:rsidR="00200EA2" w:rsidRDefault="00200EA2">
      <w:pPr>
        <w:pStyle w:val="underpoint"/>
      </w:pPr>
      <w:r>
        <w:rPr>
          <w:rStyle w:val="rednoun"/>
        </w:rPr>
        <w:t>«</w:t>
      </w:r>
      <w:r>
        <w:t>7.3. обращаться в хозяйственный суд с иском о ликвидации организации, в которой выявлены систематические грубые нарушения законодательства о труде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200EA2" w:rsidRDefault="00200EA2">
      <w:pPr>
        <w:pStyle w:val="underpoint"/>
      </w:pPr>
      <w:proofErr w:type="gramStart"/>
      <w:r>
        <w:t>2.5. в Положении о Министерстве по налогам и сборам Республики Беларусь, утвержденном постановлением Совета Министров Республики Беларусь от 31 октября 2001 г. № 1592 «Вопросы Министерства по налогам и сборам Республики Беларусь» (Национальный реестр правовых актов Республики Беларусь, 2001 г., № 106, 5/9345; 2010 г., № 71, 5/31466; 2011 г., № 24, 5/33363):</w:t>
      </w:r>
      <w:proofErr w:type="gramEnd"/>
    </w:p>
    <w:p w:rsidR="00200EA2" w:rsidRDefault="00200EA2">
      <w:pPr>
        <w:pStyle w:val="newncpi"/>
      </w:pPr>
      <w:r>
        <w:t>часть вторую пункта 3 дополнить предложением следующего содержания: «Инспекции МНС по областям и г. Минску осуществляют ведомственный контроль за деятельностью подчиненных (подконтрольных) им инспекций МНС, находящихся на территории соответствующей области (г. Минска)</w:t>
      </w:r>
      <w:proofErr w:type="gramStart"/>
      <w:r>
        <w:t>.»</w:t>
      </w:r>
      <w:proofErr w:type="gramEnd"/>
      <w:r>
        <w:t>;</w:t>
      </w:r>
    </w:p>
    <w:p w:rsidR="00200EA2" w:rsidRDefault="00200EA2">
      <w:pPr>
        <w:pStyle w:val="newncpi"/>
      </w:pPr>
      <w:r>
        <w:t>в пункте 4:</w:t>
      </w:r>
    </w:p>
    <w:p w:rsidR="00200EA2" w:rsidRDefault="00200EA2">
      <w:pPr>
        <w:pStyle w:val="newncpi"/>
      </w:pPr>
      <w:proofErr w:type="gramStart"/>
      <w:r>
        <w:t>в подпункте 4.1 слова «в случаях, установленных актами Президента Республики Беларусь, пеней, штрафов (далее – иные обязательные платежи) в бюджет, в том числе в государственные целевые бюджетные фонды (далее – бюджет)» заменить словами «, в том числе в государственные целевые бюджетные фонды, в случаях, установленных законодательными актами, пеней, штрафов (далее – иные обязательные платежи в бюджет)»;</w:t>
      </w:r>
      <w:proofErr w:type="gramEnd"/>
    </w:p>
    <w:p w:rsidR="00200EA2" w:rsidRDefault="00200EA2">
      <w:pPr>
        <w:pStyle w:val="newncpi"/>
      </w:pPr>
      <w:r>
        <w:t>подпункты 4.2 и 4.2</w:t>
      </w:r>
      <w:r>
        <w:rPr>
          <w:vertAlign w:val="superscript"/>
        </w:rPr>
        <w:t>1</w:t>
      </w:r>
      <w:r>
        <w:t xml:space="preserve"> изложить в следующей редакции:</w:t>
      </w:r>
    </w:p>
    <w:p w:rsidR="00200EA2" w:rsidRDefault="00200EA2">
      <w:pPr>
        <w:pStyle w:val="underpoint"/>
      </w:pPr>
      <w:r>
        <w:rPr>
          <w:rStyle w:val="rednoun"/>
        </w:rPr>
        <w:t>«</w:t>
      </w:r>
      <w:r>
        <w:t xml:space="preserve">4.2. осуществление </w:t>
      </w:r>
      <w:proofErr w:type="gramStart"/>
      <w:r>
        <w:t>контроля за</w:t>
      </w:r>
      <w:proofErr w:type="gramEnd"/>
      <w:r>
        <w:t xml:space="preserve"> соблюдением законодательства, регулирующего производство и оборот алкогольной, непищевой спиртосодержащей продукции, непищевого этилового спирта и табачных изделий, оборот табачного сырья;</w:t>
      </w:r>
    </w:p>
    <w:p w:rsidR="00200EA2" w:rsidRDefault="00200EA2">
      <w:pPr>
        <w:pStyle w:val="underpoint"/>
      </w:pPr>
      <w:r>
        <w:t>4.2</w:t>
      </w:r>
      <w:r>
        <w:rPr>
          <w:vertAlign w:val="superscript"/>
        </w:rPr>
        <w:t>1</w:t>
      </w:r>
      <w:r>
        <w:t>. осуществление контроля за деятельностью в сфере игорного бизнеса и соблюдением законодательства при осуществлении деятельности в этой сфере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200EA2" w:rsidRDefault="00200EA2">
      <w:pPr>
        <w:pStyle w:val="newncpi"/>
      </w:pPr>
      <w:r>
        <w:t>в пункте 5:</w:t>
      </w:r>
    </w:p>
    <w:p w:rsidR="00200EA2" w:rsidRDefault="00200EA2">
      <w:pPr>
        <w:pStyle w:val="newncpi"/>
      </w:pPr>
      <w:r>
        <w:t>подпункт 5.1.3 исключить;</w:t>
      </w:r>
    </w:p>
    <w:p w:rsidR="00200EA2" w:rsidRDefault="00200EA2">
      <w:pPr>
        <w:pStyle w:val="newncpi"/>
      </w:pPr>
      <w:r>
        <w:t>в подпункте 5.1.4 слова «этой деятельности» заменить словами «деятельности в этой сфере»;</w:t>
      </w:r>
    </w:p>
    <w:p w:rsidR="00200EA2" w:rsidRDefault="00200EA2">
      <w:pPr>
        <w:pStyle w:val="newncpi"/>
      </w:pPr>
      <w:r>
        <w:t>дополнить пункт подпунктом 5.1.4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200EA2" w:rsidRDefault="00200EA2">
      <w:pPr>
        <w:pStyle w:val="underpoint"/>
      </w:pPr>
      <w:r>
        <w:rPr>
          <w:rStyle w:val="rednoun"/>
        </w:rPr>
        <w:t>«</w:t>
      </w:r>
      <w:r>
        <w:t>5.1.4</w:t>
      </w:r>
      <w:r>
        <w:rPr>
          <w:vertAlign w:val="superscript"/>
        </w:rPr>
        <w:t>1</w:t>
      </w:r>
      <w:r>
        <w:t>. деятельностью организаторов азартных игр в части соблюдения ими законодательства о предотвращении легализации доходов, полученных преступным путем, и финансирования террористической деятельности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200EA2" w:rsidRDefault="00200EA2">
      <w:pPr>
        <w:pStyle w:val="newncpi"/>
      </w:pPr>
      <w:r>
        <w:t>подпункт 5.1.8 изложить в следующей редакции:</w:t>
      </w:r>
    </w:p>
    <w:p w:rsidR="00200EA2" w:rsidRDefault="00200EA2">
      <w:pPr>
        <w:pStyle w:val="underpoint"/>
      </w:pPr>
      <w:r>
        <w:rPr>
          <w:rStyle w:val="rednoun"/>
        </w:rPr>
        <w:t>«</w:t>
      </w:r>
      <w:r>
        <w:t>5.1.8. полнотой и своевременностью поступления в доход бюджета денежных средств от реализации или иного использования имущества, изъятого, арестованного, обращенного в доход государства, а также имущества, на которое обращается взыскание в счет неисполненного налогового обязательства, неуплаченных пеней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200EA2" w:rsidRDefault="00200EA2">
      <w:pPr>
        <w:pStyle w:val="newncpi"/>
      </w:pPr>
      <w:r>
        <w:lastRenderedPageBreak/>
        <w:t>в подпункте 5.1.9:</w:t>
      </w:r>
    </w:p>
    <w:p w:rsidR="00200EA2" w:rsidRDefault="00200EA2">
      <w:pPr>
        <w:pStyle w:val="newncpi"/>
      </w:pPr>
      <w:r>
        <w:t>абзац второй изложить в следующей редакции:</w:t>
      </w:r>
    </w:p>
    <w:p w:rsidR="00200EA2" w:rsidRDefault="00200EA2">
      <w:pPr>
        <w:pStyle w:val="newncpi"/>
      </w:pPr>
      <w:r>
        <w:t>«регулирующего производство и оборот алкогольной, непищевой спиртосодержащей продукции, непищевого этилового спирта и табачных изделий, оборот табачного сырья</w:t>
      </w:r>
      <w:proofErr w:type="gramStart"/>
      <w:r>
        <w:t>;»</w:t>
      </w:r>
      <w:proofErr w:type="gramEnd"/>
      <w:r>
        <w:t>;</w:t>
      </w:r>
    </w:p>
    <w:p w:rsidR="00200EA2" w:rsidRDefault="00200EA2">
      <w:pPr>
        <w:pStyle w:val="newncpi"/>
      </w:pPr>
      <w:r>
        <w:t>в абзаце четвертом слова «предпринимательской деятельности» заменить словами «доходов и расходов, осуществляемого индивидуальными предпринимателями»;</w:t>
      </w:r>
    </w:p>
    <w:p w:rsidR="00200EA2" w:rsidRDefault="00200EA2">
      <w:pPr>
        <w:pStyle w:val="newncpi"/>
      </w:pPr>
      <w:r>
        <w:t>абзац восьмой исключить;</w:t>
      </w:r>
    </w:p>
    <w:p w:rsidR="00200EA2" w:rsidRDefault="00200EA2">
      <w:pPr>
        <w:pStyle w:val="newncpi"/>
      </w:pPr>
      <w:r>
        <w:t>абзац девятый считать абзацем восьмым;</w:t>
      </w:r>
    </w:p>
    <w:p w:rsidR="00200EA2" w:rsidRDefault="00200EA2">
      <w:pPr>
        <w:pStyle w:val="newncpi"/>
      </w:pPr>
      <w:r>
        <w:t>дополнить подпункт абзацем девятым следующего содержания:</w:t>
      </w:r>
    </w:p>
    <w:p w:rsidR="00200EA2" w:rsidRDefault="00200EA2">
      <w:pPr>
        <w:pStyle w:val="newncpi"/>
      </w:pPr>
      <w:r>
        <w:t>«о книге замечаний и предложений</w:t>
      </w:r>
      <w:proofErr w:type="gramStart"/>
      <w:r>
        <w:t>;»</w:t>
      </w:r>
      <w:proofErr w:type="gramEnd"/>
      <w:r>
        <w:t>;</w:t>
      </w:r>
    </w:p>
    <w:p w:rsidR="00200EA2" w:rsidRDefault="00200EA2">
      <w:pPr>
        <w:pStyle w:val="underpoint"/>
      </w:pPr>
      <w:r>
        <w:t>2.6. в Положении об органах государственной экспертизы условий труда Республики Беларусь, утвержденном постановлением Совета Министров Республики Беларусь от 29 мая 2002 г. № 694</w:t>
      </w:r>
      <w:r>
        <w:rPr>
          <w:rStyle w:val="number"/>
          <w:i/>
          <w:iCs/>
        </w:rPr>
        <w:t xml:space="preserve"> </w:t>
      </w:r>
      <w:r>
        <w:t>(Национальный реестр правовых актов Республики Беларусь, 2002 г., № 63, 5/10530; 2008 г., № 288, 5/28803; 2010 г., № 118, 5/31768):</w:t>
      </w:r>
    </w:p>
    <w:p w:rsidR="00200EA2" w:rsidRDefault="00200EA2">
      <w:pPr>
        <w:pStyle w:val="newncpi"/>
      </w:pPr>
      <w:r>
        <w:t>пункт 2 изложить в следующей редакции:</w:t>
      </w:r>
    </w:p>
    <w:p w:rsidR="00200EA2" w:rsidRDefault="00200EA2">
      <w:pPr>
        <w:pStyle w:val="point"/>
      </w:pPr>
      <w:r>
        <w:rPr>
          <w:rStyle w:val="rednoun"/>
        </w:rPr>
        <w:t>«</w:t>
      </w:r>
      <w:r>
        <w:t>2. </w:t>
      </w:r>
      <w:proofErr w:type="gramStart"/>
      <w:r>
        <w:t>Органы госэкспертизы условий труда образуются для осуществления контроля за правильностью применения списков производств, работ, профессий, должностей и показателей, дающих право на пенсию за работу с особыми условиями труда (далее – списки), перечня текстильных производств и профессий для целей профессионального пенсионного страхования работниц текстильного производства, занятых на станках и машинах (далее – перечень), качеством проведения аттестации рабочих мест по условиям труда, соблюдением установленных</w:t>
      </w:r>
      <w:proofErr w:type="gramEnd"/>
      <w:r>
        <w:t xml:space="preserve"> требований по условиям труда в проектной документации на строительство и реконструкцию объектов производственного назначения, а также надзора за предоставлением работникам компенсаций на основе аттестации рабочих мест по условиям труда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200EA2" w:rsidRDefault="00200EA2">
      <w:pPr>
        <w:pStyle w:val="newncpi"/>
      </w:pPr>
      <w:r>
        <w:t>в абзаце пятом пункта 6 слова «</w:t>
      </w:r>
      <w:proofErr w:type="gramStart"/>
      <w:r>
        <w:t>контроль за</w:t>
      </w:r>
      <w:proofErr w:type="gramEnd"/>
      <w:r>
        <w:t xml:space="preserve"> обоснованностью предоставления» заменить словами «надзор за предоставлением»;</w:t>
      </w:r>
    </w:p>
    <w:p w:rsidR="00200EA2" w:rsidRDefault="00200EA2">
      <w:pPr>
        <w:pStyle w:val="underpoint"/>
      </w:pPr>
      <w:r>
        <w:t>2.7. в Положении о Транспортной инспекции Министерства транспорта и коммуникаций Республики Беларусь, утвержденном постановлением Совета Министров Республики Беларусь от 4 сентября 2002 г. № 1218 «О создании Транспортной инспекции Министерства транспорта и коммуникаций Республики Беларусь» (Национальный реестр правовых актов Республики Беларусь, 2002 г., № 102, 5/11086; 2011 г., № 4, 5/33104; № </w:t>
      </w:r>
      <w:proofErr w:type="gramStart"/>
      <w:r>
        <w:t>120, 5/34654):</w:t>
      </w:r>
      <w:proofErr w:type="gramEnd"/>
    </w:p>
    <w:p w:rsidR="00200EA2" w:rsidRDefault="00200EA2">
      <w:pPr>
        <w:pStyle w:val="newncpi"/>
      </w:pPr>
      <w:r>
        <w:t>в пункте 5:</w:t>
      </w:r>
    </w:p>
    <w:p w:rsidR="00200EA2" w:rsidRDefault="00200EA2">
      <w:pPr>
        <w:pStyle w:val="newncpi"/>
      </w:pPr>
      <w:r>
        <w:t>в подпункте 5.1.2 слова «осуществлением международных автомобильных перевозок» заменить словами «выполнением международных автомобильных перевозок по территории Республики Беларусь»;</w:t>
      </w:r>
    </w:p>
    <w:p w:rsidR="00200EA2" w:rsidRDefault="00200EA2">
      <w:pPr>
        <w:pStyle w:val="newncpi"/>
      </w:pPr>
      <w:r>
        <w:t>подпункт 5.1.3 после слов «проездом тяжеловесных и (или) крупногабаритных транспортных средств» дополнить словами «по автомобильным дорогам общего пользования»;</w:t>
      </w:r>
    </w:p>
    <w:p w:rsidR="00200EA2" w:rsidRDefault="00200EA2">
      <w:pPr>
        <w:pStyle w:val="newncpi"/>
      </w:pPr>
      <w:r>
        <w:t>в пункте 6:</w:t>
      </w:r>
    </w:p>
    <w:p w:rsidR="00200EA2" w:rsidRDefault="00200EA2">
      <w:pPr>
        <w:pStyle w:val="newncpi"/>
      </w:pPr>
      <w:r>
        <w:t>подпункт 6.1 после слова «услуг» дополнить словами «, в том числе с применением мер профилактического и предупредительного характера, реализуемых во взаимодействии с проверяемыми субъектами</w:t>
      </w:r>
      <w:proofErr w:type="gramStart"/>
      <w:r>
        <w:t>,»</w:t>
      </w:r>
      <w:proofErr w:type="gramEnd"/>
      <w:r>
        <w:t>;</w:t>
      </w:r>
    </w:p>
    <w:p w:rsidR="00200EA2" w:rsidRDefault="00200EA2">
      <w:pPr>
        <w:pStyle w:val="newncpi"/>
      </w:pPr>
      <w:r>
        <w:t>подпункт 6.2 после слова «проверки» дополнить словом «(осмотры)»;</w:t>
      </w:r>
    </w:p>
    <w:p w:rsidR="00200EA2" w:rsidRDefault="00200EA2">
      <w:pPr>
        <w:pStyle w:val="newncpi"/>
      </w:pPr>
      <w:r>
        <w:t>подпункт 6.3 изложить в следующей редакции:</w:t>
      </w:r>
    </w:p>
    <w:p w:rsidR="00200EA2" w:rsidRDefault="00200EA2">
      <w:pPr>
        <w:pStyle w:val="underpoint"/>
      </w:pPr>
      <w:r>
        <w:rPr>
          <w:rStyle w:val="rednoun"/>
        </w:rPr>
        <w:t>«</w:t>
      </w:r>
      <w:r>
        <w:t>6.3. выносить юридическим лицам и индивидуальным предпринимателям требование (предписание) об устранении нарушений законодательства, установленных в ходе проведения проверки, давать рекомендации по устранению выявленных в ходе мониторинга нарушений (недостатков)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200EA2" w:rsidRDefault="00200EA2">
      <w:pPr>
        <w:pStyle w:val="newncpi"/>
      </w:pPr>
      <w:r>
        <w:t>подпункт 6.5 изложить в следующей редакции:</w:t>
      </w:r>
    </w:p>
    <w:p w:rsidR="00200EA2" w:rsidRDefault="00200EA2">
      <w:pPr>
        <w:pStyle w:val="underpoint"/>
      </w:pPr>
      <w:r>
        <w:rPr>
          <w:rStyle w:val="rednoun"/>
        </w:rPr>
        <w:lastRenderedPageBreak/>
        <w:t>«</w:t>
      </w:r>
      <w:r>
        <w:t>6.5. вносить в Минтранс в случаях и порядке, установленных законодательными актами, представления о приостановлении, прекращении действия, аннулировании специальных разрешений (лицензий) на право осуществления соответствующих видов деятельности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200EA2" w:rsidRDefault="00200EA2">
      <w:pPr>
        <w:pStyle w:val="newncpi"/>
      </w:pPr>
      <w:r>
        <w:t>в подпункте 6.6 слова «специалистов для проведения проверок» заменить словами «экспертов (специалистов) для решения вопросов, возникающих в ходе проведения проверок»;</w:t>
      </w:r>
    </w:p>
    <w:p w:rsidR="00200EA2" w:rsidRDefault="00200EA2">
      <w:pPr>
        <w:pStyle w:val="newncpi"/>
      </w:pPr>
      <w:r>
        <w:t>подпункт 6.11 изложить в следующей редакции:</w:t>
      </w:r>
    </w:p>
    <w:p w:rsidR="00200EA2" w:rsidRDefault="00200EA2">
      <w:pPr>
        <w:pStyle w:val="underpoint"/>
      </w:pPr>
      <w:r>
        <w:rPr>
          <w:rStyle w:val="rednoun"/>
        </w:rPr>
        <w:t>«</w:t>
      </w:r>
      <w:r>
        <w:t>6.11. применять в соответствии с законодательными актами меры ответственности в отношении юридических и физических лиц в случаях выявления в пределах своей компетенции нарушений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200EA2" w:rsidRDefault="00200EA2">
      <w:pPr>
        <w:pStyle w:val="underpoint"/>
      </w:pPr>
      <w:proofErr w:type="gramStart"/>
      <w:r>
        <w:t>2.8. в постановлении Совета Министров Республики Беларусь от 21 июля 2003 г. № 963 «О некоторых вопросах государственного контроля в области охраны окружающей среды, осуществляемого Министерством природных ресурсов и охраны окружающей среды и его территориальными органами» (Национальный реестр правовых актов Республики Беларусь, 2003 г., № 82, 5/12801; 2009 г., № 14, 5/29088;</w:t>
      </w:r>
      <w:proofErr w:type="gramEnd"/>
      <w:r>
        <w:t xml:space="preserve"> </w:t>
      </w:r>
      <w:proofErr w:type="gramStart"/>
      <w:r>
        <w:t>2010 г., № 3, 5/30981):</w:t>
      </w:r>
      <w:proofErr w:type="gramEnd"/>
    </w:p>
    <w:p w:rsidR="00200EA2" w:rsidRDefault="00200EA2">
      <w:pPr>
        <w:pStyle w:val="underpoint"/>
      </w:pPr>
      <w:r>
        <w:t>2.8.1. название изложить в следующей редакции:</w:t>
      </w:r>
    </w:p>
    <w:p w:rsidR="00200EA2" w:rsidRDefault="00200EA2">
      <w:pPr>
        <w:pStyle w:val="newncpi"/>
      </w:pPr>
      <w:r>
        <w:t>«О некоторых вопросах контроля в области охраны окружающей среды, рационального использования природных ресурсов, осуществляемого Министерством природных ресурсов и охраны окружающей среды и его территориальными органами»;</w:t>
      </w:r>
    </w:p>
    <w:p w:rsidR="00200EA2" w:rsidRDefault="00200EA2">
      <w:pPr>
        <w:pStyle w:val="underpoint"/>
      </w:pPr>
      <w:r>
        <w:t>2.8.2. пункт 1 изложить в следующей редакции:</w:t>
      </w:r>
    </w:p>
    <w:p w:rsidR="00200EA2" w:rsidRDefault="00200EA2">
      <w:pPr>
        <w:pStyle w:val="point"/>
      </w:pPr>
      <w:r>
        <w:rPr>
          <w:rStyle w:val="rednoun"/>
        </w:rPr>
        <w:t>«</w:t>
      </w:r>
      <w:r>
        <w:t>1. Утвердить прилагаемый перечень должностных лиц Министерства природных ресурсов и охраны окружающей среды и его территориальных органов, имеющих право осуществлять контроль в области охраны окружающей среды, рационального использования природных ресурсов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200EA2" w:rsidRDefault="00200EA2">
      <w:pPr>
        <w:pStyle w:val="underpoint"/>
      </w:pPr>
      <w:r>
        <w:t>2.8.3. в перечне должностных лиц Министерства природных ресурсов и охраны окружающей среды и его территориальных органов, имеющих право осуществлять государственный контроль в области охраны окружающей среды, утвержденном этим постановлением:</w:t>
      </w:r>
    </w:p>
    <w:p w:rsidR="00200EA2" w:rsidRDefault="00200EA2">
      <w:pPr>
        <w:pStyle w:val="newncpi"/>
      </w:pPr>
      <w:r>
        <w:t>название изложить в следующей редакции:</w:t>
      </w:r>
    </w:p>
    <w:p w:rsidR="00200EA2" w:rsidRDefault="00200EA2">
      <w:pPr>
        <w:pStyle w:val="newncpi"/>
      </w:pPr>
      <w:r>
        <w:t>«Перечень должностных лиц Министерства природных ресурсов и охраны окружающей среды и его территориальных органов, имеющих право осуществлять контроль в области охраны окружающей среды, рационального использования природных ресурсов»;</w:t>
      </w:r>
    </w:p>
    <w:p w:rsidR="00200EA2" w:rsidRDefault="00200EA2">
      <w:pPr>
        <w:pStyle w:val="newncpi"/>
      </w:pPr>
      <w:r>
        <w:t>в абзацах третьем–пятом и восьмом:</w:t>
      </w:r>
    </w:p>
    <w:p w:rsidR="00200EA2" w:rsidRDefault="00200EA2">
      <w:pPr>
        <w:pStyle w:val="newncpi"/>
      </w:pPr>
      <w:r>
        <w:t>слово «государственного» исключить;</w:t>
      </w:r>
    </w:p>
    <w:p w:rsidR="00200EA2" w:rsidRDefault="00200EA2">
      <w:pPr>
        <w:pStyle w:val="newncpi"/>
      </w:pPr>
      <w:r>
        <w:t>после слов «в области охраны окружающей среды» дополнить абзацы словами «, рационального использования природных ресурсов»;</w:t>
      </w:r>
    </w:p>
    <w:p w:rsidR="00200EA2" w:rsidRDefault="00200EA2">
      <w:pPr>
        <w:pStyle w:val="newncpi"/>
      </w:pPr>
      <w:r>
        <w:t>в абзаце девятом:</w:t>
      </w:r>
    </w:p>
    <w:p w:rsidR="00200EA2" w:rsidRDefault="00200EA2">
      <w:pPr>
        <w:pStyle w:val="newncpi"/>
      </w:pPr>
      <w:r>
        <w:t>слова «в составе специализированных инспекций» и «государственного» исключить;</w:t>
      </w:r>
    </w:p>
    <w:p w:rsidR="00200EA2" w:rsidRDefault="00200EA2">
      <w:pPr>
        <w:pStyle w:val="newncpi"/>
      </w:pPr>
      <w:r>
        <w:t>после слов «в области охраны окружающей среды» дополнить абзац словами «, рационального использования природных ресурсов»;</w:t>
      </w:r>
    </w:p>
    <w:p w:rsidR="00200EA2" w:rsidRDefault="00200EA2">
      <w:pPr>
        <w:pStyle w:val="underpoint"/>
      </w:pPr>
      <w:r>
        <w:t>2.9. в постановлении Совета Министров Республики Беларусь от 26 августа 2004 г. № 1023 «Об утверждении Положения о государственном контроле и надзоре за качеством продовольственного сырья и пищевых продуктов в Республике Беларусь» (Национальный реестр правовых актов Республики Беларусь, 2004 г., № 137, 5/14722):</w:t>
      </w:r>
    </w:p>
    <w:p w:rsidR="00200EA2" w:rsidRDefault="00200EA2">
      <w:pPr>
        <w:pStyle w:val="underpoint"/>
      </w:pPr>
      <w:r>
        <w:t>2.9.1. в названии и пункте 1 слова «государственном контроле и надзоре за качеством» заменить словами «надзоре в области обеспечения качества»;</w:t>
      </w:r>
    </w:p>
    <w:p w:rsidR="00200EA2" w:rsidRDefault="00200EA2">
      <w:pPr>
        <w:pStyle w:val="underpoint"/>
      </w:pPr>
      <w:r>
        <w:t>2.9.2. в Положении о государственном контроле и надзоре за качеством продовольственного сырья и пищевых продуктов в Республике Беларусь, утвержденном этим постановлением:</w:t>
      </w:r>
    </w:p>
    <w:p w:rsidR="00200EA2" w:rsidRDefault="00200EA2">
      <w:pPr>
        <w:pStyle w:val="newncpi"/>
      </w:pPr>
      <w:r>
        <w:lastRenderedPageBreak/>
        <w:t>в названии слова «государственном контроле и надзоре за качеством» заменить словами «надзоре в области обеспечения качества»;</w:t>
      </w:r>
    </w:p>
    <w:p w:rsidR="00200EA2" w:rsidRDefault="00200EA2">
      <w:pPr>
        <w:pStyle w:val="newncpi"/>
      </w:pPr>
      <w:r>
        <w:t>пункт 1 изложить в следующей редакции:</w:t>
      </w:r>
    </w:p>
    <w:p w:rsidR="00200EA2" w:rsidRDefault="00200EA2">
      <w:pPr>
        <w:pStyle w:val="point"/>
      </w:pPr>
      <w:r>
        <w:rPr>
          <w:rStyle w:val="rednoun"/>
        </w:rPr>
        <w:t>«</w:t>
      </w:r>
      <w:r>
        <w:t>1. </w:t>
      </w:r>
      <w:proofErr w:type="gramStart"/>
      <w:r>
        <w:t>Настоящим Положением определяется порядок осуществления надзора в области обеспечения качества продовольственного сырья и пищевых продуктов при их производстве и (или) хранении, экспорте (далее – надзор), за исключением качества зерна, муки, крупы, комбикормов, хлебобулочных и макаронных изделий, принадлежащих организациям и индивидуальным предпринимателям, занимающихся их производством и (или) хранением, переработкой, расфасовкой (кроме организаций торговли и индивидуальных предпринимателей, занимающихся торговлей этими товарами), а также</w:t>
      </w:r>
      <w:proofErr w:type="gramEnd"/>
      <w:r>
        <w:t xml:space="preserve"> качества данных товаров, поступающих по импорту, надзор в </w:t>
      </w:r>
      <w:proofErr w:type="gramStart"/>
      <w:r>
        <w:t>области</w:t>
      </w:r>
      <w:proofErr w:type="gramEnd"/>
      <w:r>
        <w:t xml:space="preserve"> обеспечения качества которых осуществляется в порядке, определенном законодательством.</w:t>
      </w:r>
      <w:r>
        <w:rPr>
          <w:rStyle w:val="rednoun"/>
        </w:rPr>
        <w:t>»</w:t>
      </w:r>
      <w:r>
        <w:t>;</w:t>
      </w:r>
    </w:p>
    <w:p w:rsidR="00200EA2" w:rsidRDefault="00200EA2">
      <w:pPr>
        <w:pStyle w:val="newncpi"/>
      </w:pPr>
      <w:r>
        <w:t>в пункте 2 слова «Государственный контроль» заменить словом «Надзор»;</w:t>
      </w:r>
    </w:p>
    <w:p w:rsidR="00200EA2" w:rsidRDefault="00200EA2">
      <w:pPr>
        <w:pStyle w:val="newncpi"/>
      </w:pPr>
      <w:r>
        <w:t>в пункте 3 слова «государственного контроля» заменить словом «надзора»;</w:t>
      </w:r>
    </w:p>
    <w:p w:rsidR="00200EA2" w:rsidRDefault="00200EA2">
      <w:pPr>
        <w:pStyle w:val="newncpi"/>
      </w:pPr>
      <w:r>
        <w:t>пункты 4 и 5 изложить в следующей редакции:</w:t>
      </w:r>
    </w:p>
    <w:p w:rsidR="00200EA2" w:rsidRDefault="00200EA2">
      <w:pPr>
        <w:pStyle w:val="point"/>
      </w:pPr>
      <w:r>
        <w:rPr>
          <w:rStyle w:val="rednoun"/>
        </w:rPr>
        <w:t>«</w:t>
      </w:r>
      <w:r>
        <w:t>4. Надзор осуществляется Министерством сельского хозяйства и продовольствия через Департамент ветеринарного и продовольственного надзора Министерства сельского хозяйства и продовольствия (далее – Департамент), структурными подразделениями местных исполнительных и распорядительных органов в пределах их компетенции, в том числе:</w:t>
      </w:r>
    </w:p>
    <w:p w:rsidR="00200EA2" w:rsidRDefault="00200EA2">
      <w:pPr>
        <w:pStyle w:val="underpoint"/>
      </w:pPr>
      <w:r>
        <w:t>4.1. заместителем директора Департамента, являющегося по должности одновременно главным государственным инспектором Республики Беларусь по надзору в области обеспечения качества продовольственного сырья и пищевых продуктов;</w:t>
      </w:r>
    </w:p>
    <w:p w:rsidR="00200EA2" w:rsidRDefault="00200EA2">
      <w:pPr>
        <w:pStyle w:val="underpoint"/>
      </w:pPr>
      <w:r>
        <w:t>4.2. Государственной продовольственной инспекцией по качеству и стандартизации Департамента;</w:t>
      </w:r>
    </w:p>
    <w:p w:rsidR="00200EA2" w:rsidRDefault="00200EA2">
      <w:pPr>
        <w:pStyle w:val="underpoint"/>
      </w:pPr>
      <w:r>
        <w:t>4.3. государственными продовольственными инспекциями по качеству и стандартизации в областях;</w:t>
      </w:r>
    </w:p>
    <w:p w:rsidR="00200EA2" w:rsidRDefault="00200EA2">
      <w:pPr>
        <w:pStyle w:val="underpoint"/>
      </w:pPr>
      <w:r>
        <w:t>4.4. государственными инспекторами в районах.</w:t>
      </w:r>
    </w:p>
    <w:p w:rsidR="00200EA2" w:rsidRDefault="00200EA2">
      <w:pPr>
        <w:pStyle w:val="point"/>
      </w:pPr>
      <w:r>
        <w:t>5. Начальник государственной продовольственной инспекции по качеству и стандартизации Департамента является по должности одновременно заместителем главного государственного инспектора Республики Беларусь по надзору в области обеспечения качества продовольственного сырья и пищевых продуктов</w:t>
      </w:r>
      <w:proofErr w:type="gramStart"/>
      <w:r>
        <w:t>.</w:t>
      </w:r>
      <w:r>
        <w:rPr>
          <w:rStyle w:val="rednoun"/>
        </w:rPr>
        <w:t>»</w:t>
      </w:r>
      <w:r>
        <w:t>;</w:t>
      </w:r>
    </w:p>
    <w:p w:rsidR="00200EA2" w:rsidRDefault="00200EA2">
      <w:pPr>
        <w:pStyle w:val="newncpi"/>
      </w:pPr>
      <w:proofErr w:type="gramEnd"/>
      <w:r>
        <w:t>дополнить Положение пунктом 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200EA2" w:rsidRDefault="00200EA2">
      <w:pPr>
        <w:pStyle w:val="point"/>
      </w:pPr>
      <w:r>
        <w:rPr>
          <w:rStyle w:val="rednoun"/>
        </w:rPr>
        <w:t>«</w:t>
      </w:r>
      <w:r>
        <w:t>5</w:t>
      </w:r>
      <w:r>
        <w:rPr>
          <w:vertAlign w:val="superscript"/>
        </w:rPr>
        <w:t>1</w:t>
      </w:r>
      <w:r>
        <w:t>. Департамент осуществляет координацию деятельности и методическое руководство работой государственных продовольственных инспекций по качеству и стандартизации в областях и государственных инспекторов в районах по осуществлению надзора</w:t>
      </w:r>
      <w:proofErr w:type="gramStart"/>
      <w:r>
        <w:t>.</w:t>
      </w:r>
      <w:r>
        <w:rPr>
          <w:rStyle w:val="rednoun"/>
        </w:rPr>
        <w:t>»</w:t>
      </w:r>
      <w:r>
        <w:t>;</w:t>
      </w:r>
    </w:p>
    <w:p w:rsidR="00200EA2" w:rsidRDefault="00200EA2">
      <w:pPr>
        <w:pStyle w:val="newncpi"/>
      </w:pPr>
      <w:proofErr w:type="gramEnd"/>
      <w:r>
        <w:t>абзац первый пункта 6 изложить в следующей редакции:</w:t>
      </w:r>
    </w:p>
    <w:p w:rsidR="00200EA2" w:rsidRDefault="00200EA2">
      <w:pPr>
        <w:pStyle w:val="point"/>
      </w:pPr>
      <w:r>
        <w:rPr>
          <w:rStyle w:val="rednoun"/>
        </w:rPr>
        <w:t>«</w:t>
      </w:r>
      <w:r>
        <w:t>6. В целях осуществления надзора главный государственный инспектор Республики Беларусь по надзору в области обеспечения качества продовольственного сырья и пищевых продуктов, его заместитель, государственные инспекторы Государственной продовольственной инспекции по качеству и стандартизации Департамента, государственные инспекторы государственных продовольственных инспекций по качеству и стандартизации в областях, государственные инспекторы в районах (далее – государственные инспекторы)</w:t>
      </w:r>
      <w:proofErr w:type="gramStart"/>
      <w:r>
        <w:t>:</w:t>
      </w:r>
      <w:r>
        <w:rPr>
          <w:rStyle w:val="rednoun"/>
        </w:rPr>
        <w:t>»</w:t>
      </w:r>
      <w:proofErr w:type="gramEnd"/>
      <w:r>
        <w:t>;</w:t>
      </w:r>
    </w:p>
    <w:p w:rsidR="00200EA2" w:rsidRDefault="00200EA2">
      <w:pPr>
        <w:pStyle w:val="newncpi"/>
      </w:pPr>
      <w:r>
        <w:t>в части второй пункта 7 слова «государственные стандарты и технические условия» заменить словами «обязательные для соблюдения технические нормативные правовые акты»;</w:t>
      </w:r>
    </w:p>
    <w:p w:rsidR="00200EA2" w:rsidRDefault="00200EA2">
      <w:pPr>
        <w:pStyle w:val="newncpi"/>
      </w:pPr>
      <w:r>
        <w:t>в пункте 8:</w:t>
      </w:r>
    </w:p>
    <w:p w:rsidR="00200EA2" w:rsidRDefault="00200EA2">
      <w:pPr>
        <w:pStyle w:val="newncpi"/>
      </w:pPr>
      <w:r>
        <w:t>подпункт 8.1 после слова «удостоверения» дополнить словами «и предписания на проведение проверки»;</w:t>
      </w:r>
    </w:p>
    <w:p w:rsidR="00200EA2" w:rsidRDefault="00200EA2">
      <w:pPr>
        <w:pStyle w:val="newncpi"/>
      </w:pPr>
      <w:r>
        <w:t>подпункт 8.2 изложить в следующей редакции:</w:t>
      </w:r>
    </w:p>
    <w:p w:rsidR="00200EA2" w:rsidRDefault="00200EA2">
      <w:pPr>
        <w:pStyle w:val="underpoint"/>
      </w:pPr>
      <w:r>
        <w:rPr>
          <w:rStyle w:val="rednoun"/>
        </w:rPr>
        <w:lastRenderedPageBreak/>
        <w:t>«</w:t>
      </w:r>
      <w:r>
        <w:t>8.2. получать от руководителей и иных работников, индивидуальных предпринимателей необходимые документы и пояснения при осуществлении надзора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200EA2" w:rsidRDefault="00200EA2">
      <w:pPr>
        <w:pStyle w:val="newncpi"/>
      </w:pPr>
      <w:r>
        <w:t>подпункт 8.5 изложить в следующей редакции:</w:t>
      </w:r>
    </w:p>
    <w:p w:rsidR="00200EA2" w:rsidRDefault="00200EA2">
      <w:pPr>
        <w:pStyle w:val="underpoint"/>
      </w:pPr>
      <w:proofErr w:type="gramStart"/>
      <w:r>
        <w:rPr>
          <w:rStyle w:val="rednoun"/>
        </w:rPr>
        <w:t>«</w:t>
      </w:r>
      <w:r>
        <w:t>8.5. запрещать в порядке, установленном законодательными актами, организациям, индивидуальным предпринимателям, занимающимся производством и (или) хранением, экспортом продовольственного сырья и пищевых продуктов, осуществлять реализацию указанных товаров или приостанавливать их отгрузку, выгрузку, если по качеству эти товары не соответствуют требованиям законодательства, в том числе обязательным для соблюдения требованиям технических нормативных правовых актов, до устранения указанных в требованиях (предписаниях) недостатков;</w:t>
      </w:r>
      <w:r>
        <w:rPr>
          <w:rStyle w:val="rednoun"/>
        </w:rPr>
        <w:t>»</w:t>
      </w:r>
      <w:r>
        <w:t>;</w:t>
      </w:r>
      <w:proofErr w:type="gramEnd"/>
    </w:p>
    <w:p w:rsidR="00200EA2" w:rsidRDefault="00200EA2">
      <w:pPr>
        <w:pStyle w:val="newncpi"/>
      </w:pPr>
      <w:r>
        <w:t>пункт 9 изложить в следующей редакции:</w:t>
      </w:r>
    </w:p>
    <w:p w:rsidR="00200EA2" w:rsidRDefault="00200EA2">
      <w:pPr>
        <w:pStyle w:val="point"/>
      </w:pPr>
      <w:r>
        <w:rPr>
          <w:rStyle w:val="rednoun"/>
        </w:rPr>
        <w:t>«</w:t>
      </w:r>
      <w:r>
        <w:t>9. Результаты осуществления надзора в области обеспечения качества продовольственного сырья и пищевых продуктов оформляются в соответствии с законодательством о контрольной (надзорной) деятельности</w:t>
      </w:r>
      <w:proofErr w:type="gramStart"/>
      <w:r>
        <w:t>.</w:t>
      </w:r>
      <w:r>
        <w:rPr>
          <w:rStyle w:val="rednoun"/>
        </w:rPr>
        <w:t>»</w:t>
      </w:r>
      <w:r>
        <w:t>;</w:t>
      </w:r>
    </w:p>
    <w:p w:rsidR="00200EA2" w:rsidRDefault="00200EA2">
      <w:pPr>
        <w:pStyle w:val="newncpi"/>
      </w:pPr>
      <w:proofErr w:type="gramEnd"/>
      <w:r>
        <w:t>в пункте 10 слова «государственным инспектором в предписаниях» заменить словами «в требованиях (предписаниях)»;</w:t>
      </w:r>
    </w:p>
    <w:p w:rsidR="00200EA2" w:rsidRDefault="00200EA2">
      <w:pPr>
        <w:pStyle w:val="underpoint"/>
      </w:pPr>
      <w:r>
        <w:t>2.10. из подпункта 50.3 пункта 50 Правил добычи, заготовки и (или) закупки диких животных, не относящихся к объектам охоты и рыболовства, утвержденных постановлением Совета Министров Республики Беларусь от 2 июня 2006 г. № 699 (Национальный реестр правовых актов Республики Беларусь, 2006 г., № 90, 5/22407), слово «государственный» исключить;</w:t>
      </w:r>
    </w:p>
    <w:p w:rsidR="00200EA2" w:rsidRDefault="00200EA2">
      <w:pPr>
        <w:pStyle w:val="underpoint"/>
      </w:pPr>
      <w:r>
        <w:t>2.11. утратил силу;</w:t>
      </w:r>
    </w:p>
    <w:p w:rsidR="00200EA2" w:rsidRDefault="00200EA2">
      <w:pPr>
        <w:pStyle w:val="underpoint"/>
      </w:pPr>
      <w:proofErr w:type="gramStart"/>
      <w:r>
        <w:t>2.12. в Положении о Департаменте государственной инспекции труда Министерства труда и социальной защиты Республики Беларусь, утвержденном постановлением Совета Министров Республики Беларусь от 29 июля 2006 г. № 959 «Вопросы Министерства труда и социальной защиты Республики Беларусь» (Национальный реестр правовых актов Республики Беларусь, 2006 г., № 127, 5/22682; 2008 г., № 266, 5/28670;</w:t>
      </w:r>
      <w:proofErr w:type="gramEnd"/>
      <w:r>
        <w:t xml:space="preserve"> </w:t>
      </w:r>
      <w:proofErr w:type="gramStart"/>
      <w:r>
        <w:t>2010 г., № 118, 5/31768):</w:t>
      </w:r>
      <w:proofErr w:type="gramEnd"/>
    </w:p>
    <w:p w:rsidR="00200EA2" w:rsidRDefault="00200EA2">
      <w:pPr>
        <w:pStyle w:val="newncpi"/>
      </w:pPr>
      <w:r>
        <w:t>пункт 4 после слов «распорядительными органами</w:t>
      </w:r>
      <w:proofErr w:type="gramStart"/>
      <w:r>
        <w:t>,»</w:t>
      </w:r>
      <w:proofErr w:type="gramEnd"/>
      <w:r>
        <w:t xml:space="preserve"> дополнить словами «Следственным комитетом Республики Беларусь,»;</w:t>
      </w:r>
    </w:p>
    <w:p w:rsidR="00200EA2" w:rsidRDefault="00200EA2">
      <w:pPr>
        <w:pStyle w:val="newncpi"/>
      </w:pPr>
      <w:r>
        <w:t>в подпункте 7.5 пункта 7 слова «контролирует проведение» заменить словами «осуществляет надзор за проведением»;</w:t>
      </w:r>
    </w:p>
    <w:p w:rsidR="00200EA2" w:rsidRDefault="00200EA2">
      <w:pPr>
        <w:pStyle w:val="newncpi"/>
      </w:pPr>
      <w:r>
        <w:t>в подпункте 8.8 пункта 8 слова «вносить предложения в регистрирующий орган» заменить словами «обращаться в хозяйственный суд с иском»;</w:t>
      </w:r>
    </w:p>
    <w:p w:rsidR="00200EA2" w:rsidRDefault="00200EA2">
      <w:pPr>
        <w:pStyle w:val="newncpi"/>
      </w:pPr>
      <w:r>
        <w:t>пункт 9 дополнить подпунктом 9.6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200EA2" w:rsidRDefault="00200EA2">
      <w:pPr>
        <w:pStyle w:val="underpoint"/>
      </w:pPr>
      <w:proofErr w:type="gramStart"/>
      <w:r>
        <w:rPr>
          <w:rStyle w:val="rednoun"/>
        </w:rPr>
        <w:t>«</w:t>
      </w:r>
      <w:r>
        <w:t>9.6</w:t>
      </w:r>
      <w:r>
        <w:rPr>
          <w:vertAlign w:val="superscript"/>
        </w:rPr>
        <w:t>1</w:t>
      </w:r>
      <w:r>
        <w:t>. в случаях выявления нарушений законодательства об охране труда, создающих угрозу причинения вреда жизни и здоровью работающих, приостанавливать (запрещать) деятельность работодателей, цехов (производственных участков), оборудования, производства и (или) реализацию товаров (работ, услуг), эксплуатацию транспортных средств;</w:t>
      </w:r>
      <w:r>
        <w:rPr>
          <w:rStyle w:val="rednoun"/>
        </w:rPr>
        <w:t>»</w:t>
      </w:r>
      <w:r>
        <w:t>;</w:t>
      </w:r>
      <w:proofErr w:type="gramEnd"/>
    </w:p>
    <w:p w:rsidR="00200EA2" w:rsidRDefault="00200EA2">
      <w:pPr>
        <w:pStyle w:val="newncpi"/>
      </w:pPr>
      <w:r>
        <w:t>пункт 9</w:t>
      </w:r>
      <w:r>
        <w:rPr>
          <w:vertAlign w:val="superscript"/>
        </w:rPr>
        <w:t xml:space="preserve">1 </w:t>
      </w:r>
      <w:r>
        <w:t>изложить в следующей редакции:</w:t>
      </w:r>
    </w:p>
    <w:p w:rsidR="00200EA2" w:rsidRDefault="00200EA2">
      <w:pPr>
        <w:pStyle w:val="point"/>
      </w:pPr>
      <w:r>
        <w:rPr>
          <w:rStyle w:val="rednoun"/>
        </w:rPr>
        <w:t>«</w:t>
      </w:r>
      <w:r>
        <w:t>9</w:t>
      </w:r>
      <w:r>
        <w:rPr>
          <w:vertAlign w:val="superscript"/>
        </w:rPr>
        <w:t>1</w:t>
      </w:r>
      <w:r>
        <w:t>. </w:t>
      </w:r>
      <w:proofErr w:type="gramStart"/>
      <w:r>
        <w:t>Директор Департамента, его заместители, начальники областных (Минского городского) управлений, их заместители, начальники межрайонных инспекций труда, уполномоченные в соответствии с их компетенцией, рассматривают материалы проверки и по результатам рассмотрения при установлении нарушений законодательства о труде и об охране труда требуют их устранения в соответствии с законодательством.</w:t>
      </w:r>
      <w:r>
        <w:rPr>
          <w:rStyle w:val="rednoun"/>
        </w:rPr>
        <w:t>»</w:t>
      </w:r>
      <w:r>
        <w:t>;</w:t>
      </w:r>
      <w:proofErr w:type="gramEnd"/>
    </w:p>
    <w:p w:rsidR="00200EA2" w:rsidRDefault="00200EA2">
      <w:pPr>
        <w:pStyle w:val="underpoint"/>
      </w:pPr>
      <w:r>
        <w:t>2.13. утратил силу;</w:t>
      </w:r>
    </w:p>
    <w:p w:rsidR="00200EA2" w:rsidRDefault="00200EA2">
      <w:pPr>
        <w:pStyle w:val="underpoint"/>
      </w:pPr>
      <w:proofErr w:type="gramStart"/>
      <w:r>
        <w:t xml:space="preserve">2.14. в подпункте 5.6 пункта 5 Положения о Департаменте по туризму Министерства спорта и туризма Республики Беларусь, утвержденного постановлением Совета Министров Республики Беларусь от 29 июля 2006 г. № 963 «Вопросы Министерства спорта и туризма Республики Беларусь» (Национальный реестр правовых актов </w:t>
      </w:r>
      <w:r>
        <w:lastRenderedPageBreak/>
        <w:t>Республики Беларусь, 2006 г., № 127, 5/22683), слово «контроль» заменить словом «надзор»;</w:t>
      </w:r>
      <w:proofErr w:type="gramEnd"/>
    </w:p>
    <w:p w:rsidR="00200EA2" w:rsidRDefault="00200EA2">
      <w:pPr>
        <w:pStyle w:val="underpoint"/>
      </w:pPr>
      <w:proofErr w:type="gramStart"/>
      <w:r>
        <w:t>2.15. подпункт 6.1 пункта 6 Положения о Департаменте контроля качества образования Министерства образования Республики Беларусь, утвержденного постановлением Совета Министров Республики Беларусь от 31 июля 2006 г. № 976 «Вопросы Министерства образования Республики Беларусь» (Национальный реестр правовых актов Республики Беларусь, 2006 г., № 129, 5/22700; 2011 г., № 92, 5/34264), изложить в следующей редакции:</w:t>
      </w:r>
      <w:proofErr w:type="gramEnd"/>
    </w:p>
    <w:p w:rsidR="00200EA2" w:rsidRDefault="00200EA2">
      <w:pPr>
        <w:pStyle w:val="underpoint"/>
      </w:pPr>
      <w:r>
        <w:rPr>
          <w:rStyle w:val="rednoun"/>
        </w:rPr>
        <w:t>«</w:t>
      </w:r>
      <w:r>
        <w:t>6.1. осуществляет контроль обеспечения качества образования в учреждениях образования, имеющих специальное разрешение (лицензию) на осуществление образовательной деятельности, независимо от их формы собственности и подчиненности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200EA2" w:rsidRDefault="00200EA2">
      <w:pPr>
        <w:pStyle w:val="underpoint"/>
      </w:pPr>
      <w:proofErr w:type="gramStart"/>
      <w:r>
        <w:t>2.16. в пункте 4 Положения о Департаменте по ценным бумагам Министерства финансов Республики Беларусь, утвержденного постановлением Совета Министров Республики Беларусь от 31 июля 2006 г. № 982 «Об отдельных вопросах Министерства финансов Республики Беларусь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2006 г., № 132, 5/22754):</w:t>
      </w:r>
      <w:proofErr w:type="gramEnd"/>
    </w:p>
    <w:p w:rsidR="00200EA2" w:rsidRDefault="00200EA2">
      <w:pPr>
        <w:pStyle w:val="newncpi"/>
      </w:pPr>
      <w:r>
        <w:t>дополнить пункт подпунктом 4.1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200EA2" w:rsidRDefault="00200EA2">
      <w:pPr>
        <w:pStyle w:val="underpoint"/>
      </w:pPr>
      <w:r>
        <w:rPr>
          <w:rStyle w:val="rednoun"/>
        </w:rPr>
        <w:t>«</w:t>
      </w:r>
      <w:r>
        <w:t>4.1</w:t>
      </w:r>
      <w:r>
        <w:rPr>
          <w:vertAlign w:val="superscript"/>
        </w:rPr>
        <w:t>1</w:t>
      </w:r>
      <w:r>
        <w:t>. осуществляет свою деятельность самостоятельно, а также через территориальные органы Минфина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200EA2" w:rsidRDefault="00200EA2">
      <w:pPr>
        <w:pStyle w:val="newncpi"/>
      </w:pPr>
      <w:r>
        <w:t>дополнить пункт подпунктом 4.7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200EA2" w:rsidRDefault="00200EA2">
      <w:pPr>
        <w:pStyle w:val="underpoint"/>
      </w:pPr>
      <w:r>
        <w:rPr>
          <w:rStyle w:val="rednoun"/>
        </w:rPr>
        <w:t>«</w:t>
      </w:r>
      <w:r>
        <w:t>4.7</w:t>
      </w:r>
      <w:r>
        <w:rPr>
          <w:vertAlign w:val="superscript"/>
        </w:rPr>
        <w:t>1</w:t>
      </w:r>
      <w:r>
        <w:t>. осуществляет контроль за деятельностью лиц, осуществляющих профессиональную и биржевую деятельность по ценным бумагам, в части соблюдения ими законодательства о предотвращении легализации доходов, полученных преступным путем, и финансирования террористической деятельности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200EA2" w:rsidRDefault="00200EA2">
      <w:pPr>
        <w:pStyle w:val="underpoint"/>
      </w:pPr>
      <w:r>
        <w:t>2.17. в постановлении Совета Министров Республики Беларусь от 5 сентября 2006 г. № 1135 «О некоторых вопросах государственного регулирования семеноводства и сортоиспытания» (Национальный реестр правовых актов Республики Беларусь, 2006 г., № 149, 5/22894; 2010 г., № 185, 5/32254; 2011 г., № 84, 5/34183):</w:t>
      </w:r>
    </w:p>
    <w:p w:rsidR="00200EA2" w:rsidRDefault="00200EA2">
      <w:pPr>
        <w:pStyle w:val="underpoint"/>
      </w:pPr>
      <w:r>
        <w:t>2.17.1. абзац второй пункта 1 изложить в следующей редакции:</w:t>
      </w:r>
    </w:p>
    <w:p w:rsidR="00200EA2" w:rsidRDefault="00200EA2">
      <w:pPr>
        <w:pStyle w:val="newncpi"/>
      </w:pPr>
      <w:r>
        <w:t>«Положение о надзоре в области семеноводства</w:t>
      </w:r>
      <w:proofErr w:type="gramStart"/>
      <w:r>
        <w:t>;»</w:t>
      </w:r>
      <w:proofErr w:type="gramEnd"/>
      <w:r>
        <w:t>;</w:t>
      </w:r>
    </w:p>
    <w:p w:rsidR="00200EA2" w:rsidRDefault="00200EA2">
      <w:pPr>
        <w:pStyle w:val="underpoint"/>
      </w:pPr>
      <w:r>
        <w:t>2.17.2. в Положении о государственном контроле и надзоре в области семеноводства, утвержденном этим постановлением:</w:t>
      </w:r>
    </w:p>
    <w:p w:rsidR="00200EA2" w:rsidRDefault="00200EA2">
      <w:pPr>
        <w:pStyle w:val="newncpi"/>
      </w:pPr>
      <w:r>
        <w:t>название изложить в следующей редакции:</w:t>
      </w:r>
    </w:p>
    <w:p w:rsidR="00200EA2" w:rsidRDefault="00200EA2">
      <w:pPr>
        <w:pStyle w:val="newncpi"/>
      </w:pPr>
      <w:r>
        <w:t>«Положение о надзоре в области семеноводства»;</w:t>
      </w:r>
    </w:p>
    <w:p w:rsidR="00200EA2" w:rsidRDefault="00200EA2">
      <w:pPr>
        <w:pStyle w:val="newncpi"/>
      </w:pPr>
      <w:r>
        <w:t>из пунктов 1, 2 и 10 слова «государственного контроля и» исключить;</w:t>
      </w:r>
    </w:p>
    <w:p w:rsidR="00200EA2" w:rsidRDefault="00200EA2">
      <w:pPr>
        <w:pStyle w:val="newncpi"/>
      </w:pPr>
      <w:r>
        <w:t>в пункте 3:</w:t>
      </w:r>
    </w:p>
    <w:p w:rsidR="00200EA2" w:rsidRDefault="00200EA2">
      <w:pPr>
        <w:pStyle w:val="newncpi"/>
      </w:pPr>
      <w:r>
        <w:t>в абзаце первом части первой слова «Государственный контроль и надзор» заменить словом «Надзор»;</w:t>
      </w:r>
    </w:p>
    <w:p w:rsidR="00200EA2" w:rsidRDefault="00200EA2">
      <w:pPr>
        <w:pStyle w:val="newncpi"/>
      </w:pPr>
      <w:r>
        <w:t>в части второй слово «Контроль» заменить словом «Надзор»;</w:t>
      </w:r>
    </w:p>
    <w:p w:rsidR="00200EA2" w:rsidRDefault="00200EA2">
      <w:pPr>
        <w:pStyle w:val="newncpi"/>
      </w:pPr>
      <w:r>
        <w:t>в пункте 4:</w:t>
      </w:r>
    </w:p>
    <w:p w:rsidR="00200EA2" w:rsidRDefault="00200EA2">
      <w:pPr>
        <w:pStyle w:val="newncpi"/>
      </w:pPr>
      <w:r>
        <w:t>слова «Государственный контроль и надзор» заменить словом «Надзор»;</w:t>
      </w:r>
    </w:p>
    <w:p w:rsidR="00200EA2" w:rsidRDefault="00200EA2">
      <w:pPr>
        <w:pStyle w:val="newncpi"/>
      </w:pPr>
      <w:r>
        <w:t>слова «, комитетами по сельскому хозяйству и продовольствию облисполкомов, уполномоченными законодательными актами осуществлять контроль в данной сфере деятельности в пределах их компетенции» исключить;</w:t>
      </w:r>
    </w:p>
    <w:p w:rsidR="00200EA2" w:rsidRDefault="00200EA2">
      <w:pPr>
        <w:pStyle w:val="newncpi"/>
      </w:pPr>
      <w:r>
        <w:t>из пункта 5 слова «государственный контроль и» исключить;</w:t>
      </w:r>
    </w:p>
    <w:p w:rsidR="00200EA2" w:rsidRDefault="00200EA2">
      <w:pPr>
        <w:pStyle w:val="newncpi"/>
      </w:pPr>
      <w:r>
        <w:t>в пункте 6 слова «контрольную деятельность» заменить словом «надзор»;</w:t>
      </w:r>
    </w:p>
    <w:p w:rsidR="00200EA2" w:rsidRDefault="00200EA2">
      <w:pPr>
        <w:pStyle w:val="newncpi"/>
      </w:pPr>
      <w:r>
        <w:t>в пункте 7 слова «контрольной (надзорной)» заменить словом «надзорной»;</w:t>
      </w:r>
    </w:p>
    <w:p w:rsidR="00200EA2" w:rsidRDefault="00200EA2">
      <w:pPr>
        <w:pStyle w:val="underpoint"/>
      </w:pPr>
      <w:r>
        <w:t xml:space="preserve">2.18. в постановлении Совета Министров Республики Беларусь от 23 января 2007 г. № 75 «О реализации Закона Республики Беларусь «О гидрометеорологической </w:t>
      </w:r>
      <w:r>
        <w:lastRenderedPageBreak/>
        <w:t>деятельности» (Национальный реестр правовых актов Республики Беларусь, 2007 г., № 32, 5/24626; 2010 г., № 118, 5/31768):</w:t>
      </w:r>
    </w:p>
    <w:p w:rsidR="00200EA2" w:rsidRDefault="00200EA2">
      <w:pPr>
        <w:pStyle w:val="underpoint"/>
      </w:pPr>
      <w:r>
        <w:t>2.18.1. из абзаца шестого пункта 1 слово «государственный» исключить;</w:t>
      </w:r>
    </w:p>
    <w:p w:rsidR="00200EA2" w:rsidRDefault="00200EA2">
      <w:pPr>
        <w:pStyle w:val="underpoint"/>
      </w:pPr>
      <w:r>
        <w:t>2.18.2. из абзаца третьего пункта 4 Положения о порядке ведения Государственного реестра производителей гидрометеорологической информации и выдачи свидетельств о регистрации в нем производителей гидрометеорологической информации, утвержденного этим постановлением, слово «государственного» исключить;</w:t>
      </w:r>
    </w:p>
    <w:p w:rsidR="00200EA2" w:rsidRDefault="00200EA2">
      <w:pPr>
        <w:pStyle w:val="underpoint"/>
      </w:pPr>
      <w:r>
        <w:t>2.18.3. утратил силу;</w:t>
      </w:r>
    </w:p>
    <w:p w:rsidR="00200EA2" w:rsidRDefault="00200EA2">
      <w:pPr>
        <w:pStyle w:val="underpoint"/>
      </w:pPr>
      <w:r>
        <w:t>2.18.4. из подпункта 1.12 пункта 1 перечня работ общегосударственного и международного значения в области гидрометеорологической деятельности, утвержденного этим постановлением, слово «государственного» исключить;</w:t>
      </w:r>
    </w:p>
    <w:p w:rsidR="00200EA2" w:rsidRDefault="00200EA2">
      <w:pPr>
        <w:pStyle w:val="underpoint"/>
      </w:pPr>
      <w:r>
        <w:t>2.19. утратил силу;</w:t>
      </w:r>
    </w:p>
    <w:p w:rsidR="00200EA2" w:rsidRDefault="00200EA2">
      <w:pPr>
        <w:pStyle w:val="underpoint"/>
      </w:pPr>
      <w:r>
        <w:t>2.20. абзац шестой части второй пункта 9 Положения о порядке государственного учета в области охраны окружающей среды, утвержденного постановлением Совета Министров Республики Беларусь от 17 октября 2007 г. № 1353 (Национальный реестр правовых актов Республики Беларусь, 2007 г., № 251, 5/25986), изложить в следующей редакции:</w:t>
      </w:r>
    </w:p>
    <w:p w:rsidR="00200EA2" w:rsidRDefault="00200EA2">
      <w:pPr>
        <w:pStyle w:val="newncpi"/>
      </w:pPr>
      <w:r>
        <w:t>«</w:t>
      </w:r>
      <w:proofErr w:type="gramStart"/>
      <w:r>
        <w:t>осуществлении</w:t>
      </w:r>
      <w:proofErr w:type="gramEnd"/>
      <w:r>
        <w:t xml:space="preserve"> контроля в области охраны окружающей среды, рационального использования природных ресурсов.»;</w:t>
      </w:r>
    </w:p>
    <w:p w:rsidR="00200EA2" w:rsidRDefault="00200EA2">
      <w:pPr>
        <w:pStyle w:val="underpoint"/>
      </w:pPr>
      <w:proofErr w:type="gramStart"/>
      <w:r>
        <w:t>2.21. в Правилах регулирования распространения и численности диких животных, утвержденных постановлением Совета Министров Республики Беларусь от 30 января 2008 г. № 126 «О некоторых вопросах обращения с дикими животными, относящимися к видам, включенным в Красную книгу Республики Беларусь, и к видам, подпадающим под действие международных договоров Республики Беларусь, и регулирования распространения и численности диких животных» (Национальный реестр правовых актов Республики Беларусь</w:t>
      </w:r>
      <w:proofErr w:type="gramEnd"/>
      <w:r>
        <w:t xml:space="preserve">, </w:t>
      </w:r>
      <w:proofErr w:type="gramStart"/>
      <w:r>
        <w:t>2008 г., № 32, 5/26736; 2009 г., № 123, 5/29773):</w:t>
      </w:r>
      <w:proofErr w:type="gramEnd"/>
    </w:p>
    <w:p w:rsidR="00200EA2" w:rsidRDefault="00200EA2">
      <w:pPr>
        <w:pStyle w:val="newncpi"/>
      </w:pPr>
      <w:r>
        <w:t>из пункта 22 слово «государственный» исключить;</w:t>
      </w:r>
    </w:p>
    <w:p w:rsidR="00200EA2" w:rsidRDefault="00200EA2">
      <w:pPr>
        <w:pStyle w:val="newncpi"/>
      </w:pPr>
      <w:r>
        <w:t xml:space="preserve">из графы «Отметка должностного лица государственного органа, осуществляющего государственный </w:t>
      </w:r>
      <w:proofErr w:type="gramStart"/>
      <w:r>
        <w:t>контроль за</w:t>
      </w:r>
      <w:proofErr w:type="gramEnd"/>
      <w:r>
        <w:t xml:space="preserve"> охраной и использованием объектов животного мира, о проведенной проверке» приложения 5 к этим Правилам слово «государственный» исключить;</w:t>
      </w:r>
    </w:p>
    <w:p w:rsidR="00200EA2" w:rsidRDefault="00200EA2">
      <w:pPr>
        <w:pStyle w:val="underpoint"/>
      </w:pPr>
      <w:proofErr w:type="gramStart"/>
      <w:r>
        <w:t>2.22. в Положении о государственной службе занятости населения, утвержденном постановлением Совета Министров Республики Беларусь от 18 февраля 2008 г. № 221 «Об утверждении Положения о государственной службе занятости населения и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2008 г., № 53, 5/26825;</w:t>
      </w:r>
      <w:proofErr w:type="gramEnd"/>
      <w:r>
        <w:t xml:space="preserve"> </w:t>
      </w:r>
      <w:proofErr w:type="gramStart"/>
      <w:r>
        <w:t>2010 г., № 118, 5/31768):</w:t>
      </w:r>
      <w:proofErr w:type="gramEnd"/>
    </w:p>
    <w:p w:rsidR="00200EA2" w:rsidRDefault="00200EA2">
      <w:pPr>
        <w:pStyle w:val="newncpi"/>
      </w:pPr>
      <w:r>
        <w:t>подпункт 5.12 пункта 5 после слова «контроля» дополнить словом «(надзора)»;</w:t>
      </w:r>
    </w:p>
    <w:p w:rsidR="00200EA2" w:rsidRDefault="00200EA2">
      <w:pPr>
        <w:pStyle w:val="newncpi"/>
      </w:pPr>
      <w:r>
        <w:t>в подпункте 7.19 пункта 7 и подпункте 8.19 пункта 8 слово «контроль» заменить словом «надзор»;</w:t>
      </w:r>
    </w:p>
    <w:p w:rsidR="00200EA2" w:rsidRDefault="00200EA2">
      <w:pPr>
        <w:pStyle w:val="newncpi"/>
      </w:pPr>
      <w:r>
        <w:t>подпункт 9.1 части первой и часть вторую пункта 9 после слова «контроль» дополнить словом «(надзор)»;</w:t>
      </w:r>
    </w:p>
    <w:p w:rsidR="00200EA2" w:rsidRDefault="00200EA2">
      <w:pPr>
        <w:pStyle w:val="underpoint"/>
      </w:pPr>
      <w:r>
        <w:t>2.23. утратил силу;</w:t>
      </w:r>
    </w:p>
    <w:p w:rsidR="00200EA2" w:rsidRDefault="00200EA2">
      <w:pPr>
        <w:pStyle w:val="underpoint"/>
      </w:pPr>
      <w:r>
        <w:t>2.24. утратил силу;</w:t>
      </w:r>
    </w:p>
    <w:p w:rsidR="00200EA2" w:rsidRDefault="00200EA2">
      <w:pPr>
        <w:pStyle w:val="underpoint"/>
      </w:pPr>
      <w:proofErr w:type="gramStart"/>
      <w:r>
        <w:t>2.25. в Положении о порядке выдачи разрешения на изъятие диких животных и дикорастущих растений, относящихся к видам, включенным в Красную книгу Республики Беларусь, из среды их обитания и произрастания, утвержденном постановлением Совета Министров Республики Беларусь от 18 мая 2009 г. № 638 «О некоторых вопросах обращения с дикими животными и дикорастущими растениями» (Национальный реестр правовых актов Республики Беларусь, 2009 г., № 123</w:t>
      </w:r>
      <w:proofErr w:type="gramEnd"/>
      <w:r>
        <w:t xml:space="preserve">, </w:t>
      </w:r>
      <w:proofErr w:type="gramStart"/>
      <w:r>
        <w:t>5/29773):</w:t>
      </w:r>
      <w:proofErr w:type="gramEnd"/>
    </w:p>
    <w:p w:rsidR="00200EA2" w:rsidRDefault="00200EA2">
      <w:pPr>
        <w:pStyle w:val="newncpi"/>
      </w:pPr>
      <w:r>
        <w:t>из пункта 14 и части первой пункта 15 слово «государственный» исключить;</w:t>
      </w:r>
    </w:p>
    <w:p w:rsidR="00200EA2" w:rsidRDefault="00200EA2">
      <w:pPr>
        <w:pStyle w:val="newncpi"/>
      </w:pPr>
      <w:r>
        <w:lastRenderedPageBreak/>
        <w:t xml:space="preserve">из графы «Отметка должностного лица государственного органа, осуществляющего государственный </w:t>
      </w:r>
      <w:proofErr w:type="gramStart"/>
      <w:r>
        <w:t>контроль за</w:t>
      </w:r>
      <w:proofErr w:type="gramEnd"/>
      <w:r>
        <w:t xml:space="preserve"> охраной и использованием объектов животного и растительного мира, о проведенной проверке» приложения 2 к этому Положению слово «государственный» исключить;</w:t>
      </w:r>
    </w:p>
    <w:p w:rsidR="00200EA2" w:rsidRDefault="00200EA2">
      <w:pPr>
        <w:pStyle w:val="underpoint"/>
      </w:pPr>
      <w:r>
        <w:t>2.26. в приложении к постановлению Совета Министров Республики Беларусь от 1 февраля 2010 г. № 131 «Об органах, уполномоченных на осуществление контроля (надзора)» (Национальный реестр правовых актов Республики Беларусь, 2010 г., № 30, 5/31194):</w:t>
      </w:r>
    </w:p>
    <w:p w:rsidR="00200EA2" w:rsidRDefault="00200EA2">
      <w:pPr>
        <w:pStyle w:val="newncpi"/>
      </w:pPr>
      <w:r>
        <w:t>в графе «Органы и организации, уполномоченные на осуществление контроля (надзора)» пункта 3:</w:t>
      </w:r>
    </w:p>
    <w:p w:rsidR="00200EA2" w:rsidRDefault="00200EA2">
      <w:pPr>
        <w:pStyle w:val="newncpi"/>
      </w:pPr>
      <w:r>
        <w:t>абзац девятый изложить в следующей редакции:</w:t>
      </w:r>
    </w:p>
    <w:p w:rsidR="00200EA2" w:rsidRDefault="00200EA2">
      <w:pPr>
        <w:pStyle w:val="newncpi"/>
      </w:pPr>
      <w:r>
        <w:t>«государственное учреждение «Ветеринарный надзор», г. Минск»;</w:t>
      </w:r>
    </w:p>
    <w:p w:rsidR="00200EA2" w:rsidRDefault="00200EA2">
      <w:pPr>
        <w:pStyle w:val="newncpi"/>
      </w:pPr>
      <w:r>
        <w:t>дополнить графу абзацем десятым следующего содержания:</w:t>
      </w:r>
    </w:p>
    <w:p w:rsidR="00200EA2" w:rsidRDefault="00200EA2">
      <w:pPr>
        <w:pStyle w:val="newncpi"/>
      </w:pPr>
      <w:r>
        <w:t>«республиканское учреждение «Государственная хлебная инспекция»;</w:t>
      </w:r>
    </w:p>
    <w:p w:rsidR="00200EA2" w:rsidRDefault="00200EA2">
      <w:pPr>
        <w:pStyle w:val="newncpi"/>
      </w:pPr>
      <w:r>
        <w:t>пункт 4 исключить;</w:t>
      </w:r>
    </w:p>
    <w:p w:rsidR="00200EA2" w:rsidRDefault="00200EA2">
      <w:pPr>
        <w:pStyle w:val="underpoint"/>
      </w:pPr>
      <w:r>
        <w:t>2.27. в постановлении Совета Министров Республики Беларусь от 18 марта 2010 г. № 383 «О некоторых мерах по реализации Указа Президента Республики Беларусь от 16 октября 2009 г. № 510» (Национальный реестр правовых актов Республики Беларусь, 2010 г., № 79, 5/31474):</w:t>
      </w:r>
    </w:p>
    <w:p w:rsidR="00200EA2" w:rsidRDefault="00200EA2">
      <w:pPr>
        <w:pStyle w:val="underpoint"/>
      </w:pPr>
      <w:r>
        <w:t>2.27.1. форму книги учета проверок, утвержденную этим постановлением, после слов «агроэкотуризма</w:t>
      </w:r>
      <w:proofErr w:type="gramStart"/>
      <w:r>
        <w:t>,»</w:t>
      </w:r>
      <w:proofErr w:type="gramEnd"/>
      <w:r>
        <w:t xml:space="preserve"> и «нотариальной деятельности» дополнить соответственно словами «временного (антикризисного) управляющего, не являющегося юридическим лицом или индивидуальным предпринимателем,» и «, адвокатской деятельности индивидуально»;</w:t>
      </w:r>
    </w:p>
    <w:p w:rsidR="00200EA2" w:rsidRDefault="00200EA2">
      <w:pPr>
        <w:pStyle w:val="underpoint"/>
      </w:pPr>
      <w:r>
        <w:t>2.27.2. в разделе 7 формы журнала производства работ, утвержденной этим постановлением, слово «сертификатам» заменить словами «обязательным для соблюдения требованиям технических нормативных правовых актов в области технического нормирования и стандартизации»;</w:t>
      </w:r>
    </w:p>
    <w:p w:rsidR="00200EA2" w:rsidRDefault="00200EA2">
      <w:pPr>
        <w:pStyle w:val="underpoint"/>
      </w:pPr>
      <w:r>
        <w:t>2.27.3. в Правилах ведения книги учета проверок, утвержденных этим постановлением:</w:t>
      </w:r>
    </w:p>
    <w:p w:rsidR="00200EA2" w:rsidRDefault="00200EA2">
      <w:pPr>
        <w:pStyle w:val="newncpi"/>
      </w:pPr>
      <w:r>
        <w:t>часть первую пункта 3 изложить в следующей редакции:</w:t>
      </w:r>
    </w:p>
    <w:p w:rsidR="00200EA2" w:rsidRDefault="00200EA2">
      <w:pPr>
        <w:pStyle w:val="point"/>
      </w:pPr>
      <w:r>
        <w:rPr>
          <w:rStyle w:val="rednoun"/>
        </w:rPr>
        <w:t>«</w:t>
      </w:r>
      <w:r>
        <w:t>3. </w:t>
      </w:r>
      <w:proofErr w:type="gramStart"/>
      <w:r>
        <w:t>Книга учета проверок должна быть пронумерована, прошнурована, скреплена подписью руководителя проверяемого субъекта либо индивидуального предпринимателя, лица, осуществляющего частную нотариальную деятельность, адвокатскую деятельность индивидуально, ремесленную деятельность, деятельность в сфере агроэкотуризма, временного (антикризисного) управляющего, не являющегося юридическим лицом или индивидуальным предпринимателем, и печатью.</w:t>
      </w:r>
      <w:proofErr w:type="gramEnd"/>
      <w:r>
        <w:t xml:space="preserve"> В случае отсутствия печати у индивидуального предпринимателя, лица, осуществляющего адвокатскую деятельность индивидуально, ремесленную деятельность, деятельность в сфере агроэкотуризма, временного (антикризисного) управляющего, не являющегося юридическим лицом или индивидуальным предпринимателем, книга учета проверок скрепляется только его подписью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200EA2" w:rsidRDefault="00200EA2">
      <w:pPr>
        <w:pStyle w:val="newncpi"/>
      </w:pPr>
      <w:r>
        <w:t>пункт 4 после слов «нотариальную» и «агроэкотуризма</w:t>
      </w:r>
      <w:proofErr w:type="gramStart"/>
      <w:r>
        <w:t>,»</w:t>
      </w:r>
      <w:proofErr w:type="gramEnd"/>
      <w:r>
        <w:t xml:space="preserve"> дополнить соответственно словами «деятельность, адвокатскую деятельность индивидуально» и «временный (антикризисный) управляющий, не являющийся юридическим лицом или индивидуальным предпринимателем,»;</w:t>
      </w:r>
    </w:p>
    <w:p w:rsidR="00200EA2" w:rsidRDefault="00200EA2">
      <w:pPr>
        <w:pStyle w:val="underpoint"/>
      </w:pPr>
      <w:r>
        <w:t>2.27.4. в Правилах ведения журнала производства работ, утвержденных этим постановлением:</w:t>
      </w:r>
    </w:p>
    <w:p w:rsidR="00200EA2" w:rsidRDefault="00200EA2">
      <w:pPr>
        <w:pStyle w:val="newncpi"/>
      </w:pPr>
      <w:r>
        <w:t>в пункте 1 слово «сертификатам» заменить словами «обязательным для соблюдения требованиям технических нормативных правовых актов в области технического нормирования и стандартизации»;</w:t>
      </w:r>
    </w:p>
    <w:p w:rsidR="00200EA2" w:rsidRDefault="00200EA2">
      <w:pPr>
        <w:pStyle w:val="newncpi"/>
      </w:pPr>
      <w:r>
        <w:t>в части первой пункта 12:</w:t>
      </w:r>
    </w:p>
    <w:p w:rsidR="00200EA2" w:rsidRDefault="00200EA2">
      <w:pPr>
        <w:pStyle w:val="newncpi"/>
      </w:pPr>
      <w:r>
        <w:t xml:space="preserve">после слова «проверок» дополнить часть словами «соблюдения обязательных </w:t>
      </w:r>
      <w:proofErr w:type="gramStart"/>
      <w:r>
        <w:t>для</w:t>
      </w:r>
      <w:proofErr w:type="gramEnd"/>
      <w:r>
        <w:t>»;</w:t>
      </w:r>
    </w:p>
    <w:p w:rsidR="00200EA2" w:rsidRDefault="00200EA2">
      <w:pPr>
        <w:pStyle w:val="newncpi"/>
      </w:pPr>
      <w:r>
        <w:lastRenderedPageBreak/>
        <w:t>слово «сертификатам» заменить словами «обязательным для соблюдения требованиям технических нормативных правовых актов в области технического нормирования и стандартизации»;</w:t>
      </w:r>
    </w:p>
    <w:p w:rsidR="00200EA2" w:rsidRDefault="00200EA2">
      <w:pPr>
        <w:pStyle w:val="underpoint"/>
      </w:pPr>
      <w:r>
        <w:t>2.27.5. в форме уведомления о проведении проверки, утвержденной этим постановлением:</w:t>
      </w:r>
    </w:p>
    <w:p w:rsidR="00200EA2" w:rsidRDefault="00200EA2">
      <w:pPr>
        <w:pStyle w:val="newncpi"/>
      </w:pPr>
      <w:r>
        <w:t xml:space="preserve">слова «за период с ___ ___________ 20__ г. по ___ ____________ 20__ г.» </w:t>
      </w:r>
    </w:p>
    <w:p w:rsidR="00200EA2" w:rsidRDefault="00200EA2">
      <w:pPr>
        <w:pStyle w:val="newncpi0"/>
      </w:pPr>
      <w:r>
        <w:t>заменить словами «за период ____________________________________________________</w:t>
      </w:r>
    </w:p>
    <w:p w:rsidR="00200EA2" w:rsidRDefault="00200EA2">
      <w:pPr>
        <w:pStyle w:val="undline"/>
        <w:ind w:firstLine="3782"/>
      </w:pPr>
      <w:proofErr w:type="gramStart"/>
      <w:r>
        <w:t>(указываются проверяемый период или проверяемые</w:t>
      </w:r>
      <w:proofErr w:type="gramEnd"/>
    </w:p>
    <w:p w:rsidR="00200EA2" w:rsidRDefault="00200EA2">
      <w:pPr>
        <w:pStyle w:val="newncpi0"/>
      </w:pPr>
      <w:r>
        <w:t>____________________________________________________________________________»;</w:t>
      </w:r>
    </w:p>
    <w:p w:rsidR="00200EA2" w:rsidRDefault="00200EA2">
      <w:pPr>
        <w:pStyle w:val="undline"/>
        <w:ind w:firstLine="1440"/>
      </w:pPr>
      <w:r>
        <w:t>периоды, если они не совпадают для различных вопросов, подлежащих проверке)</w:t>
      </w:r>
    </w:p>
    <w:p w:rsidR="00200EA2" w:rsidRDefault="00200EA2">
      <w:pPr>
        <w:pStyle w:val="newncpi"/>
      </w:pPr>
      <w:r>
        <w:t xml:space="preserve">слова «Дата начала проверки </w:t>
      </w:r>
      <w:proofErr w:type="gramStart"/>
      <w:r>
        <w:t>с</w:t>
      </w:r>
      <w:proofErr w:type="gramEnd"/>
      <w:r>
        <w:t xml:space="preserve"> _____» </w:t>
      </w:r>
      <w:proofErr w:type="gramStart"/>
      <w:r>
        <w:t>заменить</w:t>
      </w:r>
      <w:proofErr w:type="gramEnd"/>
      <w:r>
        <w:t xml:space="preserve"> словами «Месяц начала проверки»;</w:t>
      </w:r>
    </w:p>
    <w:p w:rsidR="00200EA2" w:rsidRDefault="00200EA2">
      <w:pPr>
        <w:pStyle w:val="underpoint"/>
      </w:pPr>
      <w:proofErr w:type="gramStart"/>
      <w:r>
        <w:t>2.28. в Положении о порядке определения размера причитающихся к уплате в бюджет сумм налогов, сборов (пошлин) на основании сведений о движении денежных средств по счетам проверяемого субъекта в банке и (или) сведений о проверяемом субъекте, полученных от других государственных органов, юридических и физических лиц, либо расчетным методом на основании сведений о юридических лицах и индивидуальных предпринимателях, осуществляющих аналогичные виды деятельности</w:t>
      </w:r>
      <w:proofErr w:type="gramEnd"/>
      <w:r>
        <w:t xml:space="preserve">, </w:t>
      </w:r>
      <w:proofErr w:type="gramStart"/>
      <w:r>
        <w:t>утвержденном постановлением Совета Министров Республики Беларусь от 24 марта 2010 г. № 426 (Национальный реестр правовых актов Республики Беларусь, 2010 г., № 80, 5/31519):</w:t>
      </w:r>
      <w:proofErr w:type="gramEnd"/>
    </w:p>
    <w:p w:rsidR="00200EA2" w:rsidRDefault="00200EA2">
      <w:pPr>
        <w:pStyle w:val="newncpi"/>
      </w:pPr>
      <w:r>
        <w:t>пункт 1 после слова «субъекта» дополнить словами «или непредставлении им»;</w:t>
      </w:r>
    </w:p>
    <w:p w:rsidR="00200EA2" w:rsidRDefault="00200EA2">
      <w:pPr>
        <w:pStyle w:val="newncpi"/>
      </w:pPr>
      <w:r>
        <w:t>пункты 2 и 3 изложить в следующей редакции:</w:t>
      </w:r>
    </w:p>
    <w:p w:rsidR="00200EA2" w:rsidRDefault="00200EA2">
      <w:pPr>
        <w:pStyle w:val="point"/>
      </w:pPr>
      <w:r>
        <w:rPr>
          <w:rStyle w:val="rednoun"/>
        </w:rPr>
        <w:t>«</w:t>
      </w:r>
      <w:r>
        <w:t>2. Настоящее Положение применяется контролирующими (надзорными) органами при проведении в установленном порядке проверок по вопросам соблюдения налогового законодательства.</w:t>
      </w:r>
    </w:p>
    <w:p w:rsidR="00200EA2" w:rsidRDefault="00200EA2">
      <w:pPr>
        <w:pStyle w:val="point"/>
      </w:pPr>
      <w:r>
        <w:t>3. Для целей настоящего Положения используются термины в значениях, определенных в Указе Президента Республики Беларусь от 16 октября 2009 г. № 510 «О совершенствовании контрольной (надзорной) деятельности в Республике Беларусь» (Национальный реестр правовых актов Республики Беларусь, 2009 г., № 253, 1/11062).</w:t>
      </w:r>
      <w:r>
        <w:rPr>
          <w:rStyle w:val="rednoun"/>
        </w:rPr>
        <w:t>»</w:t>
      </w:r>
      <w:r>
        <w:t>;</w:t>
      </w:r>
    </w:p>
    <w:p w:rsidR="00200EA2" w:rsidRDefault="00200EA2">
      <w:pPr>
        <w:pStyle w:val="newncpi"/>
      </w:pPr>
      <w:r>
        <w:t>название главы 2 после слова «субъекта»</w:t>
      </w:r>
      <w:r>
        <w:rPr>
          <w:i/>
          <w:iCs/>
        </w:rPr>
        <w:t xml:space="preserve"> </w:t>
      </w:r>
      <w:r>
        <w:t>дополнить словами «или непредставлении им»;</w:t>
      </w:r>
    </w:p>
    <w:p w:rsidR="00200EA2" w:rsidRDefault="00200EA2">
      <w:pPr>
        <w:pStyle w:val="newncpi"/>
      </w:pPr>
      <w:r>
        <w:t>в части первой пункта 4:</w:t>
      </w:r>
    </w:p>
    <w:p w:rsidR="00200EA2" w:rsidRDefault="00200EA2">
      <w:pPr>
        <w:pStyle w:val="newncpi"/>
      </w:pPr>
      <w:proofErr w:type="gramStart"/>
      <w:r>
        <w:t>абзац первый после слов «субъекта» и «размера налогов» дополнить соответственно словами «или непредставлении им» и «и (или) подтверждающих правильность их исчисления»;</w:t>
      </w:r>
      <w:proofErr w:type="gramEnd"/>
    </w:p>
    <w:p w:rsidR="00200EA2" w:rsidRDefault="00200EA2">
      <w:pPr>
        <w:pStyle w:val="newncpi"/>
      </w:pPr>
      <w:r>
        <w:t>абзац третий дополнить словами «, а также сведений о перемещаемых товарах и (или) информации, имеющейся в распоряжении таможенных органов»;</w:t>
      </w:r>
    </w:p>
    <w:p w:rsidR="00200EA2" w:rsidRDefault="00200EA2">
      <w:pPr>
        <w:pStyle w:val="newncpi"/>
      </w:pPr>
      <w:r>
        <w:t xml:space="preserve">часть первую пункта 14 дополнить словами «или не </w:t>
      </w:r>
      <w:proofErr w:type="gramStart"/>
      <w:r>
        <w:t>представлены</w:t>
      </w:r>
      <w:proofErr w:type="gramEnd"/>
      <w:r>
        <w:t>»;</w:t>
      </w:r>
    </w:p>
    <w:p w:rsidR="00200EA2" w:rsidRDefault="00200EA2">
      <w:pPr>
        <w:pStyle w:val="newncpi"/>
      </w:pPr>
      <w:r>
        <w:t>пункт 22 изложить в следующей редакции:</w:t>
      </w:r>
    </w:p>
    <w:p w:rsidR="00200EA2" w:rsidRDefault="00200EA2">
      <w:pPr>
        <w:pStyle w:val="point"/>
      </w:pPr>
      <w:r>
        <w:rPr>
          <w:rStyle w:val="rednoun"/>
        </w:rPr>
        <w:t>«</w:t>
      </w:r>
      <w:r>
        <w:t xml:space="preserve">22. При отсутствии у таможенных органов и непредставлении проверяемым субъектом в ходе проведения проверки документов и сведений, подтверждающих правильность определения заявленной таможенной стоимости товара, либо при наличии оснований полагать, что представленные проверяемым субъектом сведения не являются достоверными, а </w:t>
      </w:r>
      <w:proofErr w:type="gramStart"/>
      <w:r>
        <w:t>также</w:t>
      </w:r>
      <w:proofErr w:type="gramEnd"/>
      <w:r>
        <w:t xml:space="preserve"> если проверяемым субъектом не заявлена таможенная стоимость товара в установленном порядке, в том числе при незаконном перемещении товара через таможенную границу Таможенного </w:t>
      </w:r>
      <w:proofErr w:type="gramStart"/>
      <w:r>
        <w:t>союза в Республике Беларусь, таможенный орган имеет право самостоятельно определить таможенную стоимость товара в соответствии с Законом Республики Беларусь от 3 февраля 1993 года «О Таможенном тарифе» (Ведамасцi Вярхоўнага Савета Рэспублiкi Беларусь, 1993 г., № 13, ст. 126), статьей 64 Таможенного кодекса Таможенного союза и Соглашением об определении таможенной стоимости товаров, перемещаемых через таможенную границу Таможенного союза, от 25 января</w:t>
      </w:r>
      <w:proofErr w:type="gramEnd"/>
      <w:r>
        <w:t xml:space="preserve"> 2008 года.</w:t>
      </w:r>
    </w:p>
    <w:p w:rsidR="00200EA2" w:rsidRDefault="00200EA2">
      <w:pPr>
        <w:pStyle w:val="newncpi"/>
      </w:pPr>
      <w:proofErr w:type="gramStart"/>
      <w:r>
        <w:lastRenderedPageBreak/>
        <w:t>При определении размера причитающихся к уплате в бюджет налогов таможенный орган вправе использовать сведения о товарах, выпуск которых уже произведен, за период, равный 12 месяцам, предшествующий перемещению через таможенную границу Таможенного союза в Республике Беларусь товара проверяемого субъекта, за исключением случаев применения методов определения таможенной стоимости товаров в соответствии со статьями 6–8 Соглашения об определении таможенной стоимости товаров, перемещаемых через</w:t>
      </w:r>
      <w:proofErr w:type="gramEnd"/>
      <w:r>
        <w:t xml:space="preserve"> таможенную границу Таможенного союза. При отсутствии в этом периоде указанных сведений используются сведения о перемещении товаров, имеющихся у таможенного органа, за период, равный 12 месяцам, предшествующий изученному периоду</w:t>
      </w:r>
      <w:proofErr w:type="gramStart"/>
      <w:r>
        <w:t>.</w:t>
      </w:r>
      <w:r>
        <w:rPr>
          <w:rStyle w:val="rednoun"/>
        </w:rPr>
        <w:t>»</w:t>
      </w:r>
      <w:r>
        <w:t>;</w:t>
      </w:r>
    </w:p>
    <w:p w:rsidR="00200EA2" w:rsidRDefault="00200EA2">
      <w:pPr>
        <w:pStyle w:val="newncpi"/>
      </w:pPr>
      <w:proofErr w:type="gramEnd"/>
      <w:r>
        <w:t>в части второй пункта 23:</w:t>
      </w:r>
    </w:p>
    <w:p w:rsidR="00200EA2" w:rsidRDefault="00200EA2">
      <w:pPr>
        <w:pStyle w:val="newncpi"/>
      </w:pPr>
      <w:r>
        <w:t>после слов «При отсутствии» дополнить часть словами «у проверяемого субъекта или непредставлении им»;</w:t>
      </w:r>
    </w:p>
    <w:p w:rsidR="00200EA2" w:rsidRDefault="00200EA2">
      <w:pPr>
        <w:pStyle w:val="newncpi"/>
      </w:pPr>
      <w:r>
        <w:t>слова «Республики Беларусь» заменить словами «Таможенного союза в Республике Беларусь»;</w:t>
      </w:r>
    </w:p>
    <w:p w:rsidR="00200EA2" w:rsidRDefault="00200EA2">
      <w:pPr>
        <w:pStyle w:val="newncpi"/>
      </w:pPr>
      <w:r>
        <w:t>в пункте 24 слова «Товарной номенклатурой внешнеэкономической деятельности, действующей в Республике Беларусь</w:t>
      </w:r>
      <w:proofErr w:type="gramStart"/>
      <w:r>
        <w:t>,»</w:t>
      </w:r>
      <w:proofErr w:type="gramEnd"/>
      <w:r>
        <w:t xml:space="preserve"> заменить словами «единой Товарной номенклатурой внешнеэкономической деятельности Таможенного союза»;</w:t>
      </w:r>
    </w:p>
    <w:p w:rsidR="00200EA2" w:rsidRDefault="00200EA2">
      <w:pPr>
        <w:pStyle w:val="newncpi"/>
      </w:pPr>
      <w:r>
        <w:t>дополнить Положение пунктом 25 следующего содержания:</w:t>
      </w:r>
    </w:p>
    <w:p w:rsidR="00200EA2" w:rsidRDefault="00200EA2">
      <w:pPr>
        <w:pStyle w:val="point"/>
      </w:pPr>
      <w:r>
        <w:rPr>
          <w:rStyle w:val="rednoun"/>
        </w:rPr>
        <w:t>«</w:t>
      </w:r>
      <w:r>
        <w:t>25. </w:t>
      </w:r>
      <w:proofErr w:type="gramStart"/>
      <w:r>
        <w:t>При отсутствии у проверяемого субъекта и (или) непредставлении им в отношении товаров, по которым предоставлены связанные с ограничениями по пользованию и (или) распоряжению этими товарами льготы по уплате ввозных таможенных пошлин и налогов, документов, подтверждающих использование таких товаров в соответствующих условиям предоставления льгот целях, таможенный орган самостоятельно определяет размер причитающихся к уплате в бюджет таможенных пошлин и налогов, исчисленных без</w:t>
      </w:r>
      <w:proofErr w:type="gramEnd"/>
      <w:r>
        <w:t xml:space="preserve"> учета предоставленных льгот по их уплате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200EA2" w:rsidRDefault="00200EA2">
      <w:pPr>
        <w:pStyle w:val="underpoint"/>
      </w:pPr>
      <w:proofErr w:type="gramStart"/>
      <w:r>
        <w:t>2.29. в постановлении Совета Министров Республики Беларусь от 9 апреля 2010 г. № 551 «Об утверждении Положения об определении случаев и порядка возмещения (оплаты) затрат, связанных с проведением исследований, испытаний, экспертиз, привлечением экспертов, специалистов, отбором проб и образцов, а также размеров сумм, подлежащих выплате эксперту, специалисту, и о признании утратившим силу постановления Совета Министров Республики Беларусь от 30 апреля 2009 г</w:t>
      </w:r>
      <w:proofErr w:type="gramEnd"/>
      <w:r>
        <w:t>. № 553» (Национальный реестр правовых актов Республики Беларусь, 2010 г., № 95, 5/31653):</w:t>
      </w:r>
    </w:p>
    <w:p w:rsidR="00200EA2" w:rsidRDefault="00200EA2">
      <w:pPr>
        <w:pStyle w:val="underpoint"/>
      </w:pPr>
      <w:r>
        <w:t>2.29.1. название и пункт 1 после слова «испытаний</w:t>
      </w:r>
      <w:proofErr w:type="gramStart"/>
      <w:r>
        <w:t>,»</w:t>
      </w:r>
      <w:proofErr w:type="gramEnd"/>
      <w:r>
        <w:t xml:space="preserve"> дополнить словами «технических освидетельствований,»;</w:t>
      </w:r>
    </w:p>
    <w:p w:rsidR="00200EA2" w:rsidRDefault="00200EA2">
      <w:pPr>
        <w:pStyle w:val="underpoint"/>
      </w:pPr>
      <w:proofErr w:type="gramStart"/>
      <w:r>
        <w:t>2.29.2. в Положении об определении случаев и порядка возмещения (оплаты) затрат, связанных с проведением исследований, испытаний, экспертиз, привлечением экспертов, специалистов, отбором проб и образцов, а также размеров сумм, подлежащих выплате эксперту, специалисту, утвержденном этим постановлением:</w:t>
      </w:r>
      <w:proofErr w:type="gramEnd"/>
    </w:p>
    <w:p w:rsidR="00200EA2" w:rsidRDefault="00200EA2">
      <w:pPr>
        <w:pStyle w:val="newncpi"/>
      </w:pPr>
      <w:r>
        <w:t>название, пункты 1–3 и пункт 6 после слова «испытаний</w:t>
      </w:r>
      <w:proofErr w:type="gramStart"/>
      <w:r>
        <w:t>,»</w:t>
      </w:r>
      <w:proofErr w:type="gramEnd"/>
      <w:r>
        <w:t xml:space="preserve"> дополнить словами «технических освидетельствований,»;</w:t>
      </w:r>
    </w:p>
    <w:p w:rsidR="00200EA2" w:rsidRDefault="00200EA2">
      <w:pPr>
        <w:pStyle w:val="newncpi"/>
      </w:pPr>
      <w:r>
        <w:t>в пункте 5:</w:t>
      </w:r>
    </w:p>
    <w:p w:rsidR="00200EA2" w:rsidRDefault="00200EA2">
      <w:pPr>
        <w:pStyle w:val="newncpi"/>
      </w:pPr>
      <w:r>
        <w:t>часть первую после слов «испытаний</w:t>
      </w:r>
      <w:proofErr w:type="gramStart"/>
      <w:r>
        <w:t>,»</w:t>
      </w:r>
      <w:proofErr w:type="gramEnd"/>
      <w:r>
        <w:t xml:space="preserve"> и «испытания,» дополнить соответственно словами «технических освидетельствований,» и «технические освидетельствования,»;</w:t>
      </w:r>
    </w:p>
    <w:p w:rsidR="00200EA2" w:rsidRDefault="00200EA2">
      <w:pPr>
        <w:pStyle w:val="newncpi"/>
      </w:pPr>
      <w:r>
        <w:t>часть вторую после слова «испытаний</w:t>
      </w:r>
      <w:proofErr w:type="gramStart"/>
      <w:r>
        <w:t>,»</w:t>
      </w:r>
      <w:proofErr w:type="gramEnd"/>
      <w:r>
        <w:t xml:space="preserve"> дополнить словами «технических освидетельствований,».</w:t>
      </w:r>
    </w:p>
    <w:p w:rsidR="00200EA2" w:rsidRDefault="00200EA2">
      <w:pPr>
        <w:pStyle w:val="point"/>
      </w:pPr>
      <w:r>
        <w:t>3. Признать утратившими силу:</w:t>
      </w:r>
    </w:p>
    <w:p w:rsidR="00200EA2" w:rsidRDefault="00200EA2">
      <w:pPr>
        <w:pStyle w:val="newncpi"/>
      </w:pPr>
      <w:proofErr w:type="gramStart"/>
      <w:r>
        <w:t>постановление Совета Министров Республики Беларусь от 8 января 1998 г. № 13 «Об утверждении Положения о государственном надзоре за рациональным использованием топливно-энергетических ресурсов в Республике Беларусь»;</w:t>
      </w:r>
      <w:proofErr w:type="gramEnd"/>
    </w:p>
    <w:p w:rsidR="00200EA2" w:rsidRDefault="00200EA2">
      <w:pPr>
        <w:pStyle w:val="newncpi"/>
      </w:pPr>
      <w:r>
        <w:lastRenderedPageBreak/>
        <w:t>постановление Совета Министров Республики Беларусь от 9 октября 1998 г. № 1562 «О внесении изменений в постановление Совета Министров Республики Беларусь от 8 января 1998 г. № 13»;</w:t>
      </w:r>
    </w:p>
    <w:p w:rsidR="00200EA2" w:rsidRDefault="00200EA2">
      <w:pPr>
        <w:pStyle w:val="newncpi"/>
      </w:pPr>
      <w:proofErr w:type="gramStart"/>
      <w:r>
        <w:t>подпункт 1.18 пункта 1 постановления Совета Министров Республики Беларусь от 2 августа 2006 г. № 990 «О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управления» (Национальный реестр правовых актов Республики Беларусь, 2006 г., № 146, 5/22839);</w:t>
      </w:r>
      <w:proofErr w:type="gramEnd"/>
    </w:p>
    <w:p w:rsidR="00200EA2" w:rsidRDefault="00200EA2">
      <w:pPr>
        <w:pStyle w:val="newncpi"/>
      </w:pPr>
      <w:r>
        <w:t>пункт 8 приложения к постановлению Совета Министров Республики Беларусь от 28 февраля 2007 г. № 252 «Об изменении и признании утратившими силу некоторых постановлений Правительства Республики Беларусь по вопросам административной ответственности» (Национальный реестр правовых актов Республики Беларусь, 2007 г., № 57, 5/24810).</w:t>
      </w:r>
    </w:p>
    <w:p w:rsidR="00200EA2" w:rsidRDefault="00200EA2">
      <w:pPr>
        <w:pStyle w:val="point"/>
      </w:pPr>
      <w:r>
        <w:t>4. </w:t>
      </w:r>
      <w:proofErr w:type="gramStart"/>
      <w:r>
        <w:t>Установить, что книги учета проверок, журналы производства работ, формы которых утверждены постановлением Совета Министров Республики Беларусь от 18 марта 2010 г. № 383, изготовленные (используемые) до вступления в силу настоящего постановления, реализуются до их полного расходования, книги учета проверок используются до полного заполнения всех страниц книги, а журналы производства работ – до сдачи законченного строительством объекта в эксплуатацию.</w:t>
      </w:r>
      <w:proofErr w:type="gramEnd"/>
    </w:p>
    <w:p w:rsidR="00200EA2" w:rsidRDefault="00200EA2">
      <w:pPr>
        <w:pStyle w:val="point"/>
      </w:pPr>
      <w:r>
        <w:t>5. Настоящее постановление вступает в силу после его официального опубликования.</w:t>
      </w:r>
    </w:p>
    <w:p w:rsidR="00200EA2" w:rsidRDefault="00200EA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200EA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0EA2" w:rsidRDefault="00200EA2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0EA2" w:rsidRDefault="00200EA2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200EA2" w:rsidRDefault="00200EA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200EA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EA2" w:rsidRDefault="00200EA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EA2" w:rsidRDefault="00200EA2">
            <w:pPr>
              <w:pStyle w:val="capu1"/>
            </w:pPr>
            <w:r>
              <w:t>УТВЕРЖДЕНО</w:t>
            </w:r>
          </w:p>
          <w:p w:rsidR="00200EA2" w:rsidRDefault="00200EA2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200EA2" w:rsidRDefault="00200EA2">
            <w:pPr>
              <w:pStyle w:val="cap1"/>
            </w:pPr>
            <w:r>
              <w:t>29.01.2013 № 66</w:t>
            </w:r>
          </w:p>
        </w:tc>
      </w:tr>
    </w:tbl>
    <w:p w:rsidR="00200EA2" w:rsidRDefault="00200EA2">
      <w:pPr>
        <w:pStyle w:val="titleu"/>
      </w:pPr>
      <w:r>
        <w:t>ПЕРЕЧЕНЬ</w:t>
      </w:r>
      <w:r>
        <w:br/>
        <w:t>потенциально опасных объектов, производств и связанных с ними видов деятельности, имеющих специфику военного применения, подлежащих надзору</w:t>
      </w:r>
    </w:p>
    <w:p w:rsidR="00200EA2" w:rsidRDefault="00200EA2">
      <w:pPr>
        <w:pStyle w:val="point"/>
      </w:pPr>
      <w:r>
        <w:t>1. В области промышленной безопасности:</w:t>
      </w:r>
    </w:p>
    <w:p w:rsidR="00200EA2" w:rsidRDefault="00200EA2">
      <w:pPr>
        <w:pStyle w:val="underpoint"/>
      </w:pPr>
      <w:r>
        <w:t>1.1. потенциально опасные объекты, включая технические устройства, имеющие специфику военного применения:</w:t>
      </w:r>
    </w:p>
    <w:p w:rsidR="00200EA2" w:rsidRDefault="00200EA2">
      <w:pPr>
        <w:pStyle w:val="underpoint"/>
      </w:pPr>
      <w:proofErr w:type="gramStart"/>
      <w:r>
        <w:t>1.1.1. оборудование, работающее под избыточным давлением, принадлежащее Вооруженным Силам и транспортным войскам Республики Беларусь, подпадающее под действие соответствующих нормативных правовых актов, в том числе технических нормативных правовых актов, и подлежащее в соответствии с ними регистрации в управлении государственного надзора главной военной инспекции Вооруженных Сил (далее – управление государственного надзора), в том числе:</w:t>
      </w:r>
      <w:proofErr w:type="gramEnd"/>
    </w:p>
    <w:p w:rsidR="00200EA2" w:rsidRDefault="00200EA2">
      <w:pPr>
        <w:pStyle w:val="newncpi"/>
      </w:pPr>
      <w:r>
        <w:t>водогрейные котлы мощностью 100 кВт и более с температурой воды выше 115</w:t>
      </w:r>
      <w:proofErr w:type="gramStart"/>
      <w:r>
        <w:t> °С</w:t>
      </w:r>
      <w:proofErr w:type="gramEnd"/>
      <w:r>
        <w:t>, паровые котлы с рабочим давлением более 0,07 МПа, котлы, работающие с высокотемпературными органическими (неорганическими) теплоносителями, использующие газообразное, жидкое и твердое виды топлива;</w:t>
      </w:r>
    </w:p>
    <w:p w:rsidR="00200EA2" w:rsidRDefault="00200EA2">
      <w:pPr>
        <w:pStyle w:val="newncpi"/>
      </w:pPr>
      <w:r>
        <w:t>паровые котлы, переведенные в водогрейный режим;</w:t>
      </w:r>
    </w:p>
    <w:p w:rsidR="00200EA2" w:rsidRDefault="00200EA2">
      <w:pPr>
        <w:pStyle w:val="newncpi"/>
      </w:pPr>
      <w:r>
        <w:t>котлы с электрическим обогревом, электродные котлы;</w:t>
      </w:r>
    </w:p>
    <w:p w:rsidR="00200EA2" w:rsidRDefault="00200EA2">
      <w:pPr>
        <w:pStyle w:val="newncpi"/>
      </w:pPr>
      <w:r>
        <w:t>котельные, включая передвижные транспортабельные, мощностью более 200 кВт независимо от мощности установленных в них котлов, использующие газообразное, жидкое и твердое виды топлива, и (или) единичной мощностью 100 кВт и более;</w:t>
      </w:r>
    </w:p>
    <w:p w:rsidR="00200EA2" w:rsidRDefault="00200EA2">
      <w:pPr>
        <w:pStyle w:val="newncpi"/>
      </w:pPr>
      <w:r>
        <w:lastRenderedPageBreak/>
        <w:t>трубопроводы пара и горячей воды с рабочим давлением более 0,07 МПа и температурой воды выше 115</w:t>
      </w:r>
      <w:proofErr w:type="gramStart"/>
      <w:r>
        <w:t> °С</w:t>
      </w:r>
      <w:proofErr w:type="gramEnd"/>
      <w:r>
        <w:t>;</w:t>
      </w:r>
    </w:p>
    <w:p w:rsidR="00200EA2" w:rsidRDefault="00200EA2">
      <w:pPr>
        <w:pStyle w:val="newncpi"/>
      </w:pPr>
      <w:r>
        <w:t>сосуды, работающие под давлением воды с температурой выше 115</w:t>
      </w:r>
      <w:proofErr w:type="gramStart"/>
      <w:r>
        <w:t> °С</w:t>
      </w:r>
      <w:proofErr w:type="gramEnd"/>
      <w:r>
        <w:t>, другой жидкости с температурой, превышающей температуру ее кипения при давлении 0,07 МПа, сосуды, включая баллоны емкостью более 100 литров, работающие под давлением пара (газа) более 0,07 МПа;</w:t>
      </w:r>
    </w:p>
    <w:p w:rsidR="00200EA2" w:rsidRDefault="00200EA2">
      <w:pPr>
        <w:pStyle w:val="newncpi"/>
      </w:pPr>
      <w:r>
        <w:t>баллоны, предназначенные для транспортирования и хранения сжатых (сжиженных, растворенных) газов под давлением более 0,07 МПа;</w:t>
      </w:r>
    </w:p>
    <w:p w:rsidR="00200EA2" w:rsidRDefault="00200EA2">
      <w:pPr>
        <w:pStyle w:val="newncpi"/>
      </w:pPr>
      <w:r>
        <w:t>цистерны и бочки для транспортирования и хранения сжатых и сжиженных газов, давление паров которых при температуре до 50</w:t>
      </w:r>
      <w:proofErr w:type="gramStart"/>
      <w:r>
        <w:t> °С</w:t>
      </w:r>
      <w:proofErr w:type="gramEnd"/>
      <w:r>
        <w:t xml:space="preserve"> превышает давление 0,07 МПа;</w:t>
      </w:r>
    </w:p>
    <w:p w:rsidR="00200EA2" w:rsidRDefault="00200EA2">
      <w:pPr>
        <w:pStyle w:val="newncpi"/>
      </w:pPr>
      <w:r>
        <w:t>цистерны и сосуды для транспортирования или хранения сжатых (сжиженных) газов, жидкостей и сыпучих тел, в которых давление выше 0,07 МПа создается периодически для их опорожнения;</w:t>
      </w:r>
    </w:p>
    <w:p w:rsidR="00200EA2" w:rsidRDefault="00200EA2">
      <w:pPr>
        <w:pStyle w:val="newncpi"/>
      </w:pPr>
      <w:r>
        <w:t xml:space="preserve">барокамеры, за исключением </w:t>
      </w:r>
      <w:proofErr w:type="gramStart"/>
      <w:r>
        <w:t>медицинских</w:t>
      </w:r>
      <w:proofErr w:type="gramEnd"/>
      <w:r>
        <w:t>;</w:t>
      </w:r>
    </w:p>
    <w:p w:rsidR="00200EA2" w:rsidRDefault="00200EA2">
      <w:pPr>
        <w:pStyle w:val="newncpi"/>
      </w:pPr>
      <w:r>
        <w:t>пункты испытания и зарядки баллонов высокого давления;</w:t>
      </w:r>
    </w:p>
    <w:p w:rsidR="00200EA2" w:rsidRDefault="00200EA2">
      <w:pPr>
        <w:pStyle w:val="underpoint"/>
      </w:pPr>
      <w:r>
        <w:t>1.1.2. подъемные сооружения, принадлежащие Вооруженным Силам и транспортным войскам Республики Беларусь, подпадающие под действие соответствующих нормативных правовых актов, в том числе технических нормативных правовых актов, и подлежащие в соответствии с ними регистрации в управлении государственного надзора, в том числе:</w:t>
      </w:r>
    </w:p>
    <w:p w:rsidR="00200EA2" w:rsidRDefault="00200EA2">
      <w:pPr>
        <w:pStyle w:val="newncpi"/>
      </w:pPr>
      <w:r>
        <w:t>грузоподъемные краны:</w:t>
      </w:r>
    </w:p>
    <w:p w:rsidR="00200EA2" w:rsidRDefault="00200EA2">
      <w:pPr>
        <w:pStyle w:val="newncpi"/>
      </w:pPr>
      <w:r>
        <w:t>краны мостового типа, управляемые из кабины;</w:t>
      </w:r>
    </w:p>
    <w:p w:rsidR="00200EA2" w:rsidRDefault="00200EA2">
      <w:pPr>
        <w:pStyle w:val="newncpi"/>
      </w:pPr>
      <w:r>
        <w:t>краны мостового типа грузоподъемностью более 10 тонн, управляемые с пола посредством кнопочного аппарата, подвешенного на кране, со стационарного пульта, по радиоканалу или однопроводной линии связи;</w:t>
      </w:r>
    </w:p>
    <w:p w:rsidR="00200EA2" w:rsidRDefault="00200EA2">
      <w:pPr>
        <w:pStyle w:val="newncpi"/>
      </w:pPr>
      <w:r>
        <w:t>краны стрелового типа грузоподъемностью более 1 тонны;</w:t>
      </w:r>
    </w:p>
    <w:p w:rsidR="00200EA2" w:rsidRDefault="00200EA2">
      <w:pPr>
        <w:pStyle w:val="newncpi"/>
      </w:pPr>
      <w:r>
        <w:t>краны-манипуляторы грузоподъемностью более 5 тонн или с грузовым моментом более 15 тонно-метров, за исключением кранов-манипуляторов, устанавливаемых на фундаменте;</w:t>
      </w:r>
    </w:p>
    <w:p w:rsidR="00200EA2" w:rsidRDefault="00200EA2">
      <w:pPr>
        <w:pStyle w:val="newncpi"/>
      </w:pPr>
      <w:r>
        <w:t>грузовые электрические тележки, передвигающиеся по надземным рельсовым путям совместно с кабиной управления;</w:t>
      </w:r>
    </w:p>
    <w:p w:rsidR="00200EA2" w:rsidRDefault="00200EA2">
      <w:pPr>
        <w:pStyle w:val="newncpi"/>
      </w:pPr>
      <w:r>
        <w:t>краны-экскаваторы, используемые для работы только с крюком, подвешенным на канате, или электромагнитом;</w:t>
      </w:r>
    </w:p>
    <w:p w:rsidR="00200EA2" w:rsidRDefault="00200EA2">
      <w:pPr>
        <w:pStyle w:val="newncpi"/>
      </w:pPr>
      <w:r>
        <w:t>грузоподъемные машины военного назначения:</w:t>
      </w:r>
    </w:p>
    <w:p w:rsidR="00200EA2" w:rsidRDefault="00200EA2">
      <w:pPr>
        <w:pStyle w:val="newncpi"/>
      </w:pPr>
      <w:r>
        <w:t>модернизированные (унифицированные) передвижные вышки 40В6, 40В6М, 40В6МД;</w:t>
      </w:r>
    </w:p>
    <w:p w:rsidR="00200EA2" w:rsidRDefault="00200EA2">
      <w:pPr>
        <w:pStyle w:val="newncpi"/>
      </w:pPr>
      <w:r>
        <w:t>грузоподъемные краны 9Т317 пускозаряжающих установок 9А84, 9А85 зенитных ракетных комплексов;</w:t>
      </w:r>
    </w:p>
    <w:p w:rsidR="00200EA2" w:rsidRDefault="00200EA2">
      <w:pPr>
        <w:pStyle w:val="newncpi"/>
      </w:pPr>
      <w:r>
        <w:t>заряжающие (транспортно-заряжающие) машины 5Т99М, 9Т31М1, 9Т218, 9Т244 и другие;</w:t>
      </w:r>
    </w:p>
    <w:p w:rsidR="00200EA2" w:rsidRDefault="00200EA2">
      <w:pPr>
        <w:pStyle w:val="newncpi"/>
      </w:pPr>
      <w:r>
        <w:t>грузоподъемные краны бронированных ремонтно-эвакуационных машин БРЭМ-1, БРЭМ-2, БРЭМ-Ч;</w:t>
      </w:r>
    </w:p>
    <w:p w:rsidR="00200EA2" w:rsidRDefault="00200EA2">
      <w:pPr>
        <w:pStyle w:val="newncpi"/>
      </w:pPr>
      <w:r>
        <w:t>краны путепрокладчиков БАТ-2, БАТ-М;</w:t>
      </w:r>
    </w:p>
    <w:p w:rsidR="00200EA2" w:rsidRDefault="00200EA2">
      <w:pPr>
        <w:pStyle w:val="newncpi"/>
      </w:pPr>
      <w:r>
        <w:t>путеукладчики ПБ-3, ПБ-3М;</w:t>
      </w:r>
    </w:p>
    <w:p w:rsidR="00200EA2" w:rsidRDefault="00200EA2">
      <w:pPr>
        <w:pStyle w:val="newncpi"/>
      </w:pPr>
      <w:r>
        <w:t xml:space="preserve">портальные </w:t>
      </w:r>
      <w:proofErr w:type="gramStart"/>
      <w:r>
        <w:t>копер-краны</w:t>
      </w:r>
      <w:proofErr w:type="gramEnd"/>
      <w:r>
        <w:t xml:space="preserve"> и копры;</w:t>
      </w:r>
    </w:p>
    <w:p w:rsidR="00200EA2" w:rsidRDefault="00200EA2">
      <w:pPr>
        <w:pStyle w:val="newncpi"/>
      </w:pPr>
      <w:r>
        <w:t>сборно-разборные краны;</w:t>
      </w:r>
    </w:p>
    <w:p w:rsidR="00200EA2" w:rsidRDefault="00200EA2">
      <w:pPr>
        <w:pStyle w:val="newncpi"/>
      </w:pPr>
      <w:r>
        <w:t>лифты электрические, гидравлические, за исключением лифтов:</w:t>
      </w:r>
    </w:p>
    <w:p w:rsidR="00200EA2" w:rsidRDefault="00200EA2">
      <w:pPr>
        <w:pStyle w:val="newncpi"/>
      </w:pPr>
      <w:r>
        <w:t>малых грузовых;</w:t>
      </w:r>
    </w:p>
    <w:p w:rsidR="00200EA2" w:rsidRDefault="00200EA2">
      <w:pPr>
        <w:pStyle w:val="newncpi"/>
      </w:pPr>
      <w:r>
        <w:t>установленных в шахтных стволах в горнодобывающей промышленности, на судах и иных плавучих средствах, самолетах и других летательных аппаратах;</w:t>
      </w:r>
    </w:p>
    <w:p w:rsidR="00200EA2" w:rsidRDefault="00200EA2">
      <w:pPr>
        <w:pStyle w:val="newncpi"/>
      </w:pPr>
      <w:r>
        <w:t>с зубчато-реечным или винтовым механизмом подъема;</w:t>
      </w:r>
    </w:p>
    <w:p w:rsidR="00200EA2" w:rsidRDefault="00200EA2">
      <w:pPr>
        <w:pStyle w:val="newncpi"/>
      </w:pPr>
      <w:r>
        <w:t>подъемники строительные грузопассажирские, за исключением:</w:t>
      </w:r>
    </w:p>
    <w:p w:rsidR="00200EA2" w:rsidRDefault="00200EA2">
      <w:pPr>
        <w:pStyle w:val="newncpi"/>
      </w:pPr>
      <w:r>
        <w:lastRenderedPageBreak/>
        <w:t>подъемников, установленных в шахтных стволах в горнодобывающей промышленности, на судах и иных плавучих средствах, самолетах и других летательных аппаратах;</w:t>
      </w:r>
    </w:p>
    <w:p w:rsidR="00200EA2" w:rsidRDefault="00200EA2">
      <w:pPr>
        <w:pStyle w:val="newncpi"/>
      </w:pPr>
      <w:r>
        <w:t>подъемников, предназначенных только для транспортировки грузов;</w:t>
      </w:r>
    </w:p>
    <w:p w:rsidR="00200EA2" w:rsidRDefault="00200EA2">
      <w:pPr>
        <w:pStyle w:val="newncpi"/>
      </w:pPr>
      <w:r>
        <w:t>подъемников театральных, специального назначения;</w:t>
      </w:r>
    </w:p>
    <w:p w:rsidR="00200EA2" w:rsidRDefault="00200EA2">
      <w:pPr>
        <w:pStyle w:val="newncpi"/>
      </w:pPr>
      <w:r>
        <w:t>рабочих кабин, платформ, подвешенных к подъемным устройствам;</w:t>
      </w:r>
    </w:p>
    <w:p w:rsidR="00200EA2" w:rsidRDefault="00200EA2">
      <w:pPr>
        <w:pStyle w:val="newncpi"/>
      </w:pPr>
      <w:r>
        <w:t>платформ, предназначенных для выполнения работ или перевозки лиц с ограниченными возможностями (рабочие платформы, подъемники для инвалидов и другие);</w:t>
      </w:r>
    </w:p>
    <w:p w:rsidR="00200EA2" w:rsidRDefault="00200EA2">
      <w:pPr>
        <w:pStyle w:val="underpoint"/>
      </w:pPr>
      <w:r>
        <w:t>1.1.3. подъемные сооружения, принадлежащие Вооруженным Силам и транспортным войскам Республики Беларусь, не подлежащие регистрации в управлении государственного надзора, в том числе:</w:t>
      </w:r>
    </w:p>
    <w:p w:rsidR="00200EA2" w:rsidRDefault="00200EA2">
      <w:pPr>
        <w:pStyle w:val="newncpi"/>
      </w:pPr>
      <w:r>
        <w:t>краны мостового типа и консольные краны грузоподъемностью до 10 тонн включительно, управляемые с пола посредством кнопочного аппарата, подвешенного на кране, со стационарного пульта, по радиоканалу или однопроводной линии связи;</w:t>
      </w:r>
    </w:p>
    <w:p w:rsidR="00200EA2" w:rsidRDefault="00200EA2">
      <w:pPr>
        <w:pStyle w:val="newncpi"/>
      </w:pPr>
      <w:r>
        <w:t>краны стрелового типа грузоподъемностью до одной тонны включительно, в том числе грузоподъемные машины военного назначения;</w:t>
      </w:r>
    </w:p>
    <w:p w:rsidR="00200EA2" w:rsidRDefault="00200EA2">
      <w:pPr>
        <w:pStyle w:val="newncpi"/>
      </w:pPr>
      <w:r>
        <w:t>краны стрелового типа с постоянным вылетом или не снабженные механизмом поворота;</w:t>
      </w:r>
    </w:p>
    <w:p w:rsidR="00200EA2" w:rsidRDefault="00200EA2">
      <w:pPr>
        <w:pStyle w:val="underpoint"/>
      </w:pPr>
      <w:r>
        <w:t>1.1.4. объекты газораспределительной системы и газопотребления, принадлежащие Вооруженным Силам и транспортным войскам Республики Беларусь, на которых находятся или могут находиться природный газ с избыточным давлением до 1,2 МПа или сжиженный углеводородный газ с избыточным давлением до 1,6 МПа, в том числе:</w:t>
      </w:r>
    </w:p>
    <w:p w:rsidR="00200EA2" w:rsidRDefault="00200EA2">
      <w:pPr>
        <w:pStyle w:val="newncpi"/>
      </w:pPr>
      <w:r>
        <w:t>газопроводы и газовое оборудование производственных, отопительно-производственных и отопительных котельных;</w:t>
      </w:r>
    </w:p>
    <w:p w:rsidR="00200EA2" w:rsidRDefault="00200EA2">
      <w:pPr>
        <w:pStyle w:val="newncpi"/>
      </w:pPr>
      <w:r>
        <w:t>газорегуляторные пункты, газорегуляторные установки и шкафные регуляторные пункты;</w:t>
      </w:r>
    </w:p>
    <w:p w:rsidR="00200EA2" w:rsidRDefault="00200EA2">
      <w:pPr>
        <w:pStyle w:val="newncpi"/>
      </w:pPr>
      <w:r>
        <w:t>резервуарные и групповые баллонные установки сжиженных углеводородных газов;</w:t>
      </w:r>
    </w:p>
    <w:p w:rsidR="00200EA2" w:rsidRDefault="00200EA2">
      <w:pPr>
        <w:pStyle w:val="newncpi"/>
      </w:pPr>
      <w:r>
        <w:t>средства безопасности, регулирования и защиты, а также системы автоматизированного управления технологическими процессами распределения и потребления газа;</w:t>
      </w:r>
    </w:p>
    <w:p w:rsidR="00200EA2" w:rsidRDefault="00200EA2">
      <w:pPr>
        <w:pStyle w:val="underpoint"/>
      </w:pPr>
      <w:r>
        <w:t>1.2. производства (объекты), имеющие специфику военного применения:</w:t>
      </w:r>
    </w:p>
    <w:p w:rsidR="00200EA2" w:rsidRDefault="00200EA2">
      <w:pPr>
        <w:pStyle w:val="underpoint"/>
      </w:pPr>
      <w:proofErr w:type="gramStart"/>
      <w:r>
        <w:t>1.2.1. производства (объекты), на которых получаются, используются, перерабатываются, хранятся, транспортируются опасные вещества, размещенные на территории соединений, воинских частей, военных учебных заведений, организаций Вооруженных Сил и транспортных войск Республики Беларусь (далее – воинские части) и принадлежащие Вооруженным Силам и транспортным войскам Республики Беларусь, включая производства (объекты), на которых получаются, используются, перерабатываются, хранятся, транспортируются горючие жидкости, находящиеся на товарно-сырьевых складах и базах в</w:t>
      </w:r>
      <w:proofErr w:type="gramEnd"/>
      <w:r>
        <w:t xml:space="preserve"> </w:t>
      </w:r>
      <w:proofErr w:type="gramStart"/>
      <w:r>
        <w:t>составе</w:t>
      </w:r>
      <w:proofErr w:type="gramEnd"/>
      <w:r>
        <w:t xml:space="preserve"> производства, в следующих объемах:</w:t>
      </w:r>
    </w:p>
    <w:p w:rsidR="00200EA2" w:rsidRDefault="00200EA2">
      <w:pPr>
        <w:pStyle w:val="newncpi"/>
      </w:pPr>
      <w:r>
        <w:t>500 000 тонн и более;</w:t>
      </w:r>
    </w:p>
    <w:p w:rsidR="00200EA2" w:rsidRDefault="00200EA2">
      <w:pPr>
        <w:pStyle w:val="newncpi"/>
      </w:pPr>
      <w:r>
        <w:t>50 000 тонн и более, но менее 500 000 тонн;</w:t>
      </w:r>
    </w:p>
    <w:p w:rsidR="00200EA2" w:rsidRDefault="00200EA2">
      <w:pPr>
        <w:pStyle w:val="newncpi"/>
      </w:pPr>
      <w:r>
        <w:t>20 000 тонн и более, но менее 50 000 тонн;</w:t>
      </w:r>
    </w:p>
    <w:p w:rsidR="00200EA2" w:rsidRDefault="00200EA2">
      <w:pPr>
        <w:pStyle w:val="underpoint"/>
      </w:pPr>
      <w:r>
        <w:t>1.2.2. производства (объекты), на которых изготавливаются, хранятся, уничтожаются пиротехнические изделия для Вооруженных Сил и транспортных войск Республики Беларусь, в том числе:</w:t>
      </w:r>
    </w:p>
    <w:p w:rsidR="00200EA2" w:rsidRDefault="00200EA2">
      <w:pPr>
        <w:pStyle w:val="newncpi"/>
      </w:pPr>
      <w:r>
        <w:t>цехи, участки, центры организаций, в которых изготавливаются пиротехнические изделия в количестве 50 тонн и более в год, склады хранения пиротехнических изделий с проектной вместимостью 50 тонн и более;</w:t>
      </w:r>
    </w:p>
    <w:p w:rsidR="00200EA2" w:rsidRDefault="00200EA2">
      <w:pPr>
        <w:pStyle w:val="newncpi"/>
      </w:pPr>
      <w:r>
        <w:t xml:space="preserve">цехи, участки, центры, лаборатории организаций, в которых изготавливаются пиротехнические изделия в количестве от 0,05 до 50 тонн в год, склады хранения </w:t>
      </w:r>
      <w:r>
        <w:lastRenderedPageBreak/>
        <w:t>пиротехнических изделий с проектной вместимостью от 10 до 50 тонн, полигоны, на которых уничтожаются пиротехнические изделия в количестве 0,05 тонны и более;</w:t>
      </w:r>
    </w:p>
    <w:p w:rsidR="00200EA2" w:rsidRDefault="00200EA2">
      <w:pPr>
        <w:pStyle w:val="underpoint"/>
      </w:pPr>
      <w:r>
        <w:t>1.2.3. производства (объекты), принадлежащие Вооруженным Силам и транспортным войскам Республики Беларусь, на которых эксплуатируется оборудование, работающее под избыточным давлением, в том числе цехи, участки, площадки, на которых эксплуатируются потенциально опасные объекты, работающие под давлением более 1,0 МПа или при температуре рабочей среды 150</w:t>
      </w:r>
      <w:proofErr w:type="gramStart"/>
      <w:r>
        <w:t> °С</w:t>
      </w:r>
      <w:proofErr w:type="gramEnd"/>
      <w:r>
        <w:t xml:space="preserve"> и более, – паровые и водогрейные котлы, работающие на газообразном, твердом и жидком видах топлива, автономные пароперегреватели, </w:t>
      </w:r>
      <w:proofErr w:type="gramStart"/>
      <w:r>
        <w:t>котлы-утилизаторы, автономные экономайзеры, паровые и жидкостные котлы, работающие с высокотемпературными органическими (неорганическими) теплоносителями, трубопроводы пара и горячей воды, сосуды, работающие под давлением пара (газа), воды (жидкости);</w:t>
      </w:r>
      <w:proofErr w:type="gramEnd"/>
    </w:p>
    <w:p w:rsidR="00200EA2" w:rsidRDefault="00200EA2">
      <w:pPr>
        <w:pStyle w:val="underpoint"/>
      </w:pPr>
      <w:r>
        <w:t>1.2.4. производства (объекты), принадлежащие Вооруженным Силам и транспортным войскам Республики Беларусь, на которых эксплуатируются объекты газораспределительной системы и газопотребления, в том числе газопроводы и газовое оборудование газоэнергетических установок с избыточным давлением природного газа более 1,2 МПа;</w:t>
      </w:r>
    </w:p>
    <w:p w:rsidR="00200EA2" w:rsidRDefault="00200EA2">
      <w:pPr>
        <w:pStyle w:val="underpoint"/>
      </w:pPr>
      <w:r>
        <w:t>1.2.5. производства (объекты), принадлежащие Вооруженным Силам и транспортным войскам Республики Беларусь, на которых эксплуатируются грузоподъемные краны, в том числе здания, цехи, участки, площадки, на которых эксплуатируются грузоподъемные краны мостового типа грузоподъемностью 20 тонн и более;</w:t>
      </w:r>
    </w:p>
    <w:p w:rsidR="00200EA2" w:rsidRDefault="00200EA2">
      <w:pPr>
        <w:pStyle w:val="underpoint"/>
      </w:pPr>
      <w:r>
        <w:t>1.2.6. производства (объекты), принадлежащие Вооруженным Силам и транспортным войскам Республики Беларусь, на которых хранятся, транспортируются, уничтожаются взрывчатые вещества и изделия, их содержащие (за исключением промышленных взрывчатых веществ), в том числе:</w:t>
      </w:r>
    </w:p>
    <w:p w:rsidR="00200EA2" w:rsidRDefault="00200EA2">
      <w:pPr>
        <w:pStyle w:val="newncpi"/>
      </w:pPr>
      <w:r>
        <w:t>площадки, на которых уничтожаются взрывчатые вещества и изделия, их содержащие (за исключением промышленных взрывчатых веществ), – в количестве 0,05 тонны и более;</w:t>
      </w:r>
    </w:p>
    <w:p w:rsidR="00200EA2" w:rsidRDefault="00200EA2">
      <w:pPr>
        <w:pStyle w:val="newncpi"/>
      </w:pPr>
      <w:r>
        <w:t>цехи, участки, склады, хранилища, площадки хранения взрывчатых веществ и изделий, их содержащих, с проектной вместимостью:</w:t>
      </w:r>
    </w:p>
    <w:p w:rsidR="00200EA2" w:rsidRDefault="00200EA2">
      <w:pPr>
        <w:pStyle w:val="newncpi"/>
      </w:pPr>
      <w:r>
        <w:t>75 тонн и более;</w:t>
      </w:r>
    </w:p>
    <w:p w:rsidR="00200EA2" w:rsidRDefault="00200EA2">
      <w:pPr>
        <w:pStyle w:val="newncpi"/>
      </w:pPr>
      <w:r>
        <w:t>от 50 до 75 тонн;</w:t>
      </w:r>
    </w:p>
    <w:p w:rsidR="00200EA2" w:rsidRDefault="00200EA2">
      <w:pPr>
        <w:pStyle w:val="newncpi"/>
      </w:pPr>
      <w:r>
        <w:t>от 0,05 до 50 тонн;</w:t>
      </w:r>
    </w:p>
    <w:p w:rsidR="00200EA2" w:rsidRDefault="00200EA2">
      <w:pPr>
        <w:pStyle w:val="underpoint"/>
      </w:pPr>
      <w:r>
        <w:t>1.3. виды деятельности, имеющие специфику военного применения:</w:t>
      </w:r>
    </w:p>
    <w:p w:rsidR="00200EA2" w:rsidRDefault="00200EA2">
      <w:pPr>
        <w:pStyle w:val="underpoint"/>
      </w:pPr>
      <w:r>
        <w:t>1.3.1. деятельность по испытаниям взрывчатых материалов, элементов боеприпасов, утилизации боеприпасов, осуществляемая в воинских частях;</w:t>
      </w:r>
    </w:p>
    <w:p w:rsidR="00200EA2" w:rsidRDefault="00200EA2">
      <w:pPr>
        <w:pStyle w:val="underpoint"/>
      </w:pPr>
      <w:r>
        <w:t>1.3.2. деятельность по подготовке по вопросам промышленной безопасности военнослужащих Вооруженных Сил и транспортных войск Республики Беларусь, осуществляемая в воинских частях;</w:t>
      </w:r>
    </w:p>
    <w:p w:rsidR="00200EA2" w:rsidRDefault="00200EA2">
      <w:pPr>
        <w:pStyle w:val="underpoint"/>
      </w:pPr>
      <w:proofErr w:type="gramStart"/>
      <w:r>
        <w:t>1.3.3. деятельность по проектированию, изготовлению, возведению, реконструкции, модернизации, приемке, вводу в эксплуатацию, монтажу, наладке, обслуживанию, ремонту, техническому диагностированию, техническому освидетельствованию, испытаниям, эксплуатации, техническому переоснащению, консервации, ликвидации, временной приостановке, выводу из эксплуатации потенциально опасных объектов (включая технические устройства), производств (объектов), указанных в подпунктах 1.1 и 1.2 настоящего пункта, в том числе при изготовлении, реконструкции, модернизации, монтаже, наладке, обслуживании, ремонте, техническом диагностировании</w:t>
      </w:r>
      <w:proofErr w:type="gramEnd"/>
      <w:r>
        <w:t xml:space="preserve">, техническом </w:t>
      </w:r>
      <w:proofErr w:type="gramStart"/>
      <w:r>
        <w:t>освидетельствовании</w:t>
      </w:r>
      <w:proofErr w:type="gramEnd"/>
      <w:r>
        <w:t>, испытаниях технических устройств, применяемых на производствах (объектах), указанных в подпункте 1.2 настоящего пункта;</w:t>
      </w:r>
    </w:p>
    <w:p w:rsidR="00200EA2" w:rsidRDefault="00200EA2">
      <w:pPr>
        <w:pStyle w:val="underpoint"/>
      </w:pPr>
      <w:r>
        <w:lastRenderedPageBreak/>
        <w:t>1.3.4. деятельность по производству и хранению взрывчатых веществ и изделий, их содержащих (за исключением промышленных взрывчатых веществ), осуществляемая юридическими лицами.</w:t>
      </w:r>
    </w:p>
    <w:p w:rsidR="00200EA2" w:rsidRDefault="00200EA2">
      <w:pPr>
        <w:pStyle w:val="point"/>
      </w:pPr>
      <w:r>
        <w:t>2. В области безопасности перевозки опасных грузов:</w:t>
      </w:r>
    </w:p>
    <w:p w:rsidR="00200EA2" w:rsidRDefault="00200EA2">
      <w:pPr>
        <w:pStyle w:val="underpoint"/>
      </w:pPr>
      <w:r>
        <w:t>2.1. субъекты перевозки опасных грузов:</w:t>
      </w:r>
    </w:p>
    <w:p w:rsidR="00200EA2" w:rsidRDefault="00200EA2">
      <w:pPr>
        <w:pStyle w:val="underpoint"/>
      </w:pPr>
      <w:proofErr w:type="gramStart"/>
      <w:r>
        <w:t>2.1.1. воинские части, осуществляющие перевозку опасных грузов, принадлежащих Министерству обороны, автомобильным, железнодорожным, воздушным и внутренним водным транспортом, грузоотправители, грузополучатели опасных грузов, воинские части, осуществляющие охрану и (или) сопровождение груза в процессе перевозки, кроме:</w:t>
      </w:r>
      <w:proofErr w:type="gramEnd"/>
    </w:p>
    <w:p w:rsidR="00200EA2" w:rsidRDefault="00200EA2">
      <w:pPr>
        <w:pStyle w:val="newncpi"/>
      </w:pPr>
      <w:r>
        <w:t>перевозок опасных грузов на территории воинских частей, если такие перевозки осуществляются без выхода на пути (дороги) общего пользования;</w:t>
      </w:r>
    </w:p>
    <w:p w:rsidR="00200EA2" w:rsidRDefault="00200EA2">
      <w:pPr>
        <w:pStyle w:val="newncpi"/>
      </w:pPr>
      <w:proofErr w:type="gramStart"/>
      <w:r>
        <w:t>перевозок опасных грузов в пределах полигонов (районов проведения учений), а также в ходе проведения мероприятий по переводу воинских частей с мирного на военное время (в том числе в целях проверки боевой готовности);</w:t>
      </w:r>
      <w:proofErr w:type="gramEnd"/>
    </w:p>
    <w:p w:rsidR="00200EA2" w:rsidRDefault="00200EA2">
      <w:pPr>
        <w:pStyle w:val="newncpi"/>
      </w:pPr>
      <w:r>
        <w:t>перевозки ограниченного количества опасных грузов на одном транспортном средстве, не превышающего максимальное общее количество на транспортной единице;</w:t>
      </w:r>
    </w:p>
    <w:p w:rsidR="00200EA2" w:rsidRDefault="00200EA2">
      <w:pPr>
        <w:pStyle w:val="underpoint"/>
      </w:pPr>
      <w:r>
        <w:t>2.1.2. воинские части, а также организации и их обособленные структурные подразделения, выполняющие для Вооруженных Сил:</w:t>
      </w:r>
    </w:p>
    <w:p w:rsidR="00200EA2" w:rsidRDefault="00200EA2">
      <w:pPr>
        <w:pStyle w:val="newncpi"/>
      </w:pPr>
      <w:proofErr w:type="gramStart"/>
      <w:r>
        <w:t>изготовление (конструирование) специализированных транспортных средств, технических устройств, применяемых на этих транспортных средствах, цистерн, оборудования, тары, упаковок, предназначенных для перевозки опасных грузов;</w:t>
      </w:r>
      <w:proofErr w:type="gramEnd"/>
    </w:p>
    <w:p w:rsidR="00200EA2" w:rsidRDefault="00200EA2">
      <w:pPr>
        <w:pStyle w:val="newncpi"/>
      </w:pPr>
      <w:r>
        <w:t>ремонт специализированных транспортных средств, предназначенных для перевозки опасных грузов;</w:t>
      </w:r>
    </w:p>
    <w:p w:rsidR="00200EA2" w:rsidRDefault="00200EA2">
      <w:pPr>
        <w:pStyle w:val="newncpi"/>
      </w:pPr>
      <w:r>
        <w:t>техническое диагностирование с продлением срока службы цистерн, емкостей и тары, предназначенных для перевозки опасных грузов;</w:t>
      </w:r>
    </w:p>
    <w:p w:rsidR="00200EA2" w:rsidRDefault="00200EA2">
      <w:pPr>
        <w:pStyle w:val="underpoint"/>
      </w:pPr>
      <w:r>
        <w:t>2.1.3. воинские части и организации, осуществляющие разработку (конструирование), изготовление, ремонт, испытания и диагностирование объектов перевозки опасных грузов, указанных в абзацах третьем–седьмом подпункта 2.2 настоящего пункта;</w:t>
      </w:r>
    </w:p>
    <w:p w:rsidR="00200EA2" w:rsidRDefault="00200EA2">
      <w:pPr>
        <w:pStyle w:val="underpoint"/>
      </w:pPr>
      <w:r>
        <w:t>2.1.4. воинские части, осуществляющие подготовку, переподготовку, повышение квалификации и специальную подготовку военнослужащих, занятых перевозкой опасных грузов;</w:t>
      </w:r>
    </w:p>
    <w:p w:rsidR="00200EA2" w:rsidRDefault="00200EA2">
      <w:pPr>
        <w:pStyle w:val="underpoint"/>
      </w:pPr>
      <w:r>
        <w:t>2.2. объекты перевозки опасных грузов, находящиеся в оперативном управлении Министерства обороны:</w:t>
      </w:r>
    </w:p>
    <w:p w:rsidR="00200EA2" w:rsidRDefault="00200EA2">
      <w:pPr>
        <w:pStyle w:val="newncpi"/>
      </w:pPr>
      <w:r>
        <w:t>опасные грузы;</w:t>
      </w:r>
    </w:p>
    <w:p w:rsidR="00200EA2" w:rsidRDefault="00200EA2">
      <w:pPr>
        <w:pStyle w:val="newncpi"/>
      </w:pPr>
      <w:r>
        <w:t>железнодорожные транспортные средства (локомотивы, используемые для перевозки опасных грузов, вагоны-цистерны, предназначенные для перевозки опасных грузов, а также иные вагоны, в которых перевозятся опасные грузы);</w:t>
      </w:r>
    </w:p>
    <w:p w:rsidR="00200EA2" w:rsidRDefault="00200EA2">
      <w:pPr>
        <w:pStyle w:val="newncpi"/>
      </w:pPr>
      <w:r>
        <w:t>автомобильные транспортные средства, включая транспортные средства типов EX/II, EX/III, AT, FL, OX, MEMU, а также грузовые транспортные средства, используемые для перевозки баллонов с опасными грузами класса 2, и специализированные транспортные средства, предназначенные для перевозки опасных грузов класса 7;</w:t>
      </w:r>
    </w:p>
    <w:p w:rsidR="00200EA2" w:rsidRDefault="00200EA2">
      <w:pPr>
        <w:pStyle w:val="newncpi"/>
      </w:pPr>
      <w:proofErr w:type="gramStart"/>
      <w:r>
        <w:t>тара и упаковка, предназначенные для перевозки опасных грузов;</w:t>
      </w:r>
      <w:proofErr w:type="gramEnd"/>
    </w:p>
    <w:p w:rsidR="00200EA2" w:rsidRDefault="00200EA2">
      <w:pPr>
        <w:pStyle w:val="newncpi"/>
      </w:pPr>
      <w:r>
        <w:t>коммуникации, сооружения и устройства, используемые при перевозке опасных грузов (подъездные железнодорожные пути и погрузочно-разгрузочные платформы (площадки), используемые для перевозки опасных грузов);</w:t>
      </w:r>
    </w:p>
    <w:p w:rsidR="00200EA2" w:rsidRDefault="00200EA2">
      <w:pPr>
        <w:pStyle w:val="newncpi"/>
      </w:pPr>
      <w:r>
        <w:t>транспортно-заряжающие (транспортные) машины ракетных комплексов, зенитных ракетных комплексов, реактивных систем залпового огня;</w:t>
      </w:r>
    </w:p>
    <w:p w:rsidR="00200EA2" w:rsidRDefault="00200EA2">
      <w:pPr>
        <w:pStyle w:val="newncpi"/>
      </w:pPr>
      <w:r>
        <w:t>воздушные суда, осуществляющие перевозку опасных грузов.</w:t>
      </w:r>
    </w:p>
    <w:p w:rsidR="00200EA2" w:rsidRDefault="00200EA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200EA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EA2" w:rsidRDefault="00200EA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EA2" w:rsidRDefault="00200EA2">
            <w:pPr>
              <w:pStyle w:val="capu1"/>
            </w:pPr>
            <w:r>
              <w:t>УТВЕРЖДЕНО</w:t>
            </w:r>
          </w:p>
          <w:p w:rsidR="00200EA2" w:rsidRDefault="00200EA2">
            <w:pPr>
              <w:pStyle w:val="cap1"/>
            </w:pPr>
            <w:r>
              <w:t>Постановление</w:t>
            </w:r>
            <w:r>
              <w:br/>
            </w:r>
            <w:r>
              <w:lastRenderedPageBreak/>
              <w:t>Совета Министров</w:t>
            </w:r>
            <w:r>
              <w:br/>
              <w:t>Республики Беларусь</w:t>
            </w:r>
          </w:p>
          <w:p w:rsidR="00200EA2" w:rsidRDefault="00200EA2">
            <w:pPr>
              <w:pStyle w:val="cap1"/>
            </w:pPr>
            <w:r>
              <w:t>29.01.2013 № 66</w:t>
            </w:r>
          </w:p>
        </w:tc>
      </w:tr>
    </w:tbl>
    <w:p w:rsidR="00200EA2" w:rsidRDefault="00200EA2">
      <w:pPr>
        <w:pStyle w:val="titleu"/>
      </w:pPr>
      <w:r>
        <w:lastRenderedPageBreak/>
        <w:t>ПОЛОЖЕНИЕ</w:t>
      </w:r>
      <w:r>
        <w:br/>
        <w:t>о надзоре за рациональным использованием топлива, электрической и тепловой энергии, реализацией пользователями и производителями топливно-энергетических ресурсов мер по экономии этих ресурсов и соблюдением норм расхода котельно-печного топлива, электрической и тепловой энергии</w:t>
      </w:r>
    </w:p>
    <w:p w:rsidR="00200EA2" w:rsidRDefault="00200EA2">
      <w:pPr>
        <w:pStyle w:val="point"/>
      </w:pPr>
      <w:r>
        <w:t>1. </w:t>
      </w:r>
      <w:proofErr w:type="gramStart"/>
      <w:r>
        <w:t>Надзор за рациональным использованием топлива, электрической и тепловой энергии, реализацией пользователями и производителями топливно-энергетических ресурсов (далее – ТЭР) мер по экономии этих ресурсов и соблюдением норм расхода котельно-печного топлива, электрической и тепловой энергии (далее – надзор за рациональным использованием ТЭР) осуществляется Департаментом по энергоэффективности Государственного комитета по стандартизации, управлениями по надзору за рациональным использованием топливно-энергетических ресурсов по областям и г. Минску (далее</w:t>
      </w:r>
      <w:proofErr w:type="gramEnd"/>
      <w:r>
        <w:t> – органы надзора за рациональным использованием ТЭР).</w:t>
      </w:r>
    </w:p>
    <w:p w:rsidR="00200EA2" w:rsidRDefault="00200EA2">
      <w:pPr>
        <w:pStyle w:val="point"/>
      </w:pPr>
      <w:r>
        <w:t>2. Исключен.</w:t>
      </w:r>
    </w:p>
    <w:p w:rsidR="00200EA2" w:rsidRDefault="00200EA2">
      <w:pPr>
        <w:pStyle w:val="point"/>
      </w:pPr>
      <w:r>
        <w:t>3. Главной задачей надзора за рациональным использованием ТЭР является обеспечение соблюдения требований законодательства в части эффективного и рационального использования топлива, электрической и тепловой энергии.</w:t>
      </w:r>
    </w:p>
    <w:p w:rsidR="00200EA2" w:rsidRDefault="00200EA2">
      <w:pPr>
        <w:pStyle w:val="point"/>
      </w:pPr>
      <w:r>
        <w:t>4. Руководитель Департамента по энергоэффективности Государственного комитета по стандартизации является по должности одновременно главным государственным инспектором Республики Беларусь по надзору за рациональным использованием ТЭР, а его заместитель, в ведении которого находятся вопросы надзора за рациональным использованием ТЭР, – заместителем главного государственного инспектора Республики Беларусь по надзору за рациональным использованием ТЭР.</w:t>
      </w:r>
    </w:p>
    <w:p w:rsidR="00200EA2" w:rsidRDefault="00200EA2">
      <w:pPr>
        <w:pStyle w:val="point"/>
      </w:pPr>
      <w:r>
        <w:t>5. </w:t>
      </w:r>
      <w:proofErr w:type="gramStart"/>
      <w:r>
        <w:t>Начальники областных и Минского городского управлений по надзору за рациональным использованием ТЭР являются по должности одновременно главными государственными инспекторами областей и г. Минска по надзору за рациональным использованием ТЭР, а заместители начальников этих управлений, в ведении которых находятся вопросы надзора за рациональным использованием ТЭР, – заместителями главных государственных инспекторов областей и г. Минска по надзору за рациональным использованием ТЭР.</w:t>
      </w:r>
      <w:proofErr w:type="gramEnd"/>
    </w:p>
    <w:p w:rsidR="00200EA2" w:rsidRDefault="00200EA2">
      <w:pPr>
        <w:pStyle w:val="point"/>
      </w:pPr>
      <w:r>
        <w:t>6. </w:t>
      </w:r>
      <w:proofErr w:type="gramStart"/>
      <w:r>
        <w:t>Иные работники Департамента по энергоэффективности Государственного комитета по стандартизации, областных и Минского городского управлений по надзору за рациональным использованием ТЭР, на которых возложены функции надзора за рациональным использованием ТЭР, являются одновременно по должности государственными инспекторами по надзору за рациональным использованием ТЭР.</w:t>
      </w:r>
      <w:proofErr w:type="gramEnd"/>
    </w:p>
    <w:p w:rsidR="00200EA2" w:rsidRDefault="00200EA2">
      <w:pPr>
        <w:pStyle w:val="point"/>
      </w:pPr>
      <w:r>
        <w:t>7. Органы надзора за рациональным использованием ТЭР:</w:t>
      </w:r>
    </w:p>
    <w:p w:rsidR="00200EA2" w:rsidRDefault="00200EA2">
      <w:pPr>
        <w:pStyle w:val="newncpi"/>
      </w:pPr>
      <w:r>
        <w:t>осуществляют надзор за рациональным использованием ТЭР;</w:t>
      </w:r>
    </w:p>
    <w:p w:rsidR="00200EA2" w:rsidRDefault="00200EA2">
      <w:pPr>
        <w:pStyle w:val="newncpi"/>
      </w:pPr>
      <w:r>
        <w:t>проводят единую государственную политику в сфере энергосбережения;</w:t>
      </w:r>
    </w:p>
    <w:p w:rsidR="00200EA2" w:rsidRDefault="00200EA2">
      <w:pPr>
        <w:pStyle w:val="newncpi"/>
      </w:pPr>
      <w:r>
        <w:t>организуют информационное обеспечение и пропаганду энергосбережения;</w:t>
      </w:r>
    </w:p>
    <w:p w:rsidR="00200EA2" w:rsidRDefault="00200EA2">
      <w:pPr>
        <w:pStyle w:val="newncpi"/>
      </w:pPr>
      <w:r>
        <w:t>в пределах своей компетенции участвуют в разработке и реализации мер по стимулированию энергосбережения;</w:t>
      </w:r>
    </w:p>
    <w:p w:rsidR="00200EA2" w:rsidRDefault="00200EA2">
      <w:pPr>
        <w:pStyle w:val="newncpi"/>
      </w:pPr>
      <w:r>
        <w:t>осуществляют иные полномочия в соответствии с актами законодательства в сфере энергосбережения.</w:t>
      </w:r>
    </w:p>
    <w:p w:rsidR="00200EA2" w:rsidRDefault="00200EA2">
      <w:pPr>
        <w:pStyle w:val="point"/>
      </w:pPr>
      <w:r>
        <w:t>8. Органы надзора за рациональным использованием ТЭР имеют право:</w:t>
      </w:r>
    </w:p>
    <w:p w:rsidR="00200EA2" w:rsidRDefault="00200EA2">
      <w:pPr>
        <w:pStyle w:val="newncpi"/>
      </w:pPr>
      <w:r>
        <w:t>применять за нарушение законодательства об энергосбережении к юридическим и физическим лицам меры воздействия в соответствии с законодательными актами;</w:t>
      </w:r>
    </w:p>
    <w:p w:rsidR="00200EA2" w:rsidRDefault="00200EA2">
      <w:pPr>
        <w:pStyle w:val="newncpi"/>
      </w:pPr>
      <w:r>
        <w:t xml:space="preserve">разрабатывать предложения о совершенствовании нормативных правовых актов и технических нормативных правовых актов, регулирующих отношения в области </w:t>
      </w:r>
      <w:r>
        <w:lastRenderedPageBreak/>
        <w:t>эффективного использования ТЭР, об экономической целесообразности использования соответствующей технологии для их внесения в Правительство Республики Беларусь;</w:t>
      </w:r>
    </w:p>
    <w:p w:rsidR="00200EA2" w:rsidRDefault="00200EA2">
      <w:pPr>
        <w:pStyle w:val="newncpi"/>
      </w:pPr>
      <w:r>
        <w:t>принимать участие в проведении экспертизы проектов, технико-экономических обоснований строительства новых и расширения (реконструкции, технического переоснащения) действующих объектов в части соответствия их требованиям эффективного и рационального использования ТЭР;</w:t>
      </w:r>
    </w:p>
    <w:p w:rsidR="00200EA2" w:rsidRDefault="00200EA2">
      <w:pPr>
        <w:pStyle w:val="newncpi"/>
      </w:pPr>
      <w:r>
        <w:t>привлекать при необходимости для проведения государственной экспертизы энергетической эффективности специалистов научно-исследовательских, проектных и других организаций (по согласованию с руководителями).</w:t>
      </w:r>
    </w:p>
    <w:p w:rsidR="00200EA2" w:rsidRDefault="00200EA2">
      <w:pPr>
        <w:pStyle w:val="point"/>
      </w:pPr>
      <w:r>
        <w:t>9. Пользователи ТЭР обязаны содействовать должностным лицам органов надзора за рациональным использованием ТЭР в осуществлении возложенных на них функций.</w:t>
      </w:r>
    </w:p>
    <w:p w:rsidR="00200EA2" w:rsidRDefault="00200EA2">
      <w:pPr>
        <w:pStyle w:val="point"/>
      </w:pPr>
      <w:r>
        <w:t>10. Органы надзора за рациональным использованием ТЭР обязаны соблюдать требования законодательства и государственные интересы при реализации предоставленных им прав и осуществлении возложенных на них функций.</w:t>
      </w:r>
    </w:p>
    <w:p w:rsidR="00200EA2" w:rsidRDefault="00200EA2">
      <w:pPr>
        <w:pStyle w:val="newncpi"/>
      </w:pPr>
      <w:r>
        <w:t> </w:t>
      </w:r>
    </w:p>
    <w:p w:rsidR="00AE48A6" w:rsidRDefault="00BC27C1"/>
    <w:sectPr w:rsidR="00AE48A6" w:rsidSect="00200E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C1" w:rsidRDefault="00BC27C1" w:rsidP="00200EA2">
      <w:pPr>
        <w:spacing w:after="0" w:line="240" w:lineRule="auto"/>
      </w:pPr>
      <w:r>
        <w:separator/>
      </w:r>
    </w:p>
  </w:endnote>
  <w:endnote w:type="continuationSeparator" w:id="0">
    <w:p w:rsidR="00BC27C1" w:rsidRDefault="00BC27C1" w:rsidP="0020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A2" w:rsidRDefault="00200E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A2" w:rsidRDefault="00200E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200EA2" w:rsidTr="00200EA2">
      <w:tc>
        <w:tcPr>
          <w:tcW w:w="1800" w:type="dxa"/>
          <w:shd w:val="clear" w:color="auto" w:fill="auto"/>
          <w:vAlign w:val="center"/>
        </w:tcPr>
        <w:p w:rsidR="00200EA2" w:rsidRDefault="00200EA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74F37DB" wp14:editId="251E832F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200EA2" w:rsidRDefault="00200EA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00EA2" w:rsidRDefault="00200EA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28.01.2020</w:t>
          </w:r>
        </w:p>
        <w:p w:rsidR="00200EA2" w:rsidRPr="00200EA2" w:rsidRDefault="00200EA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00EA2" w:rsidRDefault="00200E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C1" w:rsidRDefault="00BC27C1" w:rsidP="00200EA2">
      <w:pPr>
        <w:spacing w:after="0" w:line="240" w:lineRule="auto"/>
      </w:pPr>
      <w:r>
        <w:separator/>
      </w:r>
    </w:p>
  </w:footnote>
  <w:footnote w:type="continuationSeparator" w:id="0">
    <w:p w:rsidR="00BC27C1" w:rsidRDefault="00BC27C1" w:rsidP="00200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A2" w:rsidRDefault="00200EA2" w:rsidP="009179D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0EA2" w:rsidRDefault="00200E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A2" w:rsidRPr="00200EA2" w:rsidRDefault="00200EA2" w:rsidP="009179D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00EA2">
      <w:rPr>
        <w:rStyle w:val="a7"/>
        <w:rFonts w:ascii="Times New Roman" w:hAnsi="Times New Roman" w:cs="Times New Roman"/>
        <w:sz w:val="24"/>
      </w:rPr>
      <w:fldChar w:fldCharType="begin"/>
    </w:r>
    <w:r w:rsidRPr="00200EA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00EA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200EA2">
      <w:rPr>
        <w:rStyle w:val="a7"/>
        <w:rFonts w:ascii="Times New Roman" w:hAnsi="Times New Roman" w:cs="Times New Roman"/>
        <w:sz w:val="24"/>
      </w:rPr>
      <w:fldChar w:fldCharType="end"/>
    </w:r>
  </w:p>
  <w:p w:rsidR="00200EA2" w:rsidRPr="00200EA2" w:rsidRDefault="00200EA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A2" w:rsidRDefault="00200E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A2"/>
    <w:rsid w:val="000A2E45"/>
    <w:rsid w:val="000C0408"/>
    <w:rsid w:val="00200EA2"/>
    <w:rsid w:val="0021283F"/>
    <w:rsid w:val="002C21C8"/>
    <w:rsid w:val="00383A71"/>
    <w:rsid w:val="004648A7"/>
    <w:rsid w:val="00591E47"/>
    <w:rsid w:val="005D44E3"/>
    <w:rsid w:val="006A69A4"/>
    <w:rsid w:val="00712C36"/>
    <w:rsid w:val="00735FF8"/>
    <w:rsid w:val="008456C5"/>
    <w:rsid w:val="009509A0"/>
    <w:rsid w:val="00A40F76"/>
    <w:rsid w:val="00B06BC2"/>
    <w:rsid w:val="00B42F1E"/>
    <w:rsid w:val="00BC27C1"/>
    <w:rsid w:val="00C27FB0"/>
    <w:rsid w:val="00C90CCF"/>
    <w:rsid w:val="00D5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00EA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200EA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00E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00E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00E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00EA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00EA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00EA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00EA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00E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00EA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00EA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200EA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00EA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00EA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00EA2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200EA2"/>
  </w:style>
  <w:style w:type="character" w:customStyle="1" w:styleId="post">
    <w:name w:val="post"/>
    <w:basedOn w:val="a0"/>
    <w:rsid w:val="00200EA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00EA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0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EA2"/>
  </w:style>
  <w:style w:type="paragraph" w:styleId="a5">
    <w:name w:val="footer"/>
    <w:basedOn w:val="a"/>
    <w:link w:val="a6"/>
    <w:uiPriority w:val="99"/>
    <w:unhideWhenUsed/>
    <w:rsid w:val="0020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EA2"/>
  </w:style>
  <w:style w:type="character" w:styleId="a7">
    <w:name w:val="page number"/>
    <w:basedOn w:val="a0"/>
    <w:uiPriority w:val="99"/>
    <w:semiHidden/>
    <w:unhideWhenUsed/>
    <w:rsid w:val="00200EA2"/>
  </w:style>
  <w:style w:type="table" w:styleId="a8">
    <w:name w:val="Table Grid"/>
    <w:basedOn w:val="a1"/>
    <w:uiPriority w:val="59"/>
    <w:rsid w:val="00200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00EA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200EA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00E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00E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00E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00EA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00EA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00EA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00EA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00E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00EA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00EA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200EA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00EA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00EA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00EA2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200EA2"/>
  </w:style>
  <w:style w:type="character" w:customStyle="1" w:styleId="post">
    <w:name w:val="post"/>
    <w:basedOn w:val="a0"/>
    <w:rsid w:val="00200EA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00EA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0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EA2"/>
  </w:style>
  <w:style w:type="paragraph" w:styleId="a5">
    <w:name w:val="footer"/>
    <w:basedOn w:val="a"/>
    <w:link w:val="a6"/>
    <w:uiPriority w:val="99"/>
    <w:unhideWhenUsed/>
    <w:rsid w:val="0020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EA2"/>
  </w:style>
  <w:style w:type="character" w:styleId="a7">
    <w:name w:val="page number"/>
    <w:basedOn w:val="a0"/>
    <w:uiPriority w:val="99"/>
    <w:semiHidden/>
    <w:unhideWhenUsed/>
    <w:rsid w:val="00200EA2"/>
  </w:style>
  <w:style w:type="table" w:styleId="a8">
    <w:name w:val="Table Grid"/>
    <w:basedOn w:val="a1"/>
    <w:uiPriority w:val="59"/>
    <w:rsid w:val="00200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7379</Words>
  <Characters>54314</Characters>
  <Application>Microsoft Office Word</Application>
  <DocSecurity>0</DocSecurity>
  <Lines>1005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Н. Грапов</dc:creator>
  <cp:keywords/>
  <dc:description/>
  <cp:lastModifiedBy>Григорий Н. Грапов</cp:lastModifiedBy>
  <cp:revision>1</cp:revision>
  <dcterms:created xsi:type="dcterms:W3CDTF">2020-01-28T15:23:00Z</dcterms:created>
  <dcterms:modified xsi:type="dcterms:W3CDTF">2020-01-28T15:24:00Z</dcterms:modified>
</cp:coreProperties>
</file>