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F21C" w14:textId="77777777" w:rsidR="00BB54B8" w:rsidRPr="00BB54B8" w:rsidRDefault="00BB54B8" w:rsidP="00A9028D">
      <w:pPr>
        <w:spacing w:after="12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18119929"/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1 </w:t>
      </w:r>
    </w:p>
    <w:p w14:paraId="39231A34" w14:textId="7CE46FD1" w:rsidR="00BB54B8" w:rsidRPr="00BB54B8" w:rsidRDefault="00BB54B8" w:rsidP="00A9028D">
      <w:pPr>
        <w:spacing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постановлению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Министерства обороны Республики Беларусь</w:t>
      </w:r>
    </w:p>
    <w:p w14:paraId="1ECF3CA5" w14:textId="209905EB" w:rsidR="00CA6927" w:rsidRPr="00CA6927" w:rsidRDefault="005B1A6F" w:rsidP="00CA6927">
      <w:pPr>
        <w:spacing w:after="120" w:line="280" w:lineRule="exact"/>
        <w:ind w:left="5670" w:right="-1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>24.11.</w:t>
      </w:r>
      <w:r w:rsidR="00CA6927" w:rsidRPr="00CA6927">
        <w:rPr>
          <w:rFonts w:ascii="Times New Roman" w:eastAsia="Times New Roman" w:hAnsi="Times New Roman" w:cs="Times New Roman"/>
          <w:sz w:val="30"/>
          <w:szCs w:val="24"/>
          <w:lang w:eastAsia="ru-RU"/>
        </w:rPr>
        <w:t>202</w:t>
      </w:r>
      <w:r w:rsidR="00B5442C" w:rsidRPr="00B5442C">
        <w:rPr>
          <w:rFonts w:ascii="Times New Roman" w:eastAsia="Times New Roman" w:hAnsi="Times New Roman" w:cs="Times New Roman"/>
          <w:sz w:val="30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 № 54</w:t>
      </w:r>
    </w:p>
    <w:p w14:paraId="2BFEB56C" w14:textId="6DEF27B7" w:rsidR="00BB54B8" w:rsidRDefault="00BB54B8" w:rsidP="00DF621E">
      <w:pPr>
        <w:widowControl w:val="0"/>
        <w:spacing w:after="240" w:line="280" w:lineRule="exact"/>
        <w:ind w:left="5670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bookmarkEnd w:id="0"/>
    <w:p w14:paraId="6582B398" w14:textId="13C3D35F" w:rsidR="00BB54B8" w:rsidRDefault="00BB54B8" w:rsidP="00BB54B8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267A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МИНИСТЕРСТВО ОБОРОНЫ РЕСПУБЛИКИ БЕЛАРУСЬ</w:t>
      </w:r>
    </w:p>
    <w:p w14:paraId="0DA7C858" w14:textId="77777777" w:rsidR="00E525D3" w:rsidRDefault="00E525D3" w:rsidP="008F5720">
      <w:pPr>
        <w:widowControl w:val="0"/>
        <w:autoSpaceDE w:val="0"/>
        <w:autoSpaceDN w:val="0"/>
        <w:adjustRightInd w:val="0"/>
        <w:spacing w:before="24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государственного надзора </w:t>
      </w:r>
    </w:p>
    <w:p w14:paraId="5A90A765" w14:textId="1D7B3BF2" w:rsidR="008267A2" w:rsidRDefault="00E525D3" w:rsidP="008F5720">
      <w:pPr>
        <w:widowControl w:val="0"/>
        <w:autoSpaceDE w:val="0"/>
        <w:autoSpaceDN w:val="0"/>
        <w:adjustRightInd w:val="0"/>
        <w:spacing w:after="24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8267A2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лавн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8267A2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8267A2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инспекци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267A2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Вооруженных Сил</w:t>
      </w:r>
    </w:p>
    <w:p w14:paraId="1C75659B" w14:textId="495346BD" w:rsidR="008267A2" w:rsidRPr="00115AD1" w:rsidRDefault="00BB54B8" w:rsidP="00666AE7">
      <w:pPr>
        <w:spacing w:before="120" w:after="120" w:line="238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1" w:name="_Hlk123131403"/>
      <w:r w:rsidRPr="00115AD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КОНТРОЛЬНЫЙ СПИСОК ВОПРОСОВ (ЧЕК-ЛИСТ</w:t>
      </w:r>
      <w:r w:rsidRPr="00FC4E2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) №</w:t>
      </w:r>
      <w:r w:rsidRP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> _</w:t>
      </w:r>
      <w:r w:rsidR="008267A2" w:rsidRP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="008267A2" w:rsidRP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="00115AD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8267A2" w:rsidRPr="008267A2">
        <w:rPr>
          <w:rFonts w:ascii="Times New Roman" w:hAnsi="Times New Roman" w:cs="Times New Roman"/>
          <w:sz w:val="30"/>
          <w:szCs w:val="30"/>
        </w:rPr>
        <w:t>в</w:t>
      </w:r>
      <w:r w:rsidR="00E525D3">
        <w:rPr>
          <w:rFonts w:ascii="Times New Roman" w:hAnsi="Times New Roman" w:cs="Times New Roman"/>
          <w:sz w:val="30"/>
          <w:szCs w:val="30"/>
        </w:rPr>
        <w:t xml:space="preserve"> </w:t>
      </w:r>
      <w:r w:rsidR="008267A2" w:rsidRPr="008267A2">
        <w:rPr>
          <w:rFonts w:ascii="Times New Roman" w:hAnsi="Times New Roman" w:cs="Times New Roman"/>
          <w:sz w:val="30"/>
          <w:szCs w:val="30"/>
        </w:rPr>
        <w:t>сфере государственного</w:t>
      </w:r>
      <w:r w:rsidR="008267A2" w:rsidRPr="00826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43E16" w:rsidRPr="005B2813">
        <w:rPr>
          <w:rFonts w:ascii="Times New Roman" w:hAnsi="Times New Roman" w:cs="Times New Roman"/>
          <w:sz w:val="30"/>
          <w:szCs w:val="30"/>
        </w:rPr>
        <w:t>надзора за потенциально опасными объектами, производствами и</w:t>
      </w:r>
      <w:r w:rsidR="00843E16">
        <w:rPr>
          <w:rFonts w:ascii="Times New Roman" w:hAnsi="Times New Roman" w:cs="Times New Roman"/>
          <w:sz w:val="30"/>
          <w:szCs w:val="30"/>
        </w:rPr>
        <w:t xml:space="preserve"> </w:t>
      </w:r>
      <w:r w:rsidR="00843E16" w:rsidRPr="005B2813">
        <w:rPr>
          <w:rFonts w:ascii="Times New Roman" w:hAnsi="Times New Roman" w:cs="Times New Roman"/>
          <w:sz w:val="30"/>
          <w:szCs w:val="30"/>
        </w:rPr>
        <w:t>связанными с ними видами деятельности, имеющими специфику военного применения</w:t>
      </w:r>
      <w:r w:rsidR="00843E16">
        <w:rPr>
          <w:rFonts w:ascii="Times New Roman" w:hAnsi="Times New Roman" w:cs="Times New Roman"/>
          <w:sz w:val="30"/>
          <w:szCs w:val="30"/>
        </w:rPr>
        <w:t xml:space="preserve"> (</w:t>
      </w:r>
      <w:r w:rsidR="008267A2" w:rsidRPr="008267A2">
        <w:rPr>
          <w:rFonts w:ascii="Times New Roman" w:eastAsia="Times New Roman" w:hAnsi="Times New Roman" w:cs="Times New Roman"/>
          <w:sz w:val="30"/>
          <w:szCs w:val="30"/>
          <w:lang w:eastAsia="ru-RU"/>
        </w:rPr>
        <w:t>деятельностью</w:t>
      </w:r>
      <w:r w:rsidR="008267A2" w:rsidRPr="008267A2">
        <w:rPr>
          <w:rFonts w:ascii="Times New Roman" w:eastAsia="Calibri" w:hAnsi="Times New Roman" w:cs="Times New Roman"/>
          <w:sz w:val="30"/>
          <w:szCs w:val="30"/>
        </w:rPr>
        <w:t xml:space="preserve"> по</w:t>
      </w:r>
      <w:r w:rsidR="00843E1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267A2" w:rsidRPr="008267A2">
        <w:rPr>
          <w:rFonts w:ascii="Times New Roman" w:eastAsia="Calibri" w:hAnsi="Times New Roman" w:cs="Times New Roman"/>
          <w:sz w:val="30"/>
          <w:szCs w:val="30"/>
        </w:rPr>
        <w:t>производству и</w:t>
      </w:r>
      <w:r w:rsidR="002473F3">
        <w:rPr>
          <w:rFonts w:ascii="Times New Roman" w:eastAsia="Calibri" w:hAnsi="Times New Roman" w:cs="Times New Roman"/>
          <w:sz w:val="30"/>
          <w:szCs w:val="30"/>
        </w:rPr>
        <w:t> </w:t>
      </w:r>
      <w:r w:rsidR="008267A2" w:rsidRPr="008267A2">
        <w:rPr>
          <w:rFonts w:ascii="Times New Roman" w:eastAsia="Calibri" w:hAnsi="Times New Roman" w:cs="Times New Roman"/>
          <w:sz w:val="30"/>
          <w:szCs w:val="30"/>
        </w:rPr>
        <w:t>хранению взрывчатых веществ и изделий, их</w:t>
      </w:r>
      <w:r w:rsidR="00843E1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267A2" w:rsidRPr="008267A2">
        <w:rPr>
          <w:rFonts w:ascii="Times New Roman" w:eastAsia="Calibri" w:hAnsi="Times New Roman" w:cs="Times New Roman"/>
          <w:sz w:val="30"/>
          <w:szCs w:val="30"/>
        </w:rPr>
        <w:t>содержащих (за</w:t>
      </w:r>
      <w:r w:rsidR="00843E16">
        <w:rPr>
          <w:rFonts w:ascii="Times New Roman" w:eastAsia="Calibri" w:hAnsi="Times New Roman" w:cs="Times New Roman"/>
          <w:sz w:val="30"/>
          <w:szCs w:val="30"/>
        </w:rPr>
        <w:t> </w:t>
      </w:r>
      <w:r w:rsidR="008267A2" w:rsidRPr="008267A2">
        <w:rPr>
          <w:rFonts w:ascii="Times New Roman" w:eastAsia="Calibri" w:hAnsi="Times New Roman" w:cs="Times New Roman"/>
          <w:sz w:val="30"/>
          <w:szCs w:val="30"/>
        </w:rPr>
        <w:t>исключением промышленных</w:t>
      </w:r>
      <w:r w:rsidR="008267A2" w:rsidRPr="009826FF">
        <w:rPr>
          <w:rFonts w:ascii="Times New Roman" w:eastAsia="Calibri" w:hAnsi="Times New Roman" w:cs="Times New Roman"/>
          <w:sz w:val="30"/>
          <w:szCs w:val="30"/>
        </w:rPr>
        <w:t xml:space="preserve"> взрывчатых веществ), </w:t>
      </w:r>
      <w:r w:rsidR="008267A2" w:rsidRPr="009826FF">
        <w:rPr>
          <w:rFonts w:ascii="Times New Roman" w:hAnsi="Times New Roman" w:cs="Times New Roman"/>
          <w:sz w:val="30"/>
          <w:szCs w:val="30"/>
        </w:rPr>
        <w:t>осуществляем</w:t>
      </w:r>
      <w:r w:rsidR="008F5720">
        <w:rPr>
          <w:rFonts w:ascii="Times New Roman" w:hAnsi="Times New Roman" w:cs="Times New Roman"/>
          <w:sz w:val="30"/>
          <w:szCs w:val="30"/>
        </w:rPr>
        <w:t>ой</w:t>
      </w:r>
      <w:r w:rsidR="008267A2" w:rsidRPr="009826FF">
        <w:rPr>
          <w:rFonts w:ascii="Times New Roman" w:hAnsi="Times New Roman" w:cs="Times New Roman"/>
          <w:sz w:val="30"/>
          <w:szCs w:val="30"/>
        </w:rPr>
        <w:t xml:space="preserve"> юридическими лицами</w:t>
      </w:r>
      <w:r w:rsidR="00843E16">
        <w:rPr>
          <w:rFonts w:ascii="Times New Roman" w:hAnsi="Times New Roman" w:cs="Times New Roman"/>
          <w:sz w:val="30"/>
          <w:szCs w:val="30"/>
        </w:rPr>
        <w:t>)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1068"/>
        <w:gridCol w:w="441"/>
        <w:gridCol w:w="529"/>
        <w:gridCol w:w="359"/>
        <w:gridCol w:w="705"/>
        <w:gridCol w:w="1106"/>
        <w:gridCol w:w="305"/>
        <w:gridCol w:w="665"/>
        <w:gridCol w:w="242"/>
        <w:gridCol w:w="852"/>
        <w:gridCol w:w="89"/>
        <w:gridCol w:w="1001"/>
        <w:gridCol w:w="97"/>
        <w:gridCol w:w="890"/>
      </w:tblGrid>
      <w:tr w:rsidR="00BB54B8" w:rsidRPr="00BB54B8" w14:paraId="414854A8" w14:textId="77777777" w:rsidTr="00666AE7">
        <w:tc>
          <w:tcPr>
            <w:tcW w:w="31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bookmarkEnd w:id="1"/>
          <w:p w14:paraId="2FEBA2B4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начала</w:t>
            </w:r>
          </w:p>
          <w:p w14:paraId="7DCDAD87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заполнения</w:t>
            </w:r>
          </w:p>
        </w:tc>
        <w:tc>
          <w:tcPr>
            <w:tcW w:w="32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6870196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завершения</w:t>
            </w:r>
          </w:p>
          <w:p w14:paraId="1454C6EA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заполнения</w:t>
            </w:r>
          </w:p>
        </w:tc>
        <w:tc>
          <w:tcPr>
            <w:tcW w:w="32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35FB64F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14:paraId="59E1AA1F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</w:t>
            </w:r>
          </w:p>
        </w:tc>
      </w:tr>
      <w:tr w:rsidR="00BB54B8" w:rsidRPr="00BB54B8" w14:paraId="68F02B41" w14:textId="77777777" w:rsidTr="00666AE7">
        <w:tc>
          <w:tcPr>
            <w:tcW w:w="1092" w:type="dxa"/>
            <w:tcBorders>
              <w:bottom w:val="double" w:sz="4" w:space="0" w:color="auto"/>
            </w:tcBorders>
            <w:shd w:val="clear" w:color="auto" w:fill="auto"/>
          </w:tcPr>
          <w:p w14:paraId="0EE4925E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</w:t>
            </w:r>
          </w:p>
        </w:tc>
        <w:tc>
          <w:tcPr>
            <w:tcW w:w="1090" w:type="dxa"/>
            <w:tcBorders>
              <w:bottom w:val="double" w:sz="4" w:space="0" w:color="auto"/>
            </w:tcBorders>
            <w:shd w:val="clear" w:color="auto" w:fill="auto"/>
          </w:tcPr>
          <w:p w14:paraId="71CFD1C0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CAE9608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87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60BE7E4E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auto"/>
          </w:tcPr>
          <w:p w14:paraId="07006888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5B6D5FD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0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23C27AC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</w:t>
            </w:r>
          </w:p>
        </w:tc>
        <w:tc>
          <w:tcPr>
            <w:tcW w:w="110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8CAC661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месяц</w:t>
            </w:r>
          </w:p>
        </w:tc>
        <w:tc>
          <w:tcPr>
            <w:tcW w:w="103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629495C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BB54B8" w:rsidRPr="00BB54B8" w14:paraId="4A294FB6" w14:textId="77777777" w:rsidTr="00666AE7">
        <w:trPr>
          <w:trHeight w:val="277"/>
        </w:trPr>
        <w:tc>
          <w:tcPr>
            <w:tcW w:w="1092" w:type="dxa"/>
            <w:tcBorders>
              <w:top w:val="double" w:sz="4" w:space="0" w:color="auto"/>
            </w:tcBorders>
            <w:shd w:val="clear" w:color="auto" w:fill="auto"/>
          </w:tcPr>
          <w:p w14:paraId="60B85ED6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090" w:type="dxa"/>
            <w:tcBorders>
              <w:top w:val="double" w:sz="4" w:space="0" w:color="auto"/>
            </w:tcBorders>
            <w:shd w:val="clear" w:color="auto" w:fill="auto"/>
          </w:tcPr>
          <w:p w14:paraId="1C1B2C1C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977E505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08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799C928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auto"/>
          </w:tcPr>
          <w:p w14:paraId="11C6E34B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160A6CF8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10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9032CD4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2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9DB8679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75C2B867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4B8" w:rsidRPr="00BB54B8" w14:paraId="1A76B7C7" w14:textId="77777777" w:rsidTr="0066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9639" w:type="dxa"/>
            <w:gridSpan w:val="15"/>
            <w:shd w:val="clear" w:color="auto" w:fill="auto"/>
          </w:tcPr>
          <w:p w14:paraId="2DE3E28B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before="120" w:after="120" w:line="238" w:lineRule="auto"/>
              <w:ind w:left="-108" w:hanging="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Контрольный список вопросов (чек-лист) заполняется:</w:t>
            </w:r>
          </w:p>
        </w:tc>
      </w:tr>
      <w:tr w:rsidR="00BB54B8" w:rsidRPr="00BB54B8" w14:paraId="2E85B23D" w14:textId="77777777" w:rsidTr="0066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263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775197E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ходе проверки 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EC90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31877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32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выборочной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8A5D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20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ED273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внеплановой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C5641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  <w:tr w:rsidR="00BB54B8" w:rsidRPr="00BB54B8" w14:paraId="7702020F" w14:textId="77777777" w:rsidTr="0066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635" w:type="dxa"/>
            <w:gridSpan w:val="3"/>
            <w:shd w:val="clear" w:color="auto" w:fill="auto"/>
          </w:tcPr>
          <w:p w14:paraId="5A139198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C56057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148" w:type="dxa"/>
            <w:gridSpan w:val="3"/>
            <w:shd w:val="clear" w:color="auto" w:fill="auto"/>
          </w:tcPr>
          <w:p w14:paraId="1E0DC791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ADD6FA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8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60" w:type="dxa"/>
            <w:gridSpan w:val="4"/>
            <w:shd w:val="clear" w:color="auto" w:fill="auto"/>
          </w:tcPr>
          <w:p w14:paraId="551CEB5E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  <w:shd w:val="clear" w:color="auto" w:fill="auto"/>
          </w:tcPr>
          <w:p w14:paraId="517E57FA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BB54B8" w:rsidRPr="00BB54B8" w14:paraId="5C78A7E4" w14:textId="77777777" w:rsidTr="00666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9"/>
        </w:trPr>
        <w:tc>
          <w:tcPr>
            <w:tcW w:w="664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2315FD66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ind w:left="-108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 использования при планировании проверок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06F3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C26A66" w14:textId="77777777" w:rsidR="00BB54B8" w:rsidRPr="00BB54B8" w:rsidRDefault="00BB54B8" w:rsidP="00666AE7">
            <w:pPr>
              <w:widowControl w:val="0"/>
              <w:autoSpaceDE w:val="0"/>
              <w:autoSpaceDN w:val="0"/>
              <w:adjustRightInd w:val="0"/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4FADD1" w14:textId="63418EFA" w:rsidR="00115AD1" w:rsidRPr="00115AD1" w:rsidRDefault="00115AD1" w:rsidP="00666AE7">
      <w:pPr>
        <w:widowControl w:val="0"/>
        <w:autoSpaceDE w:val="0"/>
        <w:autoSpaceDN w:val="0"/>
        <w:adjustRightInd w:val="0"/>
        <w:spacing w:before="120" w:after="0" w:line="23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</w:t>
      </w:r>
      <w:r w:rsidR="00E525D3" w:rsidRPr="00E525D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  <w:r w:rsidRP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</w:t>
      </w:r>
      <w:r w:rsidRPr="00115AD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</w:p>
    <w:p w14:paraId="04AB641E" w14:textId="7774E666" w:rsidR="00BB54B8" w:rsidRPr="00BB54B8" w:rsidRDefault="00BB54B8" w:rsidP="00666AE7">
      <w:pPr>
        <w:widowControl w:val="0"/>
        <w:autoSpaceDE w:val="0"/>
        <w:autoSpaceDN w:val="0"/>
        <w:adjustRightInd w:val="0"/>
        <w:spacing w:before="120" w:after="120" w:line="238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 проверяемом субъекте:</w:t>
      </w:r>
    </w:p>
    <w:p w14:paraId="5EB37470" w14:textId="6516FD5C" w:rsidR="001E0E1A" w:rsidRPr="001E0E1A" w:rsidRDefault="001E0E1A" w:rsidP="00666AE7">
      <w:pPr>
        <w:widowControl w:val="0"/>
        <w:autoSpaceDE w:val="0"/>
        <w:autoSpaceDN w:val="0"/>
        <w:adjustRightInd w:val="0"/>
        <w:spacing w:before="120" w:after="120" w:line="23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E1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Учетный номер плательщика ______________________________________</w:t>
      </w:r>
    </w:p>
    <w:p w14:paraId="42FBA6DB" w14:textId="34FD8F49" w:rsidR="001E0E1A" w:rsidRPr="001E0E1A" w:rsidRDefault="001E0E1A" w:rsidP="00666AE7">
      <w:pPr>
        <w:widowControl w:val="0"/>
        <w:autoSpaceDE w:val="0"/>
        <w:autoSpaceDN w:val="0"/>
        <w:adjustRightInd w:val="0"/>
        <w:spacing w:before="120" w:after="120" w:line="23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E1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(фамилия, собственное имя, отчество (если таковое имеется) проверяемого субъекта 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FC4E2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E0E1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1F48D30A" w14:textId="77777777" w:rsidR="001E0E1A" w:rsidRDefault="001E0E1A" w:rsidP="00666AE7">
      <w:pPr>
        <w:widowControl w:val="0"/>
        <w:autoSpaceDE w:val="0"/>
        <w:autoSpaceDN w:val="0"/>
        <w:adjustRightInd w:val="0"/>
        <w:spacing w:before="120" w:after="120" w:line="23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E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Место нахождения проверяемого субъекта (объекта проверяемого субъекта)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Pr="001E0E1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________________________________________________________________</w:t>
      </w:r>
    </w:p>
    <w:p w14:paraId="33DDB178" w14:textId="51EA0E54" w:rsidR="001E0E1A" w:rsidRPr="001E0E1A" w:rsidRDefault="001E0E1A" w:rsidP="00666AE7">
      <w:pPr>
        <w:widowControl w:val="0"/>
        <w:autoSpaceDE w:val="0"/>
        <w:autoSpaceDN w:val="0"/>
        <w:adjustRightInd w:val="0"/>
        <w:spacing w:before="120" w:after="240" w:line="238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0E1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осуществления деятельности 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 </w:t>
      </w:r>
      <w:r w:rsidRPr="001E0E1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1EAE4CD8" w14:textId="05748ED6" w:rsidR="00BB54B8" w:rsidRPr="00AC4DFE" w:rsidRDefault="00AC4DFE" w:rsidP="00E525D3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C4D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ХАРАКТЕРИСТИКИ ОБЪЕКТОВ ПРОВЕРЯЕМОГО СУБЪЕКТА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2"/>
        <w:gridCol w:w="1310"/>
        <w:gridCol w:w="3539"/>
      </w:tblGrid>
      <w:tr w:rsidR="00BB54B8" w:rsidRPr="00BB54B8" w14:paraId="50C2212F" w14:textId="77777777" w:rsidTr="00E525D3">
        <w:trPr>
          <w:trHeight w:val="273"/>
        </w:trPr>
        <w:tc>
          <w:tcPr>
            <w:tcW w:w="2424" w:type="pct"/>
            <w:tcBorders>
              <w:bottom w:val="double" w:sz="4" w:space="0" w:color="auto"/>
            </w:tcBorders>
            <w:shd w:val="clear" w:color="auto" w:fill="auto"/>
          </w:tcPr>
          <w:p w14:paraId="1FC6B092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68" w:right="-57" w:firstLine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и номер опасного </w:t>
            </w: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производственного объекта согласно государственному реестру опасных </w:t>
            </w: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производственных объектов</w:t>
            </w:r>
          </w:p>
        </w:tc>
        <w:tc>
          <w:tcPr>
            <w:tcW w:w="696" w:type="pct"/>
            <w:tcBorders>
              <w:bottom w:val="double" w:sz="4" w:space="0" w:color="auto"/>
            </w:tcBorders>
            <w:shd w:val="clear" w:color="auto" w:fill="auto"/>
          </w:tcPr>
          <w:p w14:paraId="24708A10" w14:textId="77777777" w:rsidR="00BB54B8" w:rsidRPr="00BB54B8" w:rsidRDefault="00BB54B8" w:rsidP="00BB54B8">
            <w:pPr>
              <w:spacing w:after="0" w:line="220" w:lineRule="exact"/>
              <w:ind w:left="-68" w:right="-57" w:firstLine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опасности</w:t>
            </w:r>
          </w:p>
        </w:tc>
        <w:tc>
          <w:tcPr>
            <w:tcW w:w="1880" w:type="pct"/>
            <w:tcBorders>
              <w:bottom w:val="double" w:sz="4" w:space="0" w:color="auto"/>
            </w:tcBorders>
            <w:shd w:val="clear" w:color="auto" w:fill="auto"/>
          </w:tcPr>
          <w:p w14:paraId="0C6D440F" w14:textId="77777777" w:rsidR="00BB54B8" w:rsidRPr="00BB54B8" w:rsidRDefault="00BB54B8" w:rsidP="00BB54B8">
            <w:pPr>
              <w:spacing w:after="0" w:line="220" w:lineRule="exact"/>
              <w:ind w:left="-68" w:right="-57" w:firstLine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государственной </w:t>
            </w: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регистрации и номер </w:t>
            </w: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свидетельства </w:t>
            </w:r>
          </w:p>
          <w:p w14:paraId="56D8A86C" w14:textId="77777777" w:rsidR="00BB54B8" w:rsidRPr="00BB54B8" w:rsidRDefault="00BB54B8" w:rsidP="00BB54B8">
            <w:pPr>
              <w:spacing w:after="0" w:line="220" w:lineRule="exact"/>
              <w:ind w:left="-68" w:right="-57" w:firstLine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государственной регистрации</w:t>
            </w:r>
          </w:p>
        </w:tc>
      </w:tr>
      <w:tr w:rsidR="00BB54B8" w:rsidRPr="00BB54B8" w14:paraId="2897C48C" w14:textId="77777777" w:rsidTr="00E525D3">
        <w:tc>
          <w:tcPr>
            <w:tcW w:w="2424" w:type="pct"/>
            <w:tcBorders>
              <w:top w:val="double" w:sz="4" w:space="0" w:color="auto"/>
            </w:tcBorders>
            <w:shd w:val="clear" w:color="auto" w:fill="auto"/>
          </w:tcPr>
          <w:p w14:paraId="427FDBC5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4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6" w:type="pct"/>
            <w:tcBorders>
              <w:top w:val="double" w:sz="4" w:space="0" w:color="auto"/>
            </w:tcBorders>
            <w:shd w:val="clear" w:color="auto" w:fill="auto"/>
          </w:tcPr>
          <w:p w14:paraId="3E1EEA49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pct"/>
            <w:tcBorders>
              <w:top w:val="double" w:sz="4" w:space="0" w:color="auto"/>
            </w:tcBorders>
            <w:shd w:val="clear" w:color="auto" w:fill="auto"/>
          </w:tcPr>
          <w:p w14:paraId="430EC491" w14:textId="77777777" w:rsidR="00BB54B8" w:rsidRPr="00BB54B8" w:rsidRDefault="00BB54B8" w:rsidP="00BB54B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9B73233" w14:textId="77777777" w:rsidR="00E525D3" w:rsidRDefault="00E525D3" w:rsidP="00E525D3">
      <w:pPr>
        <w:widowControl w:val="0"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C4DFE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Инициалы, фамилия, должность, контактный телефон представителя (представителей) проверяемого субъекта) 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 ________________________________________________________________</w:t>
      </w:r>
    </w:p>
    <w:p w14:paraId="39ADAD51" w14:textId="63FB8F34" w:rsidR="00BB54B8" w:rsidRPr="00BB54B8" w:rsidRDefault="00BB54B8" w:rsidP="00056544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Перечень нормативных правовых актов, </w:t>
      </w:r>
      <w:r w:rsidR="00AC4DFE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технических нормативных правовых актов,</w:t>
      </w:r>
      <w:r w:rsidR="000D2AB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которыми предъявлены требования к проверяемому субъекту:</w:t>
      </w:r>
    </w:p>
    <w:p w14:paraId="56DED4B1" w14:textId="74EE5B2B" w:rsidR="00BB54B8" w:rsidRPr="00BB54B8" w:rsidRDefault="00BB54B8" w:rsidP="0005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92293804"/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1. Закон Республики Беларусь от 5 января 2016 г</w:t>
      </w:r>
      <w:r w:rsidR="00DF621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02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 354-З 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«О</w:t>
      </w:r>
      <w:r w:rsidR="000F125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промышленной безопасности».</w:t>
      </w:r>
    </w:p>
    <w:p w14:paraId="3D926317" w14:textId="55B92E23" w:rsidR="00BB54B8" w:rsidRPr="00BB54B8" w:rsidRDefault="00BB54B8" w:rsidP="0005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2. Положение о лицензировании отдельных видов деятельности, утвержденное Указом Президента Республики Беларусь от 1 сентября 2010 г. № 450.</w:t>
      </w:r>
    </w:p>
    <w:p w14:paraId="33F04C90" w14:textId="25032791" w:rsidR="00BB54B8" w:rsidRPr="00BB54B8" w:rsidRDefault="00BB54B8" w:rsidP="0005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3. Положение о порядке лицензирования видов деятельности, связанных со специфическими товарами (работами, услугами), утвержденное Указом Президента Республики Беларусь от 16 февраля 2012 г. № 71.</w:t>
      </w:r>
    </w:p>
    <w:p w14:paraId="24B5F6AC" w14:textId="39066B35" w:rsidR="00BB54B8" w:rsidRPr="00BB54B8" w:rsidRDefault="00BB54B8" w:rsidP="0005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BB54B8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о порядке проведения идентификации опасных производственных объектов, утвержденное постановлением Совета Министров Республики Беларусь от 5 августа 2016</w:t>
      </w:r>
      <w:r w:rsidR="00A9028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г. №</w:t>
      </w:r>
      <w:r w:rsidR="00A9028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613.</w:t>
      </w:r>
    </w:p>
    <w:p w14:paraId="73C4ED76" w14:textId="2461E61F" w:rsidR="00BB54B8" w:rsidRPr="00BB54B8" w:rsidRDefault="00BB54B8" w:rsidP="0005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5. Положение о порядке регистрации опасных производственных объектов, утвержденное постановлением Совета Министров Республики Беларусь от 5 августа 2016 г. № 613.</w:t>
      </w:r>
    </w:p>
    <w:p w14:paraId="64D6C4EC" w14:textId="61449B51" w:rsidR="00BB54B8" w:rsidRPr="00BB54B8" w:rsidRDefault="00BB54B8" w:rsidP="0005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6. Положение о порядке проведения экспертизы промышленной безопасности, утвержденное постановлением Совета Министров Республики Беларусь от 5 августа 2016 г. № 614.</w:t>
      </w:r>
    </w:p>
    <w:p w14:paraId="1E4D71B8" w14:textId="01A2334C" w:rsidR="00BB54B8" w:rsidRDefault="00BB54B8" w:rsidP="0005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7. Положение о порядке разработки, оформления и представления декларации промышленной безопасности, внесения в нее изменений и</w:t>
      </w:r>
      <w:r w:rsidR="004D40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(или) дополнений и учета таких деклараций, утвержденное постановлением Совета Министров Республики Беларусь от 10 августа 2016 г. № 627. </w:t>
      </w:r>
    </w:p>
    <w:p w14:paraId="1D91628D" w14:textId="4953DB93" w:rsidR="002D68DB" w:rsidRPr="00BB54B8" w:rsidRDefault="002D68DB" w:rsidP="000565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8. </w:t>
      </w:r>
      <w:r w:rsidRP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Положение о запретных зонах и запретных районах при арсеналах, базах и складах Министерства обороны, Комитета государственной безопасности, Министерства внутренних дел, Министерства по</w:t>
      </w:r>
      <w:r w:rsidR="0005654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чрезвычайным ситуациям и Государственного </w:t>
      </w:r>
      <w:r w:rsidR="00056544" w:rsidRP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пограничн</w:t>
      </w:r>
      <w:r w:rsidR="0005654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056544" w:rsidRP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комитета, утвержденное постановлением Совета Министров Республики Беларусь от</w:t>
      </w:r>
      <w:r w:rsidR="0005654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>18 января 2000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 </w:t>
      </w:r>
      <w:r w:rsidRP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>58.</w:t>
      </w:r>
    </w:p>
    <w:p w14:paraId="0655DE1A" w14:textId="77BF6930" w:rsidR="00BB54B8" w:rsidRPr="00BB54B8" w:rsidRDefault="002D68DB" w:rsidP="0011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Правила 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обеспечению промышленной безопасности в</w:t>
      </w:r>
      <w:r w:rsidR="004D40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</w:t>
      </w:r>
      <w:r w:rsidR="004D400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изделий, их содержащих, 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утвержденные 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Министерства 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обороны</w:t>
      </w:r>
      <w:r w:rsidR="000F12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B541D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952014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0 г. № </w:t>
      </w:r>
      <w:r w:rsidR="00CA6927" w:rsidRPr="00CA6927">
        <w:rPr>
          <w:rFonts w:ascii="Times New Roman" w:eastAsia="Times New Roman" w:hAnsi="Times New Roman" w:cs="Times New Roman"/>
          <w:sz w:val="30"/>
          <w:szCs w:val="30"/>
          <w:lang w:eastAsia="ru-RU"/>
        </w:rPr>
        <w:t>30-дсп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73642F8" w14:textId="7CDEE7E6" w:rsidR="00BB54B8" w:rsidRPr="00BB54B8" w:rsidRDefault="002D68DB" w:rsidP="0011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bookmarkStart w:id="3" w:name="_Hlk110343125"/>
      <w:r w:rsidR="00952014" w:rsidRPr="00952014">
        <w:rPr>
          <w:rFonts w:ascii="Times New Roman" w:hAnsi="Times New Roman" w:cs="Times New Roman"/>
          <w:color w:val="000000"/>
          <w:sz w:val="30"/>
          <w:szCs w:val="30"/>
        </w:rPr>
        <w:t>Правила по обеспечению промышленной безопасности в</w:t>
      </w:r>
      <w:r w:rsidR="004D4002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952014" w:rsidRPr="00952014">
        <w:rPr>
          <w:rFonts w:ascii="Times New Roman" w:hAnsi="Times New Roman" w:cs="Times New Roman"/>
          <w:color w:val="000000"/>
          <w:sz w:val="30"/>
          <w:szCs w:val="30"/>
        </w:rPr>
        <w:t xml:space="preserve">отношении опасных производственных объектов, </w:t>
      </w:r>
      <w:r w:rsidR="000F1253">
        <w:rPr>
          <w:rFonts w:ascii="Times New Roman" w:hAnsi="Times New Roman" w:cs="Times New Roman"/>
          <w:color w:val="000000"/>
          <w:sz w:val="30"/>
          <w:szCs w:val="30"/>
        </w:rPr>
        <w:t>производств и</w:t>
      </w:r>
      <w:r w:rsidR="004D4002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0F1253">
        <w:rPr>
          <w:rFonts w:ascii="Times New Roman" w:hAnsi="Times New Roman" w:cs="Times New Roman"/>
          <w:color w:val="000000"/>
          <w:sz w:val="30"/>
          <w:szCs w:val="30"/>
        </w:rPr>
        <w:t xml:space="preserve">связанных с ними видов деятельности, </w:t>
      </w:r>
      <w:r w:rsidR="00952014" w:rsidRPr="00952014">
        <w:rPr>
          <w:rFonts w:ascii="Times New Roman" w:hAnsi="Times New Roman" w:cs="Times New Roman"/>
          <w:color w:val="000000"/>
          <w:sz w:val="30"/>
          <w:szCs w:val="30"/>
        </w:rPr>
        <w:t>имеющих специфику военного применения</w:t>
      </w:r>
      <w:bookmarkEnd w:id="3"/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утвержденные постановлением Министерства обороны Республики Беларусь от </w:t>
      </w:r>
      <w:r w:rsidR="00952014" w:rsidRPr="0095201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28 сентября 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952014" w:rsidRPr="00952014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 г. № </w:t>
      </w:r>
      <w:r w:rsidR="00952014" w:rsidRPr="0095201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BB54B8"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</w:p>
    <w:p w14:paraId="67B3EE6C" w14:textId="7EB18940" w:rsidR="00BB54B8" w:rsidRDefault="00BB54B8" w:rsidP="0011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D68DB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6D6B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6D6B4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bookmarkStart w:id="4" w:name="_Hlk105407382"/>
      <w:r w:rsidR="006D6B45" w:rsidRPr="006D6B45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Строительные нормы СН 4.04.03-2020 «Молниезащита зданий, сооружений и инженерных коммуникаций», утвержденные постановлением Министерства архитектуры и строительства</w:t>
      </w:r>
      <w:r w:rsidR="000F12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6D6B45" w:rsidRPr="006D6B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13 ноября 2020 г. № 80</w:t>
      </w:r>
      <w:r w:rsidRPr="006D6B4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B2A9260" w14:textId="7825FA8D" w:rsidR="002174B3" w:rsidRDefault="002174B3" w:rsidP="00115F5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5" w:name="_Hlk105408891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12. </w:t>
      </w:r>
      <w:r w:rsidR="003819D8" w:rsidRPr="003819D8">
        <w:rPr>
          <w:rFonts w:ascii="Times New Roman" w:eastAsia="Calibri" w:hAnsi="Times New Roman" w:cs="Times New Roman"/>
          <w:sz w:val="30"/>
          <w:szCs w:val="30"/>
        </w:rPr>
        <w:t>Техническ</w:t>
      </w:r>
      <w:r w:rsidR="003819D8">
        <w:rPr>
          <w:rFonts w:ascii="Times New Roman" w:eastAsia="Calibri" w:hAnsi="Times New Roman" w:cs="Times New Roman"/>
          <w:sz w:val="30"/>
          <w:szCs w:val="30"/>
        </w:rPr>
        <w:t>ий</w:t>
      </w:r>
      <w:r w:rsidR="003819D8" w:rsidRPr="003819D8">
        <w:rPr>
          <w:rFonts w:ascii="Times New Roman" w:eastAsia="Calibri" w:hAnsi="Times New Roman" w:cs="Times New Roman"/>
          <w:sz w:val="30"/>
          <w:szCs w:val="30"/>
        </w:rPr>
        <w:t xml:space="preserve"> кодекс установившейся практики ТКП</w:t>
      </w:r>
      <w:r w:rsidR="004D4002">
        <w:rPr>
          <w:rFonts w:ascii="Times New Roman" w:eastAsia="Calibri" w:hAnsi="Times New Roman" w:cs="Times New Roman"/>
          <w:sz w:val="30"/>
          <w:szCs w:val="30"/>
        </w:rPr>
        <w:t> </w:t>
      </w:r>
      <w:r w:rsidR="003819D8" w:rsidRPr="003819D8">
        <w:rPr>
          <w:rFonts w:ascii="Times New Roman" w:eastAsia="Calibri" w:hAnsi="Times New Roman" w:cs="Times New Roman"/>
          <w:sz w:val="30"/>
          <w:szCs w:val="30"/>
        </w:rPr>
        <w:t>181-2009 (02230) «Правила технической эксплуатации электроустановок потребителей», утвержденн</w:t>
      </w:r>
      <w:r w:rsidR="003819D8">
        <w:rPr>
          <w:rFonts w:ascii="Times New Roman" w:eastAsia="Calibri" w:hAnsi="Times New Roman" w:cs="Times New Roman"/>
          <w:sz w:val="30"/>
          <w:szCs w:val="30"/>
        </w:rPr>
        <w:t>ый</w:t>
      </w:r>
      <w:r w:rsidR="003819D8" w:rsidRPr="003819D8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энергетики Республики Беларусь от 20 мая 2009 г. № 16</w:t>
      </w:r>
      <w:r w:rsidR="003819D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6409FD63" w14:textId="77777777" w:rsidR="00AC66F5" w:rsidRDefault="00AC66F5" w:rsidP="00115F5A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DC70C0C" w14:textId="77777777" w:rsidR="00AC66F5" w:rsidRDefault="00AC66F5">
      <w:pPr>
        <w:rPr>
          <w:rFonts w:ascii="Times New Roman" w:eastAsia="Calibri" w:hAnsi="Times New Roman" w:cs="Times New Roman"/>
          <w:sz w:val="30"/>
          <w:szCs w:val="30"/>
        </w:rPr>
        <w:sectPr w:rsidR="00AC66F5" w:rsidSect="00DF621E">
          <w:headerReference w:type="default" r:id="rId8"/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bookmarkEnd w:id="2"/>
    <w:bookmarkEnd w:id="4"/>
    <w:bookmarkEnd w:id="5"/>
    <w:p w14:paraId="505C0F72" w14:textId="77777777" w:rsidR="00BB54B8" w:rsidRPr="00BB54B8" w:rsidRDefault="00BB54B8" w:rsidP="00BB54B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Перечень требований, предъявляемых к проверяемому субъекту: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4"/>
        <w:gridCol w:w="1931"/>
        <w:gridCol w:w="665"/>
        <w:gridCol w:w="623"/>
        <w:gridCol w:w="652"/>
        <w:gridCol w:w="664"/>
        <w:gridCol w:w="461"/>
      </w:tblGrid>
      <w:tr w:rsidR="00BB54B8" w:rsidRPr="00AE0341" w14:paraId="098B3F4A" w14:textId="77777777" w:rsidTr="00B626BE">
        <w:trPr>
          <w:trHeight w:val="812"/>
          <w:tblHeader/>
          <w:jc w:val="center"/>
        </w:trPr>
        <w:tc>
          <w:tcPr>
            <w:tcW w:w="4664" w:type="dxa"/>
            <w:vMerge w:val="restart"/>
          </w:tcPr>
          <w:p w14:paraId="76C9622D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18284440"/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Предъявляемые требования</w:t>
            </w:r>
          </w:p>
        </w:tc>
        <w:tc>
          <w:tcPr>
            <w:tcW w:w="1931" w:type="dxa"/>
            <w:vMerge w:val="restart"/>
          </w:tcPr>
          <w:p w14:paraId="26C8496B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Структурные элементы </w:t>
            </w: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нормативных правовых актов, технических нормативных правовых актов</w:t>
            </w:r>
          </w:p>
        </w:tc>
        <w:tc>
          <w:tcPr>
            <w:tcW w:w="2604" w:type="dxa"/>
            <w:gridSpan w:val="4"/>
            <w:tcBorders>
              <w:bottom w:val="single" w:sz="4" w:space="0" w:color="auto"/>
            </w:tcBorders>
          </w:tcPr>
          <w:p w14:paraId="6CB54517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Сведения </w:t>
            </w: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о выполнении </w:t>
            </w: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проверяемым </w:t>
            </w: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субъектом требований</w:t>
            </w:r>
          </w:p>
        </w:tc>
        <w:tc>
          <w:tcPr>
            <w:tcW w:w="459" w:type="dxa"/>
            <w:vMerge w:val="restart"/>
            <w:textDirection w:val="btLr"/>
            <w:vAlign w:val="center"/>
          </w:tcPr>
          <w:p w14:paraId="01287E8B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 (пояснения)</w:t>
            </w:r>
          </w:p>
        </w:tc>
      </w:tr>
      <w:tr w:rsidR="00BB54B8" w:rsidRPr="00AE0341" w14:paraId="05064ED0" w14:textId="77777777" w:rsidTr="00B626BE">
        <w:trPr>
          <w:cantSplit/>
          <w:trHeight w:val="1917"/>
          <w:tblHeader/>
          <w:jc w:val="center"/>
        </w:trPr>
        <w:tc>
          <w:tcPr>
            <w:tcW w:w="4664" w:type="dxa"/>
            <w:vMerge/>
            <w:tcBorders>
              <w:bottom w:val="double" w:sz="4" w:space="0" w:color="auto"/>
            </w:tcBorders>
          </w:tcPr>
          <w:p w14:paraId="3E07B47A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vMerge/>
            <w:tcBorders>
              <w:bottom w:val="double" w:sz="4" w:space="0" w:color="auto"/>
            </w:tcBorders>
          </w:tcPr>
          <w:p w14:paraId="48A3934F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5" w:type="dxa"/>
            <w:tcBorders>
              <w:bottom w:val="double" w:sz="4" w:space="0" w:color="auto"/>
            </w:tcBorders>
          </w:tcPr>
          <w:p w14:paraId="46571DE8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623" w:type="dxa"/>
            <w:tcBorders>
              <w:bottom w:val="double" w:sz="4" w:space="0" w:color="auto"/>
            </w:tcBorders>
          </w:tcPr>
          <w:p w14:paraId="17232FD1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extDirection w:val="btLr"/>
            <w:vAlign w:val="center"/>
          </w:tcPr>
          <w:p w14:paraId="3BEE12EF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требуется</w:t>
            </w:r>
          </w:p>
        </w:tc>
        <w:tc>
          <w:tcPr>
            <w:tcW w:w="664" w:type="dxa"/>
            <w:tcBorders>
              <w:bottom w:val="double" w:sz="4" w:space="0" w:color="auto"/>
            </w:tcBorders>
            <w:textDirection w:val="btLr"/>
            <w:vAlign w:val="center"/>
          </w:tcPr>
          <w:p w14:paraId="37592288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03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количественный показатель</w:t>
            </w:r>
          </w:p>
        </w:tc>
        <w:tc>
          <w:tcPr>
            <w:tcW w:w="459" w:type="dxa"/>
            <w:vMerge/>
            <w:tcBorders>
              <w:bottom w:val="double" w:sz="4" w:space="0" w:color="auto"/>
            </w:tcBorders>
          </w:tcPr>
          <w:p w14:paraId="718E8EB9" w14:textId="77777777" w:rsidR="00BB54B8" w:rsidRPr="00AE0341" w:rsidRDefault="00BB54B8" w:rsidP="00891E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826FF" w:rsidRPr="00AE0341" w14:paraId="341AF4F1" w14:textId="77777777" w:rsidTr="00B626BE">
        <w:trPr>
          <w:trHeight w:val="25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</w:tcPr>
          <w:p w14:paraId="44ACCC00" w14:textId="438044B0" w:rsidR="009826FF" w:rsidRPr="00DF621E" w:rsidRDefault="009826FF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621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I. </w:t>
            </w:r>
            <w:r w:rsidRPr="00DF621E">
              <w:rPr>
                <w:rFonts w:ascii="Times New Roman" w:hAnsi="Times New Roman" w:cs="Times New Roman"/>
                <w:sz w:val="26"/>
                <w:szCs w:val="26"/>
              </w:rPr>
              <w:t>Общие требования</w:t>
            </w:r>
          </w:p>
        </w:tc>
      </w:tr>
      <w:tr w:rsidR="001615BB" w:rsidRPr="00AE0341" w14:paraId="24650259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0554170F" w14:textId="4AA5BCE6" w:rsidR="001615BB" w:rsidRPr="0065080E" w:rsidRDefault="001615BB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2174B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Специальное разрешение (лицензия) на осуществление деятельности в обла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сти промышленной безопасности име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ется</w:t>
            </w:r>
          </w:p>
        </w:tc>
        <w:tc>
          <w:tcPr>
            <w:tcW w:w="1931" w:type="dxa"/>
          </w:tcPr>
          <w:p w14:paraId="3FE10706" w14:textId="77777777" w:rsidR="005D169C" w:rsidRDefault="00000000" w:rsidP="00891E65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5D169C" w:rsidRPr="00533857">
                <w:rPr>
                  <w:rFonts w:ascii="Times New Roman" w:hAnsi="Times New Roman" w:cs="Times New Roman"/>
                  <w:sz w:val="26"/>
                  <w:szCs w:val="26"/>
                </w:rPr>
                <w:t>статья 18</w:t>
              </w:r>
            </w:hyperlink>
            <w:r w:rsidR="0065080E" w:rsidRPr="00533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93C3C3C" w14:textId="77777777" w:rsidR="00F018DB" w:rsidRDefault="00EC4B82" w:rsidP="00891E65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857">
              <w:rPr>
                <w:rFonts w:ascii="Times New Roman" w:hAnsi="Times New Roman" w:cs="Times New Roman"/>
                <w:sz w:val="26"/>
                <w:szCs w:val="26"/>
              </w:rPr>
              <w:t>глава 14</w:t>
            </w:r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605453D" w14:textId="66C6872A" w:rsidR="001615BB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hyperlink r:id="rId10" w:history="1">
              <w:r w:rsidR="001615BB" w:rsidRPr="00533857">
                <w:rPr>
                  <w:rFonts w:ascii="Times New Roman" w:hAnsi="Times New Roman" w:cs="Times New Roman"/>
                  <w:sz w:val="26"/>
                  <w:szCs w:val="26"/>
                </w:rPr>
                <w:t>пункт 6</w:t>
              </w:r>
            </w:hyperlink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 прилож</w:t>
            </w:r>
            <w:r w:rsidR="001615BB" w:rsidRPr="0065080E">
              <w:rPr>
                <w:rFonts w:ascii="Times New Roman" w:hAnsi="Times New Roman" w:cs="Times New Roman"/>
                <w:sz w:val="26"/>
                <w:szCs w:val="26"/>
              </w:rPr>
              <w:t>ения 1</w:t>
            </w:r>
            <w:hyperlink w:anchor="P674" w:history="1">
              <w:r w:rsidR="0065080E" w:rsidRPr="0065080E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33DDDC6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771B9A4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0EB91B5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841B163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B3ED458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5BB" w:rsidRPr="00AE0341" w14:paraId="6A89CECE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7779D947" w14:textId="326593E6" w:rsidR="001615BB" w:rsidRPr="0065080E" w:rsidRDefault="001615BB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2174B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Специальное разрешение (лицензия) на осуществление деятельности, связан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ной с продукцией военного назначения, имеется</w:t>
            </w:r>
          </w:p>
        </w:tc>
        <w:tc>
          <w:tcPr>
            <w:tcW w:w="1931" w:type="dxa"/>
          </w:tcPr>
          <w:p w14:paraId="2A10BA76" w14:textId="77777777" w:rsidR="005D169C" w:rsidRDefault="00000000" w:rsidP="00891E65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1615BB" w:rsidRPr="00533857">
                <w:rPr>
                  <w:rFonts w:ascii="Times New Roman" w:hAnsi="Times New Roman" w:cs="Times New Roman"/>
                  <w:sz w:val="26"/>
                  <w:szCs w:val="26"/>
                </w:rPr>
                <w:t>татья 18</w:t>
              </w:r>
            </w:hyperlink>
            <w:r w:rsidR="0065080E" w:rsidRPr="0053385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4ABD5E9" w14:textId="77777777" w:rsidR="00F018DB" w:rsidRDefault="00533857" w:rsidP="00891E65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857">
              <w:rPr>
                <w:rFonts w:ascii="Times New Roman" w:hAnsi="Times New Roman" w:cs="Times New Roman"/>
                <w:sz w:val="26"/>
                <w:szCs w:val="26"/>
              </w:rPr>
              <w:t>глава 10</w:t>
            </w:r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89178EC" w14:textId="1F3A06FD" w:rsidR="001615BB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history="1">
              <w:r w:rsidR="001615BB" w:rsidRPr="00533857">
                <w:rPr>
                  <w:rFonts w:ascii="Times New Roman" w:hAnsi="Times New Roman" w:cs="Times New Roman"/>
                  <w:sz w:val="26"/>
                  <w:szCs w:val="26"/>
                </w:rPr>
                <w:t>пункты 1</w:t>
              </w:r>
            </w:hyperlink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3" w:history="1">
              <w:r w:rsidR="001615BB" w:rsidRPr="00533857">
                <w:rPr>
                  <w:rFonts w:ascii="Times New Roman" w:hAnsi="Times New Roman" w:cs="Times New Roman"/>
                  <w:sz w:val="26"/>
                  <w:szCs w:val="26"/>
                </w:rPr>
                <w:t>6</w:t>
              </w:r>
            </w:hyperlink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4" w:history="1">
              <w:r w:rsidR="001615BB" w:rsidRPr="00533857">
                <w:rPr>
                  <w:rFonts w:ascii="Times New Roman" w:hAnsi="Times New Roman" w:cs="Times New Roman"/>
                  <w:sz w:val="26"/>
                  <w:szCs w:val="26"/>
                </w:rPr>
                <w:t>8</w:t>
              </w:r>
            </w:hyperlink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5" w:history="1">
              <w:r w:rsidR="001615BB" w:rsidRPr="00533857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  <w:r w:rsidR="001615BB" w:rsidRPr="00533857">
              <w:rPr>
                <w:rFonts w:ascii="Times New Roman" w:hAnsi="Times New Roman" w:cs="Times New Roman"/>
                <w:sz w:val="26"/>
                <w:szCs w:val="26"/>
              </w:rPr>
              <w:t xml:space="preserve"> приложения</w:t>
            </w:r>
            <w:r w:rsidR="001615BB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hyperlink w:anchor="P675" w:history="1">
              <w:r w:rsidR="0065080E" w:rsidRPr="0065080E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3</w:t>
              </w:r>
            </w:hyperlink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FD8C097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96125F0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EF95428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E1E78EB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3211A8E9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615BB" w:rsidRPr="00AE0341" w14:paraId="6449A425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25798C1C" w14:textId="5C3FD4C1" w:rsidR="001615BB" w:rsidRPr="0065080E" w:rsidRDefault="001615BB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2174B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Разрешения (свидетельства) на право выполнения отдельных видов работ (оказания отдельных видов услуг) при</w:t>
            </w:r>
            <w:r w:rsidR="005F27B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осуществлении деятельности в об</w:t>
            </w:r>
            <w:r w:rsidR="005F27B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ласти промышленной безопасности име</w:t>
            </w:r>
            <w:r w:rsidR="005F27B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ются</w:t>
            </w:r>
          </w:p>
        </w:tc>
        <w:tc>
          <w:tcPr>
            <w:tcW w:w="1931" w:type="dxa"/>
          </w:tcPr>
          <w:p w14:paraId="4300CAB7" w14:textId="23790836" w:rsidR="001615BB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1615BB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19</w:t>
              </w:r>
            </w:hyperlink>
            <w:r w:rsidR="0065080E" w:rsidRPr="006508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06D9F55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88632FB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F5E9C61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BA1FCDE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06EC35C" w14:textId="77777777" w:rsidR="001615BB" w:rsidRPr="00AE0341" w:rsidRDefault="001615BB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11C49736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7FD0568F" w14:textId="6D24DFBA" w:rsidR="00DF243A" w:rsidRPr="0065080E" w:rsidRDefault="006B6225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Служба промышленной безопасности создана (в штат введена должность ин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женера по промышленной</w:t>
            </w:r>
            <w:r w:rsidR="000D330E" w:rsidRPr="000D33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безопасности)</w:t>
            </w:r>
          </w:p>
        </w:tc>
        <w:tc>
          <w:tcPr>
            <w:tcW w:w="1931" w:type="dxa"/>
          </w:tcPr>
          <w:p w14:paraId="7695A6C1" w14:textId="3A3891A2" w:rsidR="00DF243A" w:rsidRDefault="00000000" w:rsidP="00891E65">
            <w:pPr>
              <w:spacing w:before="30" w:after="0" w:line="220" w:lineRule="exact"/>
              <w:jc w:val="center"/>
            </w:pPr>
            <w:hyperlink r:id="rId17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29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62B2F3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1BF9A51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E8FCB86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D7FB30F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7054F6C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2AEC22BD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5344C3F3" w14:textId="5149CC14" w:rsidR="00DF243A" w:rsidRPr="0065080E" w:rsidRDefault="006B6225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Идентификация опасного производ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ственного объекта (объектов) проведена</w:t>
            </w:r>
          </w:p>
        </w:tc>
        <w:tc>
          <w:tcPr>
            <w:tcW w:w="1931" w:type="dxa"/>
          </w:tcPr>
          <w:p w14:paraId="101E1580" w14:textId="2AC072A3" w:rsidR="00DF243A" w:rsidRDefault="00000000" w:rsidP="00891E65">
            <w:pPr>
              <w:spacing w:before="30" w:after="0" w:line="220" w:lineRule="exact"/>
              <w:jc w:val="center"/>
            </w:pPr>
            <w:hyperlink r:id="rId18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татьи 21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9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26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hyperlink r:id="rId20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пункты 1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1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11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D2B8944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A3DF7A1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651B420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7782B42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82051BB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395F39FC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25AC0C47" w14:textId="28273E6A" w:rsidR="00DF243A" w:rsidRPr="0065080E" w:rsidRDefault="006B6225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Опасные производственные объекты </w:t>
            </w:r>
            <w:r w:rsidR="005B4E41" w:rsidRPr="0065080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 государственном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реестре опасных про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изводственных объектов зарегистриро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ваны, внесение изменений 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осуществля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softHyphen/>
              <w:t>ется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своевременно</w:t>
            </w:r>
          </w:p>
        </w:tc>
        <w:tc>
          <w:tcPr>
            <w:tcW w:w="1931" w:type="dxa"/>
          </w:tcPr>
          <w:p w14:paraId="545FC085" w14:textId="2E81F025" w:rsidR="00DF243A" w:rsidRDefault="00000000" w:rsidP="00891E65">
            <w:pPr>
              <w:spacing w:before="30" w:after="0" w:line="220" w:lineRule="exact"/>
              <w:jc w:val="center"/>
            </w:pPr>
            <w:hyperlink r:id="rId22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татьи 22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3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26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4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пункты 1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5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3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– 6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6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8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27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10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8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13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8699CDF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6B4046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319EB1D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45D8F80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45704C8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318DEFBF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7024907D" w14:textId="70AA4D64" w:rsidR="00DF243A" w:rsidRPr="0065080E" w:rsidRDefault="00DF243A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Свидетельство о страховании опасно</w:t>
            </w:r>
            <w:r w:rsidR="00E231AC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го производственного объекта имеется</w:t>
            </w:r>
          </w:p>
        </w:tc>
        <w:tc>
          <w:tcPr>
            <w:tcW w:w="1931" w:type="dxa"/>
          </w:tcPr>
          <w:p w14:paraId="45C81115" w14:textId="6CC58C5E" w:rsidR="00DF243A" w:rsidRDefault="00000000" w:rsidP="00891E65">
            <w:pPr>
              <w:spacing w:before="30" w:after="0" w:line="220" w:lineRule="exact"/>
              <w:jc w:val="center"/>
            </w:pPr>
            <w:hyperlink r:id="rId29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32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7442E45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DAFC62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B51FC78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34F5EE2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6F7F565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77800380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2B0F6037" w14:textId="2676787C" w:rsidR="00DF243A" w:rsidRPr="0065080E" w:rsidRDefault="006B6225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Экспертиза промышленной безопас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ности опасных производственных объ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ектов проведена, имеется соответствую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щее положительное заключение</w:t>
            </w:r>
          </w:p>
        </w:tc>
        <w:tc>
          <w:tcPr>
            <w:tcW w:w="1931" w:type="dxa"/>
          </w:tcPr>
          <w:p w14:paraId="07EAEC0F" w14:textId="3CDA7ECE" w:rsidR="00DF243A" w:rsidRDefault="00000000" w:rsidP="00891E65">
            <w:pPr>
              <w:spacing w:before="30" w:after="0" w:line="220" w:lineRule="exact"/>
              <w:jc w:val="center"/>
            </w:pPr>
            <w:hyperlink r:id="rId30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татьи 26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1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27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2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 xml:space="preserve">пункты </w:t>
              </w:r>
            </w:hyperlink>
            <w:r w:rsidR="002473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3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11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4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14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5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A6EB944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4C639EC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3A8F2DF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37A0A36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BE6921C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23683F78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72AA5979" w14:textId="36D34A58" w:rsidR="00DF243A" w:rsidRPr="0065080E" w:rsidRDefault="006B6225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Декларация промышленной безопас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ности для объектов I и II типов опасно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сти разработана и оформлена, внесение в</w:t>
            </w:r>
            <w:r w:rsidR="005D4A5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нее изменений и дополнений обеспе</w:t>
            </w:r>
            <w:r w:rsidR="005D4A59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чено</w:t>
            </w:r>
          </w:p>
        </w:tc>
        <w:tc>
          <w:tcPr>
            <w:tcW w:w="1931" w:type="dxa"/>
          </w:tcPr>
          <w:p w14:paraId="0C3777C3" w14:textId="222E9190" w:rsidR="00DF243A" w:rsidRDefault="00000000" w:rsidP="00891E65">
            <w:pPr>
              <w:spacing w:before="30" w:after="0" w:line="220" w:lineRule="exact"/>
              <w:jc w:val="center"/>
            </w:pPr>
            <w:hyperlink r:id="rId36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татьи 26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7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28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8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 xml:space="preserve">пункты </w:t>
              </w:r>
              <w:r w:rsidR="0037404B">
                <w:rPr>
                  <w:rFonts w:ascii="Times New Roman" w:hAnsi="Times New Roman" w:cs="Times New Roman"/>
                  <w:sz w:val="26"/>
                  <w:szCs w:val="26"/>
                </w:rPr>
                <w:t>3,</w:t>
              </w:r>
            </w:hyperlink>
            <w:r w:rsidR="0037404B">
              <w:rPr>
                <w:rFonts w:ascii="Times New Roman" w:hAnsi="Times New Roman" w:cs="Times New Roman"/>
                <w:sz w:val="26"/>
                <w:szCs w:val="26"/>
              </w:rPr>
              <w:t xml:space="preserve"> 4, </w:t>
            </w:r>
            <w:r w:rsidR="0037404B">
              <w:rPr>
                <w:rFonts w:ascii="Times New Roman" w:hAnsi="Times New Roman" w:cs="Times New Roman"/>
                <w:sz w:val="26"/>
                <w:szCs w:val="26"/>
              </w:rPr>
              <w:br/>
              <w:t>6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39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23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6FA309B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7279011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3CE82EB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4812153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8E85096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3425A2D3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4A5EE3B9" w14:textId="62D7E91C" w:rsidR="00DF243A" w:rsidRPr="0065080E" w:rsidRDefault="006B6225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Экспертиза промышленной безопас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ности декларации промышленной без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опасности объектов I и II типов опасно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сти проведена, имеется</w:t>
            </w:r>
            <w:r w:rsidR="000D330E" w:rsidRPr="000D33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соответствующее положительное заключение</w:t>
            </w:r>
          </w:p>
        </w:tc>
        <w:tc>
          <w:tcPr>
            <w:tcW w:w="1931" w:type="dxa"/>
          </w:tcPr>
          <w:p w14:paraId="3552FA2A" w14:textId="34CCDD95" w:rsidR="00DF243A" w:rsidRDefault="00000000" w:rsidP="00891E65">
            <w:pPr>
              <w:spacing w:before="30" w:after="0" w:line="220" w:lineRule="exact"/>
              <w:jc w:val="center"/>
            </w:pPr>
            <w:hyperlink r:id="rId40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татьи 26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1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28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2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пункты 1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3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3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44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11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5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14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6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16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6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B53DB73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B169B7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D5762D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C77FC44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215A9F3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1EC4FFD9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153FA206" w14:textId="0D629044" w:rsidR="00DF243A" w:rsidRPr="0065080E" w:rsidRDefault="006B6225" w:rsidP="005D4A59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Производственный контроль органи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зован и осуществляется</w:t>
            </w:r>
          </w:p>
        </w:tc>
        <w:tc>
          <w:tcPr>
            <w:tcW w:w="1931" w:type="dxa"/>
          </w:tcPr>
          <w:p w14:paraId="45376CE9" w14:textId="44D26EFA" w:rsidR="00DF243A" w:rsidRDefault="00000000" w:rsidP="00891E65">
            <w:pPr>
              <w:spacing w:before="30" w:after="0" w:line="220" w:lineRule="exact"/>
              <w:jc w:val="center"/>
            </w:pPr>
            <w:hyperlink r:id="rId47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татьи 26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48" w:history="1"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="00487D02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A5A1157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C58299E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D418BB6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6997B98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69272BB7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34654CB7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2D1BA2DA" w14:textId="19842C88" w:rsidR="00DF243A" w:rsidRPr="0065080E" w:rsidRDefault="006B6225" w:rsidP="00FC4E26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Техническое диагностирование, тех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ническое освидетельствование, испыта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ния потенциально опасных объектов</w:t>
            </w:r>
            <w:r w:rsidR="007577F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технических устройств в составе опас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ных производственных объектов прово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дятся в установленные сроки</w:t>
            </w:r>
          </w:p>
        </w:tc>
        <w:tc>
          <w:tcPr>
            <w:tcW w:w="1931" w:type="dxa"/>
          </w:tcPr>
          <w:p w14:paraId="18434629" w14:textId="1829E069" w:rsidR="00DF243A" w:rsidRDefault="00000000" w:rsidP="00891E65">
            <w:pPr>
              <w:spacing w:before="30" w:after="0" w:line="220" w:lineRule="exact"/>
              <w:jc w:val="center"/>
            </w:pPr>
            <w:hyperlink r:id="rId49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</w:t>
              </w:r>
              <w:r w:rsidR="005B4E41">
                <w:rPr>
                  <w:rFonts w:ascii="Times New Roman" w:hAnsi="Times New Roman" w:cs="Times New Roman"/>
                  <w:sz w:val="26"/>
                  <w:szCs w:val="26"/>
                </w:rPr>
                <w:t>и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 xml:space="preserve"> </w:t>
              </w:r>
              <w:r w:rsidR="007577F8">
                <w:rPr>
                  <w:rFonts w:ascii="Times New Roman" w:hAnsi="Times New Roman" w:cs="Times New Roman"/>
                  <w:sz w:val="26"/>
                  <w:szCs w:val="26"/>
                </w:rPr>
                <w:t xml:space="preserve">24, 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26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7E758E0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1497C3E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B301B75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F9A358A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A04C77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6A547BC7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5217C3A8" w14:textId="7E46A1DA" w:rsidR="00DF243A" w:rsidRPr="0065080E" w:rsidRDefault="006B6225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Штат работников, осуществляющих эксплуатацию опасных производствен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ных объектов и (или) потенциально опасных объектов, технических устройств, обеспечивающих промыш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ленную безопасность, укомплектован</w:t>
            </w:r>
          </w:p>
        </w:tc>
        <w:tc>
          <w:tcPr>
            <w:tcW w:w="1931" w:type="dxa"/>
          </w:tcPr>
          <w:p w14:paraId="74B9EE20" w14:textId="144E5BF2" w:rsidR="00DF243A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hyperlink r:id="rId50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DF243A" w:rsidRPr="0065080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BF1499F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2A22651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1A4A4D3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45423B8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3AEB276E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5A728744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461D72CF" w14:textId="39DD21F8" w:rsidR="00DF243A" w:rsidRPr="0065080E" w:rsidRDefault="006B6225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Работники проверяемого субъекта квалификационным требованиям соот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ветствуют</w:t>
            </w:r>
          </w:p>
        </w:tc>
        <w:tc>
          <w:tcPr>
            <w:tcW w:w="1931" w:type="dxa"/>
          </w:tcPr>
          <w:p w14:paraId="72CA5027" w14:textId="7146B05C" w:rsidR="00DF243A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1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671EA05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B2B936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1C31BEF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5134BCF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0500F94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32692157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2EFCCE04" w14:textId="215A9098" w:rsidR="00DF243A" w:rsidRPr="0065080E" w:rsidRDefault="006B6225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Подготовка работников проверяемо</w:t>
            </w:r>
            <w:r w:rsidR="00B8114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го субъекта, прохождение ими проверки знаний по вопросам промышленной без</w:t>
            </w:r>
            <w:r w:rsidR="00B8114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опасности организованы</w:t>
            </w:r>
          </w:p>
        </w:tc>
        <w:tc>
          <w:tcPr>
            <w:tcW w:w="1931" w:type="dxa"/>
          </w:tcPr>
          <w:p w14:paraId="33784998" w14:textId="5A3DADE0" w:rsidR="00DF243A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hyperlink r:id="rId52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8AC1367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C711F52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ACB82E0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C68AF67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71DEF10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02982BC3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0630C8FF" w14:textId="33B1D037" w:rsidR="00DF243A" w:rsidRPr="0065080E" w:rsidRDefault="006B6225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C16EB">
              <w:rPr>
                <w:rFonts w:ascii="Times New Roman" w:hAnsi="Times New Roman" w:cs="Times New Roman"/>
                <w:sz w:val="26"/>
                <w:szCs w:val="26"/>
              </w:rPr>
              <w:t xml:space="preserve">Допуск </w:t>
            </w:r>
            <w:r w:rsidR="005C4B2B">
              <w:rPr>
                <w:rFonts w:ascii="Times New Roman" w:hAnsi="Times New Roman" w:cs="Times New Roman"/>
                <w:sz w:val="26"/>
                <w:szCs w:val="26"/>
              </w:rPr>
              <w:t xml:space="preserve">к работе, выполнению работ (оказанию услуг) работников </w:t>
            </w:r>
            <w:r w:rsidR="005C4B2B" w:rsidRPr="0065080E">
              <w:rPr>
                <w:rFonts w:ascii="Times New Roman" w:hAnsi="Times New Roman" w:cs="Times New Roman"/>
                <w:sz w:val="26"/>
                <w:szCs w:val="26"/>
              </w:rPr>
              <w:t>субъекта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4B2B">
              <w:rPr>
                <w:rFonts w:ascii="Times New Roman" w:hAnsi="Times New Roman" w:cs="Times New Roman"/>
                <w:sz w:val="26"/>
                <w:szCs w:val="26"/>
              </w:rPr>
              <w:t xml:space="preserve"> не имеющих м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едицински</w:t>
            </w:r>
            <w:r w:rsidR="005C4B2B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 противопока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зани</w:t>
            </w:r>
            <w:r w:rsidR="005C4B2B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4B2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организован</w:t>
            </w:r>
          </w:p>
        </w:tc>
        <w:tc>
          <w:tcPr>
            <w:tcW w:w="1931" w:type="dxa"/>
          </w:tcPr>
          <w:p w14:paraId="189B8F91" w14:textId="58273F0D" w:rsidR="00DF243A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hyperlink r:id="rId53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2DF789B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2229E5C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5221746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7E3A8F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3D662C6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43A" w:rsidRPr="00AE0341" w14:paraId="515C0153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FFFFFF" w:themeFill="background1"/>
          </w:tcPr>
          <w:p w14:paraId="75B1918D" w14:textId="419FA240" w:rsidR="00DF243A" w:rsidRPr="0065080E" w:rsidRDefault="006B6225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243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Контроль и отстранение от выполне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ния работ работников, не прошедших в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установленных в законодательстве случаях и порядке проверку знаний по</w:t>
            </w:r>
            <w:r w:rsidR="00E231A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вопросам промышленной безопасно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DF243A" w:rsidRPr="0065080E">
              <w:rPr>
                <w:rFonts w:ascii="Times New Roman" w:hAnsi="Times New Roman" w:cs="Times New Roman"/>
                <w:sz w:val="26"/>
                <w:szCs w:val="26"/>
              </w:rPr>
              <w:t>сти, обеспечены</w:t>
            </w:r>
          </w:p>
        </w:tc>
        <w:tc>
          <w:tcPr>
            <w:tcW w:w="1931" w:type="dxa"/>
          </w:tcPr>
          <w:p w14:paraId="3829CD3A" w14:textId="567F320E" w:rsidR="00DF243A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54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DF243A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DF243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6B2FF6A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BFD5B14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19BD261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1E28AFD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AFAC4C9" w14:textId="77777777" w:rsidR="00DF243A" w:rsidRPr="00AE0341" w:rsidRDefault="00DF243A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2994" w:rsidRPr="00AE0341" w14:paraId="5083123F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51ABB0BB" w14:textId="1C2F6E69" w:rsidR="00C22994" w:rsidRPr="0065080E" w:rsidRDefault="006B6225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C22994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29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22994" w:rsidRPr="0065080E">
              <w:rPr>
                <w:rFonts w:ascii="Times New Roman" w:hAnsi="Times New Roman" w:cs="Times New Roman"/>
                <w:sz w:val="26"/>
                <w:szCs w:val="26"/>
              </w:rPr>
              <w:t>Меры по предупреждению аварий и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22994" w:rsidRPr="0065080E">
              <w:rPr>
                <w:rFonts w:ascii="Times New Roman" w:hAnsi="Times New Roman" w:cs="Times New Roman"/>
                <w:sz w:val="26"/>
                <w:szCs w:val="26"/>
              </w:rPr>
              <w:t>инцидентов на принадлежащих прове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22994" w:rsidRPr="0065080E">
              <w:rPr>
                <w:rFonts w:ascii="Times New Roman" w:hAnsi="Times New Roman" w:cs="Times New Roman"/>
                <w:sz w:val="26"/>
                <w:szCs w:val="26"/>
              </w:rPr>
              <w:t>ряемому субъекту опасных производ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22994" w:rsidRPr="0065080E">
              <w:rPr>
                <w:rFonts w:ascii="Times New Roman" w:hAnsi="Times New Roman" w:cs="Times New Roman"/>
                <w:sz w:val="26"/>
                <w:szCs w:val="26"/>
              </w:rPr>
              <w:t>ственных объектах приняты</w:t>
            </w:r>
          </w:p>
        </w:tc>
        <w:tc>
          <w:tcPr>
            <w:tcW w:w="1931" w:type="dxa"/>
          </w:tcPr>
          <w:p w14:paraId="42A7DF22" w14:textId="4B185651" w:rsidR="00C22994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55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C22994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C2299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D27F617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118A8EC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A153408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A7A0FFD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7C44B21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2994" w:rsidRPr="00AE0341" w14:paraId="01E64000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4F5FCBE2" w14:textId="2256B6EE" w:rsidR="00C22994" w:rsidRPr="0065080E" w:rsidRDefault="006B6225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C22994"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229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22994" w:rsidRPr="0065080E">
              <w:rPr>
                <w:rFonts w:ascii="Times New Roman" w:hAnsi="Times New Roman" w:cs="Times New Roman"/>
                <w:sz w:val="26"/>
                <w:szCs w:val="26"/>
              </w:rPr>
              <w:t>Документы, в которых определяются мероприятия по локализации и ликвида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C22994" w:rsidRPr="0065080E">
              <w:rPr>
                <w:rFonts w:ascii="Times New Roman" w:hAnsi="Times New Roman" w:cs="Times New Roman"/>
                <w:sz w:val="26"/>
                <w:szCs w:val="26"/>
              </w:rPr>
              <w:t>ции аварий и инцидентов, разработаны</w:t>
            </w:r>
          </w:p>
        </w:tc>
        <w:tc>
          <w:tcPr>
            <w:tcW w:w="1931" w:type="dxa"/>
          </w:tcPr>
          <w:p w14:paraId="6C7115D0" w14:textId="3FB7385C" w:rsidR="00C22994" w:rsidRPr="0065080E" w:rsidRDefault="00000000" w:rsidP="00891E65">
            <w:pPr>
              <w:tabs>
                <w:tab w:val="left" w:pos="1859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vertAlign w:val="superscript"/>
                <w:lang w:eastAsia="ru-RU"/>
              </w:rPr>
            </w:pPr>
            <w:hyperlink r:id="rId56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C22994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C2299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95EBB4E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2448B28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A9B65FC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6A42FF8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3D0F226" w14:textId="77777777" w:rsidR="00C22994" w:rsidRPr="00AE0341" w:rsidRDefault="00C2299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300A6C64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26678C32" w14:textId="3555C3D6" w:rsidR="002D4C44" w:rsidRPr="006B6225" w:rsidRDefault="008C72F9" w:rsidP="00FC4E26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4B2B">
              <w:rPr>
                <w:rFonts w:ascii="Times New Roman" w:hAnsi="Times New Roman" w:cs="Times New Roman"/>
                <w:sz w:val="26"/>
                <w:szCs w:val="26"/>
              </w:rPr>
              <w:t>Обучение работников действиям в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4B2B">
              <w:rPr>
                <w:rFonts w:ascii="Times New Roman" w:hAnsi="Times New Roman" w:cs="Times New Roman"/>
                <w:sz w:val="26"/>
                <w:szCs w:val="26"/>
              </w:rPr>
              <w:t>случае аварии или инцидента органи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="005C4B2B">
              <w:rPr>
                <w:rFonts w:ascii="Times New Roman" w:hAnsi="Times New Roman" w:cs="Times New Roman"/>
                <w:sz w:val="26"/>
                <w:szCs w:val="26"/>
              </w:rPr>
              <w:t>зовано и проводится</w:t>
            </w:r>
          </w:p>
        </w:tc>
        <w:tc>
          <w:tcPr>
            <w:tcW w:w="1931" w:type="dxa"/>
          </w:tcPr>
          <w:p w14:paraId="6D7A32CD" w14:textId="79F298FA" w:rsidR="008C72F9" w:rsidRDefault="00000000" w:rsidP="00891E65">
            <w:pPr>
              <w:tabs>
                <w:tab w:val="left" w:pos="1859"/>
              </w:tabs>
              <w:spacing w:after="0" w:line="220" w:lineRule="exact"/>
              <w:jc w:val="center"/>
            </w:pPr>
            <w:hyperlink r:id="rId57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8C72F9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3FBDE1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084808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644C41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724888B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F970794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63EF2A6E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02E6382D" w14:textId="1FBF3601" w:rsidR="008C72F9" w:rsidRPr="0065080E" w:rsidRDefault="008C72F9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Работники действиям в случае ава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рии или инцидента обучены</w:t>
            </w:r>
          </w:p>
        </w:tc>
        <w:tc>
          <w:tcPr>
            <w:tcW w:w="1931" w:type="dxa"/>
          </w:tcPr>
          <w:p w14:paraId="6B843597" w14:textId="396865D4" w:rsidR="008C72F9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58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8C72F9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A08D206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F6E06D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B0A78EB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BCDBC64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EC12D2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1B5B473F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333375AF" w14:textId="10923C83" w:rsidR="008C72F9" w:rsidRPr="0065080E" w:rsidRDefault="008C72F9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Учет аварий и инцидентов организо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ван и ведется, материалы технических расследований аварий или инцидентов имеются</w:t>
            </w:r>
          </w:p>
        </w:tc>
        <w:tc>
          <w:tcPr>
            <w:tcW w:w="1931" w:type="dxa"/>
          </w:tcPr>
          <w:p w14:paraId="58368534" w14:textId="1796764E" w:rsidR="008C72F9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59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8C72F9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татьи 26</w:t>
              </w:r>
            </w:hyperlink>
            <w:r w:rsidR="008C72F9" w:rsidRPr="006508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E6CAA">
              <w:rPr>
                <w:rFonts w:ascii="Times New Roman" w:hAnsi="Times New Roman" w:cs="Times New Roman"/>
                <w:sz w:val="26"/>
                <w:szCs w:val="26"/>
              </w:rPr>
              <w:t xml:space="preserve">34, 35, </w:t>
            </w:r>
            <w:hyperlink r:id="rId60" w:history="1">
              <w:r w:rsidR="008C72F9" w:rsidRPr="0065080E">
                <w:rPr>
                  <w:rFonts w:ascii="Times New Roman" w:hAnsi="Times New Roman" w:cs="Times New Roman"/>
                  <w:sz w:val="26"/>
                  <w:szCs w:val="26"/>
                </w:rPr>
                <w:t>3</w:t>
              </w:r>
              <w:r w:rsidR="00670740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EA0F26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F815E4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10B588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B4F5756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DD62520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0B15788B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7E80D90C" w14:textId="0AA61AA2" w:rsidR="008C72F9" w:rsidRPr="0065080E" w:rsidRDefault="008C72F9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Необходимые меры по предотвраще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нию проникновения на опасный произ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водственный объект посторонних лиц приняты</w:t>
            </w:r>
          </w:p>
        </w:tc>
        <w:tc>
          <w:tcPr>
            <w:tcW w:w="1931" w:type="dxa"/>
          </w:tcPr>
          <w:p w14:paraId="3013A48F" w14:textId="399DF055" w:rsidR="008C72F9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61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8C72F9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C9CDDE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8F9226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8AAD590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CCFDBF7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D3666E0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64F3BDB9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51BE25D1" w14:textId="1EB050F2" w:rsidR="008C72F9" w:rsidRPr="0065080E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Инженерные системы контроля и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наблюдения, системы оповещения и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связи созданы</w:t>
            </w:r>
          </w:p>
        </w:tc>
        <w:tc>
          <w:tcPr>
            <w:tcW w:w="1931" w:type="dxa"/>
          </w:tcPr>
          <w:p w14:paraId="06BD9B0C" w14:textId="27F79D5D" w:rsidR="008C72F9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62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8C72F9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2F1BFDA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F59D347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40B36C4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D40CD4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A10E37B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6435FF74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75C24C74" w14:textId="3CB65A9E" w:rsidR="008C72F9" w:rsidRPr="0065080E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Учебные полигоны, тренажеры для отработки практических навыков, необ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ходимых при авариях и инцидентах, имеются</w:t>
            </w:r>
          </w:p>
        </w:tc>
        <w:tc>
          <w:tcPr>
            <w:tcW w:w="1931" w:type="dxa"/>
          </w:tcPr>
          <w:p w14:paraId="39FBEDB6" w14:textId="3F0F2C8F" w:rsidR="008C72F9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63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8C72F9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0DB246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211441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B6ED03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535E8D4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031DE9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7FE7B28F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26349CFD" w14:textId="074EB5AD" w:rsidR="008C72F9" w:rsidRPr="0065080E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C90A2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правлени</w:t>
            </w:r>
            <w:r w:rsidR="005B4E4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риском на предприятии</w:t>
            </w:r>
            <w:r w:rsidR="00C90A2D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осуществляется</w:t>
            </w:r>
          </w:p>
        </w:tc>
        <w:tc>
          <w:tcPr>
            <w:tcW w:w="1931" w:type="dxa"/>
          </w:tcPr>
          <w:p w14:paraId="4B77511A" w14:textId="16F3350B" w:rsidR="008C72F9" w:rsidRPr="0065080E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7E4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лавы 3 – 6</w:t>
            </w:r>
            <w:r w:rsidR="008C72F9" w:rsidRPr="008430A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B6F3F51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5DCDD5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524476A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BD4B48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A1E852B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6CFD864E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76BA2689" w14:textId="3623095A" w:rsidR="008C72F9" w:rsidRPr="0065080E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0B13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B1346">
              <w:rPr>
                <w:rFonts w:ascii="Times New Roman" w:hAnsi="Times New Roman" w:cs="Times New Roman"/>
                <w:sz w:val="26"/>
                <w:szCs w:val="26"/>
              </w:rPr>
              <w:t>Меры, направленные на исключение негативного воздействия опасных фак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0B1346">
              <w:rPr>
                <w:rFonts w:ascii="Times New Roman" w:hAnsi="Times New Roman" w:cs="Times New Roman"/>
                <w:sz w:val="26"/>
                <w:szCs w:val="26"/>
              </w:rPr>
              <w:t>торов на объекты военных складов в</w:t>
            </w:r>
            <w:r w:rsidR="00C31E2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B1346">
              <w:rPr>
                <w:rFonts w:ascii="Times New Roman" w:hAnsi="Times New Roman" w:cs="Times New Roman"/>
                <w:sz w:val="26"/>
                <w:szCs w:val="26"/>
              </w:rPr>
              <w:t>случае возникновения чрезвычайных ситуаций (аварий) на предприятиях, разработаны и</w:t>
            </w:r>
            <w:r w:rsidR="00C345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B1346">
              <w:rPr>
                <w:rFonts w:ascii="Times New Roman" w:hAnsi="Times New Roman" w:cs="Times New Roman"/>
                <w:sz w:val="26"/>
                <w:szCs w:val="26"/>
              </w:rPr>
              <w:t>осуществлены</w:t>
            </w:r>
          </w:p>
        </w:tc>
        <w:tc>
          <w:tcPr>
            <w:tcW w:w="1931" w:type="dxa"/>
          </w:tcPr>
          <w:p w14:paraId="5E654915" w14:textId="2D6A7399" w:rsidR="008C72F9" w:rsidRPr="0065080E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72F9" w:rsidRPr="000B1346">
              <w:rPr>
                <w:rFonts w:ascii="Times New Roman" w:hAnsi="Times New Roman" w:cs="Times New Roman"/>
                <w:sz w:val="26"/>
                <w:szCs w:val="26"/>
              </w:rPr>
              <w:t>ункт 10</w:t>
            </w:r>
            <w:r w:rsidR="008C72F9" w:rsidRPr="000B134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="008C72F9" w:rsidRPr="000B13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4C4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EB1997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E589D0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88DF8A1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9880A76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3061FC5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262F2795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32F3881A" w14:textId="54D5ACE6" w:rsidR="008C72F9" w:rsidRPr="0065080E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0B134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C7F48">
              <w:rPr>
                <w:rFonts w:ascii="Times New Roman" w:hAnsi="Times New Roman" w:cs="Times New Roman"/>
                <w:sz w:val="26"/>
                <w:szCs w:val="26"/>
              </w:rPr>
              <w:t xml:space="preserve">На имеющиеся </w:t>
            </w:r>
            <w:r w:rsidRPr="00AC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отступления от тре</w:t>
            </w:r>
            <w:r w:rsidR="008A48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AC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бований норм и правил в области обес</w:t>
            </w:r>
            <w:r w:rsidR="008A48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AC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печения промышленной </w:t>
            </w:r>
            <w:r w:rsidR="00554DF4" w:rsidRPr="00AC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</w:t>
            </w:r>
            <w:r w:rsidR="00554D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54DF4" w:rsidRPr="00AC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подтверждение</w:t>
            </w:r>
            <w:r w:rsidRPr="00AC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необходимости и</w:t>
            </w:r>
            <w:r w:rsidR="001071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C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</w:t>
            </w:r>
            <w:r w:rsidR="00C31E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</w:r>
            <w:r w:rsidRPr="00AC7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нованности отступлений </w:t>
            </w:r>
            <w:r w:rsidRPr="00AC7F48">
              <w:rPr>
                <w:rFonts w:ascii="Times New Roman" w:hAnsi="Times New Roman" w:cs="Times New Roman"/>
                <w:sz w:val="26"/>
                <w:szCs w:val="26"/>
              </w:rPr>
              <w:t>разработано</w:t>
            </w:r>
            <w:r w:rsidR="00B35538">
              <w:rPr>
                <w:rFonts w:ascii="Times New Roman" w:hAnsi="Times New Roman" w:cs="Times New Roman"/>
                <w:sz w:val="26"/>
                <w:szCs w:val="26"/>
              </w:rPr>
              <w:t>, утверждено</w:t>
            </w:r>
            <w:r w:rsidRPr="00AC7F48">
              <w:rPr>
                <w:rFonts w:ascii="Times New Roman" w:hAnsi="Times New Roman" w:cs="Times New Roman"/>
                <w:sz w:val="26"/>
                <w:szCs w:val="26"/>
              </w:rPr>
              <w:t xml:space="preserve"> и согласовано в установлен</w:t>
            </w:r>
            <w:r w:rsidR="008A48BB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C7F48">
              <w:rPr>
                <w:rFonts w:ascii="Times New Roman" w:hAnsi="Times New Roman" w:cs="Times New Roman"/>
                <w:sz w:val="26"/>
                <w:szCs w:val="26"/>
              </w:rPr>
              <w:t>ном порядке</w:t>
            </w:r>
          </w:p>
        </w:tc>
        <w:tc>
          <w:tcPr>
            <w:tcW w:w="1931" w:type="dxa"/>
          </w:tcPr>
          <w:p w14:paraId="43B923FD" w14:textId="50C5F210" w:rsidR="008C72F9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64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г</w:t>
              </w:r>
              <w:r w:rsidR="008C72F9" w:rsidRPr="005238EF">
                <w:rPr>
                  <w:rFonts w:ascii="Times New Roman" w:hAnsi="Times New Roman" w:cs="Times New Roman"/>
                  <w:sz w:val="26"/>
                  <w:szCs w:val="26"/>
                </w:rPr>
                <w:t>лава 3</w:t>
              </w:r>
            </w:hyperlink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10</w:t>
            </w:r>
            <w:r w:rsidR="008C72F9">
              <w:rPr>
                <w:rFonts w:ascii="Times New Roman" w:hAnsi="Times New Roman" w:cs="Times New Roman"/>
                <w:sz w:val="26"/>
                <w:szCs w:val="26"/>
              </w:rPr>
              <w:t>, пункт 6</w:t>
            </w:r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0A672E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C9216F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B893F1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B46BC10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3A96FB4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2660F76E" w14:textId="77777777" w:rsidTr="00B626BE">
        <w:trPr>
          <w:trHeight w:val="25"/>
          <w:jc w:val="center"/>
        </w:trPr>
        <w:tc>
          <w:tcPr>
            <w:tcW w:w="4664" w:type="dxa"/>
            <w:shd w:val="clear" w:color="auto" w:fill="auto"/>
          </w:tcPr>
          <w:p w14:paraId="536AD6EF" w14:textId="31D526C4" w:rsidR="008C72F9" w:rsidRPr="0065080E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5080E">
              <w:rPr>
                <w:rFonts w:ascii="Times New Roman" w:hAnsi="Times New Roman" w:cs="Times New Roman"/>
                <w:sz w:val="26"/>
                <w:szCs w:val="26"/>
              </w:rPr>
              <w:t>Требования (предписания) органа, силами которого осуществляется надзор в области промышленной безопасности, выполнены своевременно и полностью</w:t>
            </w:r>
          </w:p>
        </w:tc>
        <w:tc>
          <w:tcPr>
            <w:tcW w:w="1931" w:type="dxa"/>
          </w:tcPr>
          <w:p w14:paraId="44C46EE2" w14:textId="53439921" w:rsidR="008C72F9" w:rsidRPr="0065080E" w:rsidRDefault="00000000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hyperlink r:id="rId65" w:history="1">
              <w:r w:rsidR="005D169C">
                <w:rPr>
                  <w:rFonts w:ascii="Times New Roman" w:hAnsi="Times New Roman" w:cs="Times New Roman"/>
                  <w:sz w:val="26"/>
                  <w:szCs w:val="26"/>
                </w:rPr>
                <w:t>с</w:t>
              </w:r>
              <w:r w:rsidR="008C72F9" w:rsidRPr="0065080E">
                <w:rPr>
                  <w:rFonts w:ascii="Times New Roman" w:hAnsi="Times New Roman" w:cs="Times New Roman"/>
                  <w:sz w:val="26"/>
                  <w:szCs w:val="26"/>
                </w:rPr>
                <w:t>татья 26</w:t>
              </w:r>
            </w:hyperlink>
            <w:r w:rsidR="008C72F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EDEA8B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EFA9146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DA417B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B2FFB30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AC4439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28BCC379" w14:textId="77777777" w:rsidTr="00B626BE">
        <w:trPr>
          <w:trHeight w:val="25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379E33" w14:textId="5B9213C0" w:rsidR="008C72F9" w:rsidRPr="005B4E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4E4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5B4E41">
              <w:rPr>
                <w:rFonts w:ascii="Times New Roman" w:hAnsi="Times New Roman" w:cs="Times New Roman"/>
                <w:sz w:val="26"/>
                <w:szCs w:val="26"/>
              </w:rPr>
              <w:t>. Устройство предприятий</w:t>
            </w:r>
          </w:p>
        </w:tc>
      </w:tr>
      <w:tr w:rsidR="008C72F9" w:rsidRPr="00AE0341" w14:paraId="495C9882" w14:textId="77777777" w:rsidTr="00B626BE">
        <w:trPr>
          <w:trHeight w:val="32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1D52796" w14:textId="0E0C9DD2" w:rsidR="008C72F9" w:rsidRPr="00D34699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>Общее устройство предприятий</w:t>
            </w:r>
          </w:p>
        </w:tc>
      </w:tr>
      <w:tr w:rsidR="008C72F9" w:rsidRPr="00AE0341" w14:paraId="7DB2281B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CA3D498" w14:textId="41FBB5F6" w:rsidR="008C72F9" w:rsidRPr="00AE0341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размещению пред</w:t>
            </w:r>
            <w:r w:rsidR="008A48B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при</w:t>
            </w:r>
            <w:r w:rsidR="00891E65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тия и содержанию территории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</w:t>
            </w:r>
            <w:r w:rsidR="00891E6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41FAAAD" w14:textId="03493CA4" w:rsidR="008C72F9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7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DE39893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F60FE3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7047FE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2AAD207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E48109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4AD83B1C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6B9822E" w14:textId="533298A2" w:rsidR="008C72F9" w:rsidRPr="00AE0341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C90A2D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C90A2D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по классификации про</w:t>
            </w:r>
            <w:r w:rsidR="008A48B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изводств по степени их опасности, по</w:t>
            </w:r>
            <w:r w:rsidR="008A48B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жаро- и взрывоопасности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5C3E79F" w14:textId="6988566A" w:rsidR="008C72F9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8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799681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33C514A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C07708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474D36B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0DF8AA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5B93B1A5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4606B6D" w14:textId="792A97DB" w:rsidR="008C72F9" w:rsidRPr="00AE0341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Расчет загрузки зданий (сооружений)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, реальн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ая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загрузк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зданий и</w:t>
            </w:r>
            <w:r w:rsidR="005D4A59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сооружений 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соответствует 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расчетной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2060EA9" w14:textId="6899BBDE" w:rsidR="008C72F9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9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D6D4FF9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5A1D07D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BC7F466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0F7AE3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8E45B6A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20ED44D1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07A653DA" w14:textId="7E978342" w:rsidR="008C72F9" w:rsidRPr="00AE0341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2D4C4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орга</w:t>
            </w:r>
            <w:r w:rsidR="008A48B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низации территории предприятия</w:t>
            </w:r>
            <w:r w:rsidR="00BE49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раз</w:t>
            </w:r>
            <w:r w:rsidR="008A48B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делительным расстояниям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12EB8CA4" w14:textId="7D9AA694" w:rsidR="008C72F9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10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17F3D20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3958F4C1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4B25AF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958A12D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82C2753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3B10782A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4975B91A" w14:textId="2F7C35DA" w:rsidR="008C72F9" w:rsidRPr="00AE0341" w:rsidRDefault="008C72F9" w:rsidP="005D4A59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BA6C7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защит</w:t>
            </w:r>
            <w:r w:rsidR="008A48B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ным устройствам зданий и сооружений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44AF69B" w14:textId="560BDA8B" w:rsidR="008C72F9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11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AE38230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50611CD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4E5BF4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CE931B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925D2A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7AFF63D8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01DEAF04" w14:textId="30F9ACA8" w:rsidR="008C72F9" w:rsidRPr="00AE0341" w:rsidRDefault="008C72F9" w:rsidP="005D4A59">
            <w:pPr>
              <w:widowControl w:val="0"/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BA6C7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охране предприятия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6ECD211" w14:textId="6F104AE1" w:rsidR="008C72F9" w:rsidRPr="00D34699" w:rsidRDefault="005D169C" w:rsidP="00891E65">
            <w:pPr>
              <w:widowControl w:val="0"/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12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643B70F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ED2A5F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2360E0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EC53B53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F81A0B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1E9C6ED3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2A64DBB" w14:textId="06E8B900" w:rsidR="008C72F9" w:rsidRPr="00AE0341" w:rsidRDefault="008C72F9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BA6C7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путям сообщения и</w:t>
            </w:r>
            <w:r w:rsidR="005B4E41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транспорту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100C6F1" w14:textId="5B2F9F54" w:rsidR="008C72F9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13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5DCD463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3CC7C5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6CB9735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B74B886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7D7D894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59FA60E4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72544BF2" w14:textId="4A4ED288" w:rsidR="008C72F9" w:rsidRPr="00AE0341" w:rsidRDefault="008C72F9" w:rsidP="00B77B5D">
            <w:pPr>
              <w:spacing w:before="30" w:after="0" w:line="216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223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BA6C7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теп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лоснабжению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C90A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0E7A448" w14:textId="1CAD9100" w:rsidR="008C72F9" w:rsidRPr="00D34699" w:rsidRDefault="005D169C" w:rsidP="00891E65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14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1964676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D19CA59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1749BF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19102B7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321FD2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700B617C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22DE2777" w14:textId="653A4EE0" w:rsidR="008C72F9" w:rsidRPr="00AE0341" w:rsidRDefault="008C72F9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BA6C7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к водо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снабжению и канализации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F9CB4E8" w14:textId="290C5535" w:rsidR="008C72F9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15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9D4F65A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9FBE53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F962974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EC12E51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641AB7D5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7E73B917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7FA7BC97" w14:textId="14F8F923" w:rsidR="008C72F9" w:rsidRPr="00AE0341" w:rsidRDefault="00BA6C77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  <w:r w:rsidR="008C72F9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8C72F9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4E223B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="008C72F9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авто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8C72F9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матическим установкам пожаротушения и пожарной сигнализации</w:t>
            </w:r>
            <w:r w:rsidR="00964C0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0FAF872" w14:textId="4844057C" w:rsidR="008C72F9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16</w:t>
            </w:r>
            <w:r w:rsidR="008C72F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71A168B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EDF7FE7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F3A9D9B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6BD113C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E4B010A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7D9FC999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890AD1A" w14:textId="33C5C2C0" w:rsidR="008C72F9" w:rsidRPr="006B6225" w:rsidRDefault="008C72F9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BA6C7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964C0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64C01">
              <w:rPr>
                <w:rFonts w:ascii="Times New Roman" w:eastAsia="Calibri" w:hAnsi="Times New Roman" w:cs="Times New Roman"/>
                <w:sz w:val="26"/>
                <w:szCs w:val="26"/>
              </w:rPr>
              <w:t>предъявляемые</w:t>
            </w:r>
            <w:r w:rsidR="00964C01"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к внеш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ним электротехническим установкам</w:t>
            </w:r>
            <w:r w:rsidR="00964C0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AC67C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214DA121" w14:textId="6E6EAF28" w:rsidR="008C72F9" w:rsidRPr="006B6225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C72F9" w:rsidRPr="006B6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17</w:t>
            </w:r>
            <w:r w:rsidR="008C72F9" w:rsidRPr="006B622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3A2B2AE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251AD24A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110234F5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1CB646D7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7C8638D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1DB50B4B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5DF9F30C" w14:textId="31C5BB58" w:rsidR="008C72F9" w:rsidRPr="006B6225" w:rsidRDefault="008C72F9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A6C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964C0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ребования</w:t>
            </w:r>
            <w:r w:rsidR="00964C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64C01">
              <w:rPr>
                <w:rFonts w:ascii="Times New Roman" w:eastAsia="Calibri" w:hAnsi="Times New Roman" w:cs="Times New Roman"/>
                <w:sz w:val="26"/>
                <w:szCs w:val="26"/>
              </w:rPr>
              <w:t>предъявляемые</w:t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 xml:space="preserve"> к мол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ниезащите зданий и сооружений</w:t>
            </w:r>
            <w:r w:rsidR="00964C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 xml:space="preserve"> выпол</w:t>
            </w:r>
            <w:r w:rsidR="0060478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58EE0BD8" w14:textId="0E28BB3D" w:rsidR="008C72F9" w:rsidRPr="006B6225" w:rsidRDefault="00B35538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  <w:r w:rsidR="008C72F9" w:rsidRPr="006B6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 7 – 10</w:t>
            </w:r>
            <w:r w:rsidR="008C72F9" w:rsidRPr="006B622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11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3F493A4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774E9E32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1E17D88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13DA9055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2DFC5D3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C72F9" w:rsidRPr="00AE0341" w14:paraId="6CCC7621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7EEE04E1" w14:textId="37FA3AA6" w:rsidR="008C72F9" w:rsidRPr="006B6225" w:rsidRDefault="008C72F9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422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A6C7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. Требования</w:t>
            </w:r>
            <w:r w:rsidR="00964C0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64C01">
              <w:rPr>
                <w:rFonts w:ascii="Times New Roman" w:eastAsia="Calibri" w:hAnsi="Times New Roman" w:cs="Times New Roman"/>
                <w:sz w:val="26"/>
                <w:szCs w:val="26"/>
              </w:rPr>
              <w:t>предъявляемые</w:t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 xml:space="preserve"> к зазем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ляющим устройствам и защитным про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>водникам</w:t>
            </w:r>
            <w:r w:rsidR="00964C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B6225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0C3E2E57" w14:textId="5A6B8D18" w:rsidR="008C72F9" w:rsidRPr="006B6225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C72F9" w:rsidRPr="006B6225">
              <w:rPr>
                <w:rFonts w:ascii="Times New Roman" w:hAnsi="Times New Roman" w:cs="Times New Roman"/>
                <w:sz w:val="26"/>
                <w:szCs w:val="26"/>
              </w:rPr>
              <w:t>ункт 5.8</w:t>
            </w:r>
            <w:r w:rsidR="008C72F9" w:rsidRPr="006B622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48848A29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1FB51678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012BCFB1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08CB6177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7D66D37E" w14:textId="77777777" w:rsidR="008C72F9" w:rsidRPr="00AE0341" w:rsidRDefault="008C72F9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6D69D477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0CF5552D" w14:textId="07576687" w:rsidR="002D4C44" w:rsidRPr="00BD422F" w:rsidRDefault="00BA6C77" w:rsidP="00B77B5D">
            <w:pPr>
              <w:spacing w:before="30" w:after="0" w:line="216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2D4C44" w:rsidRPr="006B622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2D4C44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 w:rsidR="002D4C44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2D4C44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2D4C44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2D4C44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64C01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="002D4C44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аттестации зданий (сооружений), на которых обращаются взрывчатые вещества и изделия, их со</w:t>
            </w:r>
            <w:r w:rsidR="00AC66F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="002D4C44"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держащие</w:t>
            </w:r>
            <w:r w:rsidR="005B4E4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2D4C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3AD14616" w14:textId="78C367EE" w:rsidR="002D4C44" w:rsidRPr="006B6225" w:rsidRDefault="005D169C" w:rsidP="00891E65">
            <w:pPr>
              <w:spacing w:before="30"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29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097A905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3DFF0A2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C346F3F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029CCD3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47A285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560A88E0" w14:textId="77777777" w:rsidTr="00B626BE">
        <w:trPr>
          <w:trHeight w:val="25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1E936C" w14:textId="07EABDA4" w:rsidR="002D4C44" w:rsidRPr="00D34699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>Организация производственных процессов</w:t>
            </w:r>
          </w:p>
        </w:tc>
      </w:tr>
      <w:tr w:rsidR="002D4C44" w:rsidRPr="00AE0341" w14:paraId="55E25547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21F2E0A" w14:textId="77BF1672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 Общие требования 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 производственных процессов выполне</w:t>
            </w:r>
            <w:r w:rsidR="0060478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13623DA" w14:textId="20F47E9D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50A437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5CA8A2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622483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C3853B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7F0A47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0B29D159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D31CFC4" w14:textId="432263DF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собы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организации производств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AFC7C9A" w14:textId="3C18E54C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19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344F71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7C7EA5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B762CA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F9ADD4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328B16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6072C305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5E510784" w14:textId="3C322826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хранению взрыво- и</w:t>
            </w:r>
            <w:r w:rsidR="00BF25EA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огнеопасных веществ и изделий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59A3808" w14:textId="74106C0E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20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6864660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EAAA2D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336B1F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456BEE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EE774A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4437BEE1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2DB071EE" w14:textId="0E4D1899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698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автоматизации произ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водственных процессов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50F8C81" w14:textId="004CDC42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21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08E10E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52C025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4622D2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56A11F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13F4B4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6976043D" w14:textId="77777777" w:rsidTr="00B626BE">
        <w:trPr>
          <w:trHeight w:val="25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48EE864" w14:textId="5C0978CC" w:rsidR="002D4C44" w:rsidRPr="00D34699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>Здания и сооружения</w:t>
            </w:r>
          </w:p>
        </w:tc>
      </w:tr>
      <w:tr w:rsidR="002D4C44" w:rsidRPr="00AE0341" w14:paraId="7792B252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F8D9609" w14:textId="1B3B0BB5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произ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водственным зданиям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5C1DD78" w14:textId="696E02BD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22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95A045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D66070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E27731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A76853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FE10BE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3681BFA7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51CFFB7C" w14:textId="418C7C71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 w:rsidR="00C3451E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склад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ским зданиям</w:t>
            </w:r>
            <w:r w:rsidR="00E340D3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32EF9C17" w14:textId="13D25E87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23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2D43E23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204B2DB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F26242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7546592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6D78E7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2A8FD1DD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2AA241A3" w14:textId="5748F617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адми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нистративным 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бытовым зданиям и</w:t>
            </w:r>
            <w:r w:rsidR="00C31E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="00C31E26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мещениям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2DBCC722" w14:textId="5AEEA4A2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24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3E3030A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59C8481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381B19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518763B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52087C2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03142C47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A72E220" w14:textId="11402000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ком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муникационным, транспортно-техноло</w:t>
            </w:r>
            <w:r w:rsidR="00C31E26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гическим, транспортным и пешеходным сооружениям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5459D378" w14:textId="6DDBF92E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25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1512876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02E02D1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6D2F971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55C31F6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3997794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0CD7C44C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7F35BF6" w14:textId="4BA1B7A1" w:rsidR="002D4C44" w:rsidRPr="00AE0341" w:rsidRDefault="002D4C44" w:rsidP="00B77B5D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соору</w:t>
            </w:r>
            <w:r w:rsidR="00807B74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жениям для проведения испытаний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0E1BC0BE" w14:textId="68246910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26</w:t>
            </w:r>
            <w:r w:rsidR="00B3553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59BDF15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66E193C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6EEA04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3B87374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D60924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5FF2965E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4C9254AD" w14:textId="7CA80BC9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53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кон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струкциям защитных устройств</w:t>
            </w:r>
            <w:r w:rsidR="00AF6981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24C74C1D" w14:textId="569A5A7B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27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0CBFB12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30FBFCF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4E2524E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0205146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7EC512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7B764AA9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787F8A62" w14:textId="3A5DFAEE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ероприяти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, обеспечивающи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устойчивость зданий к внешнему удар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но-волновому воздействию случайных взрывов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4FECC391" w14:textId="35C201FB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28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4917762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241CA64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7A2327F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31C1F1F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786CA80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4EA66E01" w14:textId="77777777" w:rsidTr="00B626BE">
        <w:trPr>
          <w:trHeight w:val="48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4D3993" w14:textId="6E377BEF" w:rsidR="002D4C44" w:rsidRPr="00D34699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>Инженерное оборудование зданий</w:t>
            </w:r>
          </w:p>
        </w:tc>
      </w:tr>
      <w:tr w:rsidR="002D4C44" w:rsidRPr="00AE0341" w14:paraId="16439399" w14:textId="77777777" w:rsidTr="00B626BE">
        <w:trPr>
          <w:trHeight w:val="464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1D6FFA4" w14:textId="447E9364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отоп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лению и вентиляции, технологическому теплоснабжению зданий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101A2A45" w14:textId="25B2E32B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30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6D45DE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C24242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18C3BA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BD9015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F15E6C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1C78CE6B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982219C" w14:textId="28E314E9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водо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проводу, канализации, системе противо</w:t>
            </w:r>
            <w:r w:rsidR="0060478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пожарной защиты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0502D05" w14:textId="544891D1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31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EDC005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906F10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A59CCC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2118DF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680F66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42B288C1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19396EA" w14:textId="30370F25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D422F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, предъявляемые</w:t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элек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eastAsia="Calibri" w:hAnsi="Times New Roman" w:cs="Times New Roman"/>
                <w:sz w:val="26"/>
                <w:szCs w:val="26"/>
              </w:rPr>
              <w:t>тротехническим устройствам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</w:t>
            </w:r>
            <w:r w:rsidR="0010711F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76118A1D" w14:textId="797BD367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32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9EC651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CEEBBD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DA9A99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0DC927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68EC0CC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186E715F" w14:textId="77777777" w:rsidTr="00B626BE">
        <w:trPr>
          <w:trHeight w:val="47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10A04FF" w14:textId="72526B90" w:rsidR="002D4C44" w:rsidRPr="00D9460F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46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D9460F">
              <w:rPr>
                <w:rFonts w:ascii="Times New Roman" w:hAnsi="Times New Roman" w:cs="Times New Roman"/>
                <w:sz w:val="26"/>
                <w:szCs w:val="26"/>
              </w:rPr>
              <w:t>. Эксплуатация производств</w:t>
            </w:r>
          </w:p>
        </w:tc>
      </w:tr>
      <w:tr w:rsidR="002D4C44" w:rsidRPr="00AE0341" w14:paraId="7A07442B" w14:textId="77777777" w:rsidTr="00B626BE">
        <w:trPr>
          <w:trHeight w:val="194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25DF831" w14:textId="5EF55E02" w:rsidR="002D4C44" w:rsidRPr="00D34699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>Требования к организации работ</w:t>
            </w:r>
          </w:p>
        </w:tc>
      </w:tr>
      <w:tr w:rsidR="002D4C44" w:rsidRPr="00AE0341" w14:paraId="32E1A628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79A7ED70" w14:textId="6083FC91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422F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 Общие требования к организации ра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бот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A4CE796" w14:textId="67D89929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35D2FBF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8FD8C7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201FE5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187B61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3E61395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21D4F613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0000EF8" w14:textId="1319CE43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 к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технической и техно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логической документации и технологи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ческой дисциплине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7D4B288A" w14:textId="5F185ED1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34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475F3E4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BE5054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C086CAF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A3E1AA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B91C23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092D3B9D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22CE0E64" w14:textId="254961EF" w:rsidR="002D4C44" w:rsidRPr="00AE0341" w:rsidRDefault="002D4C44" w:rsidP="00BB6B01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="00BB6B01">
              <w:rPr>
                <w:rFonts w:ascii="Times New Roman" w:hAnsi="Times New Roman" w:cs="Times New Roman"/>
                <w:sz w:val="26"/>
                <w:szCs w:val="26"/>
              </w:rPr>
              <w:t>Основные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</w:t>
            </w:r>
            <w:r w:rsidR="00BB6B0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нию огне- и взрывоопасных производств, цехов, мастерских, участков, его</w:t>
            </w:r>
            <w:r w:rsidR="00B77B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содержанию и ремонту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60ADE14" w14:textId="53DA49F5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35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9F6979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422F63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C4B8A6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909214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3E4F744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1FB570FF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2754ABC3" w14:textId="133CCE18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содержанию произ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водственных зданий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764E1461" w14:textId="4F6633A7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36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C70C47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D2D495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D62849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785588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31A19A9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1C036CC4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0EBCB910" w14:textId="63BB4CC6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содержанию террито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рии огне- и взрывоопасных производств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791446CB" w14:textId="71E796CA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37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9ECCB7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C474A0F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5F0FE8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960B1F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D99454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4038BBE4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4A7068FA" w14:textId="06FF79CC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предъявляемые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к резер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вуарам для вспомогательных материалов, работам с легковоспламеняющимися и горючими жидкостями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55782D7D" w14:textId="35BB0520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38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7E75F91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0EE2AC2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28F3D75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2D99302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8D7F75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619560AA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5B8CFA42" w14:textId="48075E2E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промышленной санита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4A69AD69" w14:textId="089C924D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39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532E838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3A7827C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2E9B12C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0E2C1E1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4D8AD18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6EF529CF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AAA492D" w14:textId="5C87F083" w:rsidR="002D4C44" w:rsidRPr="00AE0341" w:rsidRDefault="002D4C44" w:rsidP="00FC4E26">
            <w:pPr>
              <w:spacing w:before="30" w:after="0" w:line="224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пожарной безопасности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31C62102" w14:textId="52EF8CC1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40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18ED258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5CC4FFF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0C9D47E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08DB5AB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2338EA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2270AE6A" w14:textId="77777777" w:rsidTr="00B626BE">
        <w:trPr>
          <w:trHeight w:val="25"/>
          <w:jc w:val="center"/>
        </w:trPr>
        <w:tc>
          <w:tcPr>
            <w:tcW w:w="96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57DB409" w14:textId="708D0602" w:rsidR="002D4C44" w:rsidRPr="00D34699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>Специальные требования безопасности в отдельных производствах</w:t>
            </w:r>
          </w:p>
        </w:tc>
      </w:tr>
      <w:tr w:rsidR="002D4C44" w:rsidRPr="00AE0341" w14:paraId="1BF09829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57DFD69F" w14:textId="2E0D7632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предъявляемые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к рабо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там с кислотами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13981DB" w14:textId="183828E3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41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6377E3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9F1945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3D3B1D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B59FA0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5D949C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3756B5D3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780A2532" w14:textId="2211D650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67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вторич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ных взрывчатых 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841FA3B" w14:textId="3B96D65D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42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629881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255DDD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2BC5D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15188F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6FFF7C7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45CAEA1E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148A3C57" w14:textId="432945A7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снаряжению боепри</w:t>
            </w:r>
            <w:r w:rsidR="0010711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пасов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1639A389" w14:textId="39D4BCD2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43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C436EA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1F8B2C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CEEE89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45DA51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0793A26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363F4C93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1484556C" w14:textId="1B95A795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сборке боеприпасов с</w:t>
            </w:r>
            <w:r w:rsidR="00D9460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пороховыми реактивными двигателя</w:t>
            </w:r>
            <w:r w:rsidR="00C31E26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ми, сборке пороховых реактивных дви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гателей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3CDBF84" w14:textId="46B2C61D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44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738F60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F436AE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868B2E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3A3137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22F93A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4ECB0927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5696903" w14:textId="557389EA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прессованию вторич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ных взрывчатых 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7EE681D" w14:textId="34242DA3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45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001CFA1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2B2871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5F45AB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A47ED2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460C0A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19B52692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5E2AF223" w14:textId="0F9202E1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амми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ачно-селитренных взрывчатых 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09801CE" w14:textId="37C71624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46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28A148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643417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2D33165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BED1CF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27BFD6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64CCB464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559573E6" w14:textId="1A7BD936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нитро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эфирсодержащих взрывчатых 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18C159F" w14:textId="536279C5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47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626512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703F73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E30061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365BB8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0D70AF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7DE106B6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1C315A8A" w14:textId="7A84736A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иници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ирующих взрывчатых веществ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</w:t>
            </w:r>
            <w:r w:rsidR="00891E6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C6B1D6D" w14:textId="3920CA59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48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454A86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ECD4E0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37883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E714A6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B3FE92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0549C89F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CCB6A21" w14:textId="263319C6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пиро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технических составов, металлизирован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ных огнесмесей, прессованию, снаряже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нию пиротехнических изделий и изго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товлению зарядов твердого ракетного топлива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2B3511F" w14:textId="19A6558B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49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43C0A0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E585F8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F5529A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12C290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62E323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7B9488EF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7AA229CD" w14:textId="120AFB23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снаряжению средств воспламенения, инициирования и взры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A2AA235" w14:textId="4C876156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50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09DAFB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C6B890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474A13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5958B1D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3AAC35B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2DDD4B86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0C563D87" w14:textId="338EDF60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порохов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3830B87" w14:textId="2B8E1E41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51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55E2FA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95806C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10978C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36A6A3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447A961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2F83C520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1DA7129F" w14:textId="2D70E508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балли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стических порохов и зарядов из 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</w:t>
            </w:r>
            <w:r w:rsidR="00AC66F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D82276B" w14:textId="49F7D0AA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52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52EFC8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269B8E6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8B2F5E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448FD19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C687CA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4D7EB598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D2E3304" w14:textId="41B4EA15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пирок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силина и коллоксилина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0680ADB" w14:textId="5FDC0DDB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53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275245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2FFDA9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C71F3E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1AA5BF8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63B262A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761F7B7C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110972C5" w14:textId="2D1364CF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пирок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силиновых порохов и зарядов из 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</w:t>
            </w:r>
            <w:r w:rsidR="00891E65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284AE48" w14:textId="308B16AC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54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71EDB4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65CEBB1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6ED013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D55090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2482E2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52C1C16D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0D144C6" w14:textId="52E26263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дымных порохов и изделий из них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7483C2A" w14:textId="6A5F274E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55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939081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7BF8960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AA14AF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68C4A75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B54796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3D8463A8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6E26531A" w14:textId="25FCCC34" w:rsidR="002D4C44" w:rsidRPr="00AE0341" w:rsidRDefault="002D4C44" w:rsidP="00FC4E26">
            <w:pPr>
              <w:spacing w:before="30" w:after="0" w:line="216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производству смесе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вого твердого топлива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F4F0AD9" w14:textId="78306C07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56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2660112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4E7EFBB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788B0FD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9EC8B9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2B3244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212426B3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1AEFFB07" w14:textId="4AAE472E" w:rsidR="002D4C44" w:rsidRPr="00AE0341" w:rsidRDefault="002D4C44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изготовлению зарядов из баллистических порохов и смесевого твердого топлива на поточно-механи</w:t>
            </w:r>
            <w:r w:rsidR="001F275F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зированных линиях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37DEA9A" w14:textId="3853878C" w:rsidR="002D4C44" w:rsidRPr="00D34699" w:rsidRDefault="005D169C" w:rsidP="00891E65">
            <w:pPr>
              <w:tabs>
                <w:tab w:val="left" w:pos="2001"/>
              </w:tabs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57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109DCC1F" w14:textId="77777777" w:rsidR="002D4C44" w:rsidRPr="00707B78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0AC814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4E752BC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795DD20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1F4E7D2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55F18B18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02ED593A" w14:textId="4173ADCD" w:rsidR="002D4C44" w:rsidRPr="00AE0341" w:rsidRDefault="002D4C44" w:rsidP="00FC4E26">
            <w:pPr>
              <w:spacing w:before="30" w:after="0"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предъявляемые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к сбо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рочно-снаряжательным производствам с</w:t>
            </w:r>
            <w:r w:rsidR="00C31E2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применением автоматических ротор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ных линий, изготовлению патронов на</w:t>
            </w:r>
            <w:r w:rsidR="00C31E2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автоматических роторных линиях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E223247" w14:textId="16A5C4AC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58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50EF7DE5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0EBDAB9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1D6B5FF9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3B4D90D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9B9BF6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1FA5D19B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57361336" w14:textId="515C5747" w:rsidR="002D4C44" w:rsidRPr="00AE0341" w:rsidRDefault="002D4C44" w:rsidP="00FC4E26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охран</w:t>
            </w:r>
            <w:r w:rsidR="00A3087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окружающей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508BE318" w14:textId="144D046C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59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2193FFD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45C99E3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62C75AAD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14EE8F9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1F08620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047D6926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12102DF3" w14:textId="7F2B818C" w:rsidR="002D4C44" w:rsidRPr="00AE0341" w:rsidRDefault="002D4C44" w:rsidP="00FC4E26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предъявляемые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к опыт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ным установкам в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научно-исследова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тельских (научно-испытательных)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ститутах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, конструкторских бюро и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науч</w:t>
            </w:r>
            <w:r w:rsidR="00604781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но-производственных объединениях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11BF8A16" w14:textId="068756D4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60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7C213A6A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21CAFF34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03AD29C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2527D65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0456797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1F291A6B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4228524E" w14:textId="5E8D1FF9" w:rsidR="002D4C44" w:rsidRPr="00AE0341" w:rsidRDefault="002D4C44" w:rsidP="00FC4E26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E6285">
              <w:rPr>
                <w:rFonts w:ascii="Times New Roman" w:eastAsia="Calibri" w:hAnsi="Times New Roman" w:cs="Times New Roman"/>
                <w:sz w:val="26"/>
                <w:szCs w:val="26"/>
              </w:rPr>
              <w:t>предъявляемые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к лабо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раториям огне- и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взрывоопасных произ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водств</w:t>
            </w:r>
            <w:r w:rsidR="00A3087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uto"/>
          </w:tcPr>
          <w:p w14:paraId="1FEA492A" w14:textId="47F79B88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61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7A05870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411A0F4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14:paraId="1FC8FAD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7C4B36EF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6C87573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6F19E45D" w14:textId="77777777" w:rsidTr="00B626BE">
        <w:trPr>
          <w:trHeight w:val="25"/>
          <w:jc w:val="center"/>
        </w:trPr>
        <w:tc>
          <w:tcPr>
            <w:tcW w:w="9660" w:type="dxa"/>
            <w:gridSpan w:val="7"/>
            <w:tcBorders>
              <w:top w:val="single" w:sz="2" w:space="0" w:color="auto"/>
            </w:tcBorders>
            <w:shd w:val="clear" w:color="auto" w:fill="auto"/>
          </w:tcPr>
          <w:p w14:paraId="21FC8227" w14:textId="519866CC" w:rsidR="002D4C44" w:rsidRPr="00D34699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безопасности при испытаниях. Работы с отходами и бракованной </w:t>
            </w:r>
            <w:r w:rsidR="00C31E2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 xml:space="preserve">продукцией. Порядок учета, хранения и транспортировки взрывчатых веществ </w:t>
            </w:r>
            <w:r w:rsidR="00C31E2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4699">
              <w:rPr>
                <w:rFonts w:ascii="Times New Roman" w:hAnsi="Times New Roman" w:cs="Times New Roman"/>
                <w:sz w:val="26"/>
                <w:szCs w:val="26"/>
              </w:rPr>
              <w:t>и изделий, их содержащих</w:t>
            </w:r>
          </w:p>
        </w:tc>
      </w:tr>
      <w:tr w:rsidR="002D4C44" w:rsidRPr="00AE0341" w14:paraId="4FE2962C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7375A80C" w14:textId="3725A632" w:rsidR="002D4C44" w:rsidRPr="00AE0341" w:rsidRDefault="002D4C44" w:rsidP="00FC4E26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 при испы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тательных работах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3BCD8E9" w14:textId="5ADECC3E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62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7EDA228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116C9F7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F2E7811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04C0E3DE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6F27E42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246735FA" w14:textId="77777777" w:rsidTr="00B626BE">
        <w:trPr>
          <w:trHeight w:val="25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33D8D561" w14:textId="03281F94" w:rsidR="002D4C44" w:rsidRPr="00AE0341" w:rsidRDefault="002D4C44" w:rsidP="00FC4E26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порядку использова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ния, переработки и уничтожению отхо</w:t>
            </w:r>
            <w:r w:rsidR="00AC66F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дов и бракованных изделий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выполнены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07EA8CE" w14:textId="4997186A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63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14:paraId="361EB40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</w:tcPr>
          <w:p w14:paraId="52ECB460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DD0A62F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</w:tcPr>
          <w:p w14:paraId="288434B7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72E7099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4C44" w:rsidRPr="00AE0341" w14:paraId="0444DFBF" w14:textId="77777777" w:rsidTr="00B626BE">
        <w:trPr>
          <w:trHeight w:val="36"/>
          <w:jc w:val="center"/>
        </w:trPr>
        <w:tc>
          <w:tcPr>
            <w:tcW w:w="4664" w:type="dxa"/>
            <w:tcBorders>
              <w:top w:val="single" w:sz="2" w:space="0" w:color="auto"/>
            </w:tcBorders>
            <w:shd w:val="clear" w:color="auto" w:fill="auto"/>
          </w:tcPr>
          <w:p w14:paraId="166E1180" w14:textId="397723E5" w:rsidR="002D4C44" w:rsidRPr="00AE0341" w:rsidRDefault="002D4C44" w:rsidP="00FC4E26">
            <w:pPr>
              <w:spacing w:before="30" w:after="0" w:line="22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ребовани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628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хранению и транс</w:t>
            </w:r>
            <w:r w:rsidR="00891E6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 w:rsidRPr="00AE0341">
              <w:rPr>
                <w:rFonts w:ascii="Times New Roman" w:hAnsi="Times New Roman" w:cs="Times New Roman"/>
                <w:sz w:val="26"/>
                <w:szCs w:val="26"/>
              </w:rPr>
              <w:t>портировке огне- и взрывоопасных продуктов и изделий из 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выполнены</w:t>
            </w:r>
          </w:p>
        </w:tc>
        <w:tc>
          <w:tcPr>
            <w:tcW w:w="1931" w:type="dxa"/>
          </w:tcPr>
          <w:p w14:paraId="17A20F81" w14:textId="75C0A102" w:rsidR="002D4C44" w:rsidRPr="00D34699" w:rsidRDefault="005D169C" w:rsidP="00891E65">
            <w:pPr>
              <w:spacing w:before="30"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2D4C44" w:rsidRPr="00D346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лава 64</w:t>
            </w:r>
            <w:r w:rsidR="002D4C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</w:p>
        </w:tc>
        <w:tc>
          <w:tcPr>
            <w:tcW w:w="665" w:type="dxa"/>
          </w:tcPr>
          <w:p w14:paraId="3F397D9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3" w:type="dxa"/>
          </w:tcPr>
          <w:p w14:paraId="1B93C666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52" w:type="dxa"/>
          </w:tcPr>
          <w:p w14:paraId="0F2F07E8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64" w:type="dxa"/>
          </w:tcPr>
          <w:p w14:paraId="1A4F0263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9" w:type="dxa"/>
          </w:tcPr>
          <w:p w14:paraId="641B3ECB" w14:textId="77777777" w:rsidR="002D4C44" w:rsidRPr="00AE0341" w:rsidRDefault="002D4C44" w:rsidP="00891E6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80F052" w14:textId="7775D394" w:rsidR="00B35538" w:rsidRPr="00BB54B8" w:rsidRDefault="00B35538" w:rsidP="00B35538">
      <w:pPr>
        <w:widowControl w:val="0"/>
        <w:tabs>
          <w:tab w:val="left" w:pos="9639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7" w:name="_Hlk106868317"/>
      <w:bookmarkStart w:id="8" w:name="_Hlk118285379"/>
      <w:bookmarkEnd w:id="6"/>
      <w:r w:rsidRPr="00BB54B8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</w:t>
      </w:r>
      <w:bookmarkStart w:id="9" w:name="_Hlk116315511"/>
      <w:r w:rsidR="00D9460F">
        <w:rPr>
          <w:rFonts w:ascii="Times New Roman" w:eastAsia="Times New Roman" w:hAnsi="Times New Roman" w:cs="Times New Roman"/>
          <w:sz w:val="16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____________________________________________________________________________________________________</w:t>
      </w:r>
      <w:bookmarkEnd w:id="7"/>
      <w:bookmarkEnd w:id="9"/>
    </w:p>
    <w:p w14:paraId="0E90447F" w14:textId="1592E4F0" w:rsidR="00B35538" w:rsidRPr="00BB54B8" w:rsidRDefault="00B35538" w:rsidP="00B35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53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(инициалы, фамилия, должность представителя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проверяемого субъекта)</w:t>
      </w:r>
    </w:p>
    <w:p w14:paraId="4FA07349" w14:textId="77777777" w:rsidR="00B35538" w:rsidRDefault="00B35538" w:rsidP="00B35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 ______________ 20___ г.</w:t>
      </w:r>
    </w:p>
    <w:p w14:paraId="5973855E" w14:textId="77777777" w:rsidR="00B35538" w:rsidRPr="00BB54B8" w:rsidRDefault="00B35538" w:rsidP="00B35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2367F31" w14:textId="16A6BC4F" w:rsidR="00D9460F" w:rsidRDefault="00B35538" w:rsidP="00B35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A2B39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_____________   </w:t>
      </w:r>
      <w:r w:rsidR="0035309C" w:rsidRPr="0035309C">
        <w:rPr>
          <w:rFonts w:ascii="Times New Roman" w:eastAsia="Times New Roman" w:hAnsi="Times New Roman" w:cs="Times New Roman"/>
          <w:sz w:val="16"/>
          <w:szCs w:val="20"/>
          <w:lang w:eastAsia="ru-RU"/>
        </w:rPr>
        <w:t>_________________________________________________________________________________________________________</w:t>
      </w:r>
    </w:p>
    <w:p w14:paraId="3FD05CC9" w14:textId="37006BAB" w:rsidR="00B35538" w:rsidRPr="00BB54B8" w:rsidRDefault="00B35538" w:rsidP="00B355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(подпись) </w:t>
      </w:r>
      <w:r w:rsidR="00D946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инициалы, фамилия, должность проверяющего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(руководителя проверки))</w:t>
      </w:r>
    </w:p>
    <w:p w14:paraId="37846B9A" w14:textId="1454D4A0" w:rsidR="00B35538" w:rsidRDefault="00B35538" w:rsidP="00B3553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B54B8">
        <w:rPr>
          <w:rFonts w:ascii="Times New Roman" w:eastAsia="Times New Roman" w:hAnsi="Times New Roman" w:cs="Times New Roman"/>
          <w:sz w:val="30"/>
          <w:szCs w:val="30"/>
          <w:lang w:eastAsia="ru-RU"/>
        </w:rPr>
        <w:t>«___» ______________ 20___ г.</w:t>
      </w:r>
    </w:p>
    <w:bookmarkEnd w:id="8"/>
    <w:p w14:paraId="6438AD86" w14:textId="417BF151" w:rsidR="00BB54B8" w:rsidRPr="00BB54B8" w:rsidRDefault="00BB54B8" w:rsidP="0035309C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14:paraId="53FFA040" w14:textId="3C2BDF57" w:rsidR="00AE4BBD" w:rsidRPr="00D34699" w:rsidRDefault="00AE4BBD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6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Закон Республики Беларусь «О промышленной безопасности».</w:t>
      </w:r>
    </w:p>
    <w:p w14:paraId="10B399C9" w14:textId="063761DF" w:rsidR="00AE4BBD" w:rsidRPr="00D34699" w:rsidRDefault="00AE4BBD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6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Положение о лицензировании отдельных видов деятельности.</w:t>
      </w:r>
    </w:p>
    <w:p w14:paraId="551F6206" w14:textId="4553E0CE" w:rsidR="00AE4BBD" w:rsidRPr="00D34699" w:rsidRDefault="00AE4BBD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6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Положение о порядке лицензирования видов деятельности, связанных со</w:t>
      </w:r>
      <w:r w:rsidR="00AC66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специфическими товарами (работами, услугами).</w:t>
      </w:r>
    </w:p>
    <w:p w14:paraId="30006E40" w14:textId="56F29117" w:rsidR="00AE4BBD" w:rsidRPr="00D34699" w:rsidRDefault="00AE4BBD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6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4</w:t>
      </w:r>
      <w:r w:rsidRPr="00D3469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проведения идентификации опасных производственных объектов.</w:t>
      </w:r>
    </w:p>
    <w:p w14:paraId="1B926093" w14:textId="6491FBC8" w:rsidR="00AE4BBD" w:rsidRPr="00D34699" w:rsidRDefault="00AE4BBD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6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5</w:t>
      </w:r>
      <w:r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Положение о порядке регистрации опасных производственных объектов.</w:t>
      </w:r>
    </w:p>
    <w:p w14:paraId="598F9A47" w14:textId="597917C5" w:rsidR="00AE4BBD" w:rsidRPr="00D34699" w:rsidRDefault="00AE4BBD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6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lastRenderedPageBreak/>
        <w:t>6</w:t>
      </w:r>
      <w:r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Положение о порядке проведения экспертизы промышленной безопасности.</w:t>
      </w:r>
    </w:p>
    <w:p w14:paraId="751E7C71" w14:textId="13D9ABBF" w:rsidR="00AE4BBD" w:rsidRDefault="00AE4BBD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69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7</w:t>
      </w:r>
      <w:r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Положение о порядке разработки, оформления и представления декларации промышленной безопасности, внесения в нее изменений и (или) дополнений и учета таких деклараций. </w:t>
      </w:r>
    </w:p>
    <w:p w14:paraId="1A863FDA" w14:textId="2C83D81D" w:rsidR="002D68DB" w:rsidRPr="002D68DB" w:rsidRDefault="002D68DB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8</w:t>
      </w:r>
      <w:r w:rsidRPr="008F745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1A10" w:rsidRPr="00961A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запретных зонах и запретных районах при арсеналах, базах и</w:t>
      </w:r>
      <w:r w:rsidR="00AC66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1A10" w:rsidRPr="00961A1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складах Министерства обороны, Комитета государственной безопасности, Министерства внутренних дел, Министерства по чрезвычайным ситуациям и</w:t>
      </w:r>
      <w:r w:rsidR="00AC66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1A10" w:rsidRPr="00961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</w:t>
      </w:r>
      <w:r w:rsidR="00056544" w:rsidRPr="00961A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пограничн</w:t>
      </w:r>
      <w:r w:rsidR="0005654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056544" w:rsidRPr="00961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A10" w:rsidRPr="00961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комитета.</w:t>
      </w:r>
    </w:p>
    <w:p w14:paraId="2D98F569" w14:textId="6F319B71" w:rsidR="00AE4BBD" w:rsidRPr="00D34699" w:rsidRDefault="00961A10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9</w:t>
      </w:r>
      <w:r w:rsidR="00AE4BBD"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Правила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содержащих.</w:t>
      </w:r>
    </w:p>
    <w:p w14:paraId="600B8872" w14:textId="6F3D1545" w:rsidR="00AE4BBD" w:rsidRPr="00D34699" w:rsidRDefault="00961A10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10</w:t>
      </w:r>
      <w:r w:rsidR="00AE4BBD"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35538" w:rsidRPr="00B35538">
        <w:rPr>
          <w:rFonts w:ascii="Times New Roman" w:hAnsi="Times New Roman" w:cs="Times New Roman"/>
          <w:color w:val="000000"/>
          <w:sz w:val="26"/>
          <w:szCs w:val="26"/>
        </w:rPr>
        <w:t>Правила по обеспечению промышленной безопасности в отношении опасных производственных объектов, производств и связанных с ними видов деятельности, имеющих специфику военного применения</w:t>
      </w:r>
      <w:r w:rsidR="00AE4BBD" w:rsidRPr="00D346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0BF3C14" w14:textId="005FE26C" w:rsidR="006D6B45" w:rsidRDefault="00AE4BBD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6B4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="00961A10" w:rsidRPr="006D6B4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6D6B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6D6B45" w:rsidRPr="006D6B4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Строительные нормы СН</w:t>
      </w:r>
      <w:r w:rsidR="00AC66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D6B45" w:rsidRPr="006D6B45">
        <w:rPr>
          <w:rFonts w:ascii="Times New Roman" w:eastAsia="Times New Roman" w:hAnsi="Times New Roman" w:cs="Times New Roman"/>
          <w:sz w:val="26"/>
          <w:szCs w:val="26"/>
          <w:lang w:eastAsia="ru-RU"/>
        </w:rPr>
        <w:t>4.04.03-2020 «Молниезащита зданий, сооружений и</w:t>
      </w:r>
      <w:r w:rsidR="00AC66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D6B45" w:rsidRPr="006D6B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инженерных коммуникаций».</w:t>
      </w:r>
    </w:p>
    <w:p w14:paraId="6D93D154" w14:textId="3372053D" w:rsidR="003819D8" w:rsidRPr="006D6B45" w:rsidRDefault="003819D8" w:rsidP="00384683">
      <w:pPr>
        <w:spacing w:after="24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9D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12</w:t>
      </w:r>
      <w:r w:rsidRPr="003819D8">
        <w:rPr>
          <w:rFonts w:ascii="Times New Roman" w:eastAsia="Times New Roman" w:hAnsi="Times New Roman" w:cs="Times New Roman"/>
          <w:sz w:val="26"/>
          <w:szCs w:val="26"/>
          <w:lang w:eastAsia="ru-RU"/>
        </w:rPr>
        <w:t> Технический кодекс установившейся практики ТКП</w:t>
      </w:r>
      <w:r w:rsidR="00AC66F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819D8">
        <w:rPr>
          <w:rFonts w:ascii="Times New Roman" w:eastAsia="Times New Roman" w:hAnsi="Times New Roman" w:cs="Times New Roman"/>
          <w:sz w:val="26"/>
          <w:szCs w:val="26"/>
          <w:lang w:eastAsia="ru-RU"/>
        </w:rPr>
        <w:t>181-2009 (02230) «Правила технической эксплуатации электроустановок потребителей».</w:t>
      </w:r>
    </w:p>
    <w:p w14:paraId="24E00712" w14:textId="77777777" w:rsidR="00C316E0" w:rsidRDefault="00C316E0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6A8552" w14:textId="3D94547E" w:rsidR="00BB54B8" w:rsidRPr="00BB54B8" w:rsidRDefault="00C316E0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Пояснения по заполнению.</w:t>
      </w:r>
    </w:p>
    <w:p w14:paraId="03894D5F" w14:textId="797DF105" w:rsidR="00BB54B8" w:rsidRPr="00BB54B8" w:rsidRDefault="00BB54B8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перечне требований, предъявляемых к проверяемому субъекту (опасному производственному объекту проверяемого субъекта), проставляются следующие отметки:</w:t>
      </w:r>
    </w:p>
    <w:p w14:paraId="4569D9ED" w14:textId="77777777" w:rsidR="00BB54B8" w:rsidRPr="00BB54B8" w:rsidRDefault="00BB54B8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«да» – если предъявляемое требование реализовано в полном объеме;</w:t>
      </w:r>
    </w:p>
    <w:p w14:paraId="08DA3D95" w14:textId="3C630CAA" w:rsidR="00BB54B8" w:rsidRPr="00BB54B8" w:rsidRDefault="00BB54B8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«нет» – если предъявляемое требование не реализовано или</w:t>
      </w:r>
      <w:r w:rsidR="004A506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реализовано не в полном объеме;</w:t>
      </w:r>
    </w:p>
    <w:p w14:paraId="3779207F" w14:textId="74BA62C4" w:rsidR="00BB54B8" w:rsidRPr="00BB54B8" w:rsidRDefault="00BB54B8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«не требуется» – если предъявляемое требование не подлежит реализации со стороны проверяемого субъекта и (или) контролю (надзору) применительно к данному проверяемому субъекту (опасному производственному объекту проверяемого субъекта);</w:t>
      </w:r>
    </w:p>
    <w:p w14:paraId="3CE077C9" w14:textId="2D6BE69A" w:rsidR="00BB54B8" w:rsidRPr="00BB54B8" w:rsidRDefault="00BB54B8" w:rsidP="00384683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«количественный показатель» – если предъявляемое требование подлежит количественной оценке;</w:t>
      </w:r>
    </w:p>
    <w:p w14:paraId="231814C8" w14:textId="77777777" w:rsidR="004A506E" w:rsidRDefault="00BB54B8" w:rsidP="002559D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54B8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графе «Примечание (пояснения)» – для отражения поясняющей записи, если предъявляемое требование реализовано не в полном объеме, и иных пояснений.</w:t>
      </w:r>
    </w:p>
    <w:p w14:paraId="11C2E323" w14:textId="77777777" w:rsidR="004A506E" w:rsidRDefault="004A506E" w:rsidP="002559D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2DEB09" w14:textId="1F7A5CEB" w:rsidR="00BB54B8" w:rsidRPr="008F7454" w:rsidRDefault="00BB54B8" w:rsidP="00BA574E">
      <w:pPr>
        <w:spacing w:after="120" w:line="28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B54B8" w:rsidRPr="008F7454" w:rsidSect="004A506E">
      <w:pgSz w:w="11905" w:h="16838"/>
      <w:pgMar w:top="1134" w:right="567" w:bottom="1134" w:left="1701" w:header="567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A38F" w14:textId="77777777" w:rsidR="00EA64C7" w:rsidRDefault="00EA64C7" w:rsidP="004E7681">
      <w:pPr>
        <w:spacing w:after="0" w:line="240" w:lineRule="auto"/>
      </w:pPr>
      <w:r>
        <w:separator/>
      </w:r>
    </w:p>
  </w:endnote>
  <w:endnote w:type="continuationSeparator" w:id="0">
    <w:p w14:paraId="503BD9D6" w14:textId="77777777" w:rsidR="00EA64C7" w:rsidRDefault="00EA64C7" w:rsidP="004E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20F9" w14:textId="77777777" w:rsidR="00EA64C7" w:rsidRDefault="00EA64C7" w:rsidP="004E7681">
      <w:pPr>
        <w:spacing w:after="0" w:line="240" w:lineRule="auto"/>
      </w:pPr>
      <w:r>
        <w:separator/>
      </w:r>
    </w:p>
  </w:footnote>
  <w:footnote w:type="continuationSeparator" w:id="0">
    <w:p w14:paraId="5ACE0DA4" w14:textId="77777777" w:rsidR="00EA64C7" w:rsidRDefault="00EA64C7" w:rsidP="004E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8872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8B0D9B" w14:textId="77777777" w:rsidR="00357F66" w:rsidRPr="004E7681" w:rsidRDefault="00357F66">
        <w:pPr>
          <w:pStyle w:val="a3"/>
          <w:jc w:val="center"/>
          <w:rPr>
            <w:sz w:val="28"/>
            <w:szCs w:val="28"/>
          </w:rPr>
        </w:pPr>
        <w:r w:rsidRPr="004E7681">
          <w:rPr>
            <w:sz w:val="28"/>
            <w:szCs w:val="28"/>
          </w:rPr>
          <w:fldChar w:fldCharType="begin"/>
        </w:r>
        <w:r w:rsidRPr="004E7681">
          <w:rPr>
            <w:sz w:val="28"/>
            <w:szCs w:val="28"/>
          </w:rPr>
          <w:instrText>PAGE   \* MERGEFORMAT</w:instrText>
        </w:r>
        <w:r w:rsidRPr="004E7681">
          <w:rPr>
            <w:sz w:val="28"/>
            <w:szCs w:val="28"/>
          </w:rPr>
          <w:fldChar w:fldCharType="separate"/>
        </w:r>
        <w:r w:rsidR="005B1A6F" w:rsidRPr="005B1A6F">
          <w:rPr>
            <w:noProof/>
            <w:sz w:val="28"/>
            <w:szCs w:val="28"/>
            <w:lang w:val="ru-RU"/>
          </w:rPr>
          <w:t>21</w:t>
        </w:r>
        <w:r w:rsidRPr="004E768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521"/>
    <w:multiLevelType w:val="hybridMultilevel"/>
    <w:tmpl w:val="E3166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A353E8"/>
    <w:multiLevelType w:val="hybridMultilevel"/>
    <w:tmpl w:val="5D74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66523"/>
    <w:multiLevelType w:val="hybridMultilevel"/>
    <w:tmpl w:val="6AF8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E3A74"/>
    <w:multiLevelType w:val="hybridMultilevel"/>
    <w:tmpl w:val="7DFC8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C7325"/>
    <w:multiLevelType w:val="singleLevel"/>
    <w:tmpl w:val="2E7A6C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91B2241"/>
    <w:multiLevelType w:val="hybridMultilevel"/>
    <w:tmpl w:val="F6607FD4"/>
    <w:lvl w:ilvl="0" w:tplc="EF006FDE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E70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634342F"/>
    <w:multiLevelType w:val="hybridMultilevel"/>
    <w:tmpl w:val="6AF0DAEA"/>
    <w:lvl w:ilvl="0" w:tplc="1A7A15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73174080">
    <w:abstractNumId w:val="4"/>
  </w:num>
  <w:num w:numId="2" w16cid:durableId="296569133">
    <w:abstractNumId w:val="6"/>
  </w:num>
  <w:num w:numId="3" w16cid:durableId="675498507">
    <w:abstractNumId w:val="1"/>
  </w:num>
  <w:num w:numId="4" w16cid:durableId="701052551">
    <w:abstractNumId w:val="3"/>
  </w:num>
  <w:num w:numId="5" w16cid:durableId="192890900">
    <w:abstractNumId w:val="2"/>
  </w:num>
  <w:num w:numId="6" w16cid:durableId="829911177">
    <w:abstractNumId w:val="7"/>
  </w:num>
  <w:num w:numId="7" w16cid:durableId="1990665214">
    <w:abstractNumId w:val="5"/>
  </w:num>
  <w:num w:numId="8" w16cid:durableId="27717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27"/>
    <w:rsid w:val="00026954"/>
    <w:rsid w:val="00036258"/>
    <w:rsid w:val="00042D85"/>
    <w:rsid w:val="00056544"/>
    <w:rsid w:val="000B0EDA"/>
    <w:rsid w:val="000B1346"/>
    <w:rsid w:val="000D2AB0"/>
    <w:rsid w:val="000D330E"/>
    <w:rsid w:val="000D5021"/>
    <w:rsid w:val="000E3144"/>
    <w:rsid w:val="000E6285"/>
    <w:rsid w:val="000F1253"/>
    <w:rsid w:val="0010711F"/>
    <w:rsid w:val="00115AD1"/>
    <w:rsid w:val="00115F5A"/>
    <w:rsid w:val="00126C86"/>
    <w:rsid w:val="00136FD7"/>
    <w:rsid w:val="001615BB"/>
    <w:rsid w:val="00190F1A"/>
    <w:rsid w:val="001C040B"/>
    <w:rsid w:val="001E0E1A"/>
    <w:rsid w:val="001F275F"/>
    <w:rsid w:val="001F6266"/>
    <w:rsid w:val="00206A07"/>
    <w:rsid w:val="00206B8E"/>
    <w:rsid w:val="002174B3"/>
    <w:rsid w:val="002245AC"/>
    <w:rsid w:val="002473F3"/>
    <w:rsid w:val="002559D7"/>
    <w:rsid w:val="00255A90"/>
    <w:rsid w:val="002A31EF"/>
    <w:rsid w:val="002C244B"/>
    <w:rsid w:val="002C51E4"/>
    <w:rsid w:val="002D4C44"/>
    <w:rsid w:val="002D68DB"/>
    <w:rsid w:val="002F7F2B"/>
    <w:rsid w:val="003152FE"/>
    <w:rsid w:val="0032116B"/>
    <w:rsid w:val="003327B7"/>
    <w:rsid w:val="00343FD2"/>
    <w:rsid w:val="0035309C"/>
    <w:rsid w:val="00357F66"/>
    <w:rsid w:val="00371D22"/>
    <w:rsid w:val="0037404B"/>
    <w:rsid w:val="003819D8"/>
    <w:rsid w:val="00384683"/>
    <w:rsid w:val="003A26AA"/>
    <w:rsid w:val="003C16EB"/>
    <w:rsid w:val="003C61EF"/>
    <w:rsid w:val="003F56D4"/>
    <w:rsid w:val="00440E7D"/>
    <w:rsid w:val="004413CC"/>
    <w:rsid w:val="00442C3A"/>
    <w:rsid w:val="00462646"/>
    <w:rsid w:val="004721C9"/>
    <w:rsid w:val="00487D02"/>
    <w:rsid w:val="004A506E"/>
    <w:rsid w:val="004D4002"/>
    <w:rsid w:val="004E223B"/>
    <w:rsid w:val="004E60F0"/>
    <w:rsid w:val="004E7681"/>
    <w:rsid w:val="005238EF"/>
    <w:rsid w:val="00533857"/>
    <w:rsid w:val="00554DF4"/>
    <w:rsid w:val="0056307D"/>
    <w:rsid w:val="005651F3"/>
    <w:rsid w:val="00591ED0"/>
    <w:rsid w:val="005B1A6F"/>
    <w:rsid w:val="005B2813"/>
    <w:rsid w:val="005B2D17"/>
    <w:rsid w:val="005B4E41"/>
    <w:rsid w:val="005C4B2B"/>
    <w:rsid w:val="005D169C"/>
    <w:rsid w:val="005D4A59"/>
    <w:rsid w:val="005F27B1"/>
    <w:rsid w:val="006009E8"/>
    <w:rsid w:val="00604781"/>
    <w:rsid w:val="0065080E"/>
    <w:rsid w:val="00663B21"/>
    <w:rsid w:val="00666AE7"/>
    <w:rsid w:val="00670740"/>
    <w:rsid w:val="00680BB7"/>
    <w:rsid w:val="0069782B"/>
    <w:rsid w:val="006B6225"/>
    <w:rsid w:val="006D6B45"/>
    <w:rsid w:val="006D7CB5"/>
    <w:rsid w:val="006E247C"/>
    <w:rsid w:val="00707B78"/>
    <w:rsid w:val="00723485"/>
    <w:rsid w:val="00732F99"/>
    <w:rsid w:val="007338A1"/>
    <w:rsid w:val="00735A82"/>
    <w:rsid w:val="007442E1"/>
    <w:rsid w:val="007577F8"/>
    <w:rsid w:val="00767787"/>
    <w:rsid w:val="007A581C"/>
    <w:rsid w:val="007A6ABE"/>
    <w:rsid w:val="007C4D60"/>
    <w:rsid w:val="007E492F"/>
    <w:rsid w:val="00807B74"/>
    <w:rsid w:val="00811745"/>
    <w:rsid w:val="00820968"/>
    <w:rsid w:val="008267A2"/>
    <w:rsid w:val="008430A8"/>
    <w:rsid w:val="00843E16"/>
    <w:rsid w:val="008609B5"/>
    <w:rsid w:val="0088793E"/>
    <w:rsid w:val="00891E65"/>
    <w:rsid w:val="008A48BB"/>
    <w:rsid w:val="008A6D27"/>
    <w:rsid w:val="008C243E"/>
    <w:rsid w:val="008C72F9"/>
    <w:rsid w:val="008D77A8"/>
    <w:rsid w:val="008F5720"/>
    <w:rsid w:val="008F7454"/>
    <w:rsid w:val="00924210"/>
    <w:rsid w:val="00927A71"/>
    <w:rsid w:val="00945605"/>
    <w:rsid w:val="00946A6E"/>
    <w:rsid w:val="00952014"/>
    <w:rsid w:val="00961A10"/>
    <w:rsid w:val="00964C01"/>
    <w:rsid w:val="009826FF"/>
    <w:rsid w:val="00986EB9"/>
    <w:rsid w:val="00994C2F"/>
    <w:rsid w:val="009A2B39"/>
    <w:rsid w:val="009C4518"/>
    <w:rsid w:val="009D67A1"/>
    <w:rsid w:val="009E6CAA"/>
    <w:rsid w:val="00A25FCB"/>
    <w:rsid w:val="00A305C9"/>
    <w:rsid w:val="00A30875"/>
    <w:rsid w:val="00A60A51"/>
    <w:rsid w:val="00A646A5"/>
    <w:rsid w:val="00A9028D"/>
    <w:rsid w:val="00A94DEE"/>
    <w:rsid w:val="00AA512E"/>
    <w:rsid w:val="00AC4DFE"/>
    <w:rsid w:val="00AC66F5"/>
    <w:rsid w:val="00AC67C4"/>
    <w:rsid w:val="00AC7F48"/>
    <w:rsid w:val="00AD5689"/>
    <w:rsid w:val="00AE0341"/>
    <w:rsid w:val="00AE4BBD"/>
    <w:rsid w:val="00AE688E"/>
    <w:rsid w:val="00AF183A"/>
    <w:rsid w:val="00AF4570"/>
    <w:rsid w:val="00AF6981"/>
    <w:rsid w:val="00B22963"/>
    <w:rsid w:val="00B35538"/>
    <w:rsid w:val="00B402F0"/>
    <w:rsid w:val="00B46C03"/>
    <w:rsid w:val="00B5442C"/>
    <w:rsid w:val="00B626BE"/>
    <w:rsid w:val="00B71710"/>
    <w:rsid w:val="00B72EB6"/>
    <w:rsid w:val="00B77B5D"/>
    <w:rsid w:val="00B81146"/>
    <w:rsid w:val="00BA067C"/>
    <w:rsid w:val="00BA574E"/>
    <w:rsid w:val="00BA5ED6"/>
    <w:rsid w:val="00BA6C77"/>
    <w:rsid w:val="00BB54B8"/>
    <w:rsid w:val="00BB6B01"/>
    <w:rsid w:val="00BD422F"/>
    <w:rsid w:val="00BE497C"/>
    <w:rsid w:val="00BF25EA"/>
    <w:rsid w:val="00C16E7F"/>
    <w:rsid w:val="00C22994"/>
    <w:rsid w:val="00C315D3"/>
    <w:rsid w:val="00C316E0"/>
    <w:rsid w:val="00C31E26"/>
    <w:rsid w:val="00C3451E"/>
    <w:rsid w:val="00C520F1"/>
    <w:rsid w:val="00C65AB0"/>
    <w:rsid w:val="00C73027"/>
    <w:rsid w:val="00C748E9"/>
    <w:rsid w:val="00C90A2D"/>
    <w:rsid w:val="00C954C6"/>
    <w:rsid w:val="00CA184B"/>
    <w:rsid w:val="00CA6927"/>
    <w:rsid w:val="00CB541D"/>
    <w:rsid w:val="00D019FD"/>
    <w:rsid w:val="00D05EAC"/>
    <w:rsid w:val="00D12E7C"/>
    <w:rsid w:val="00D134D5"/>
    <w:rsid w:val="00D34699"/>
    <w:rsid w:val="00D377F0"/>
    <w:rsid w:val="00D763AE"/>
    <w:rsid w:val="00D9460F"/>
    <w:rsid w:val="00DA672F"/>
    <w:rsid w:val="00DF243A"/>
    <w:rsid w:val="00DF621E"/>
    <w:rsid w:val="00E00CAB"/>
    <w:rsid w:val="00E1512E"/>
    <w:rsid w:val="00E156F8"/>
    <w:rsid w:val="00E231AC"/>
    <w:rsid w:val="00E340D3"/>
    <w:rsid w:val="00E42AC0"/>
    <w:rsid w:val="00E525D3"/>
    <w:rsid w:val="00EA64C7"/>
    <w:rsid w:val="00EC4B82"/>
    <w:rsid w:val="00EF6B9D"/>
    <w:rsid w:val="00F018DB"/>
    <w:rsid w:val="00F2279B"/>
    <w:rsid w:val="00F34BCB"/>
    <w:rsid w:val="00F408DB"/>
    <w:rsid w:val="00F447FD"/>
    <w:rsid w:val="00F8135F"/>
    <w:rsid w:val="00FC4E26"/>
    <w:rsid w:val="00FC4F61"/>
    <w:rsid w:val="00FD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C9A20"/>
  <w15:docId w15:val="{623DE38B-11C0-4956-AAFE-734F0CC0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2E"/>
  </w:style>
  <w:style w:type="paragraph" w:styleId="1">
    <w:name w:val="heading 1"/>
    <w:basedOn w:val="a"/>
    <w:next w:val="a"/>
    <w:link w:val="10"/>
    <w:uiPriority w:val="99"/>
    <w:qFormat/>
    <w:rsid w:val="00BB54B8"/>
    <w:pPr>
      <w:keepNext/>
      <w:spacing w:after="0" w:line="240" w:lineRule="auto"/>
      <w:ind w:left="5812"/>
      <w:outlineLvl w:val="0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2">
    <w:name w:val="heading 2"/>
    <w:basedOn w:val="a"/>
    <w:next w:val="a"/>
    <w:link w:val="20"/>
    <w:qFormat/>
    <w:rsid w:val="00BB54B8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BB54B8"/>
    <w:pPr>
      <w:keepNext/>
      <w:spacing w:after="0" w:line="240" w:lineRule="auto"/>
      <w:ind w:left="-108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qFormat/>
    <w:rsid w:val="00BB54B8"/>
    <w:pPr>
      <w:keepNext/>
      <w:spacing w:after="0" w:line="240" w:lineRule="auto"/>
      <w:ind w:left="34"/>
      <w:jc w:val="both"/>
      <w:outlineLvl w:val="3"/>
    </w:pPr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B54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BB54B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7">
    <w:name w:val="heading 7"/>
    <w:basedOn w:val="a"/>
    <w:next w:val="a"/>
    <w:link w:val="70"/>
    <w:qFormat/>
    <w:rsid w:val="00BB54B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styleId="8">
    <w:name w:val="heading 8"/>
    <w:basedOn w:val="a"/>
    <w:next w:val="a"/>
    <w:link w:val="80"/>
    <w:qFormat/>
    <w:rsid w:val="00BB54B8"/>
    <w:pPr>
      <w:keepNext/>
      <w:spacing w:after="0" w:line="240" w:lineRule="auto"/>
      <w:ind w:left="284" w:right="284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uiPriority w:val="99"/>
    <w:rsid w:val="008A6D2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B54B8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rsid w:val="00BB54B8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30">
    <w:name w:val="Заголовок 3 Знак"/>
    <w:basedOn w:val="a0"/>
    <w:link w:val="3"/>
    <w:rsid w:val="00BB54B8"/>
    <w:rPr>
      <w:rFonts w:ascii="Times New Roman" w:eastAsia="Times New Roman" w:hAnsi="Times New Roman" w:cs="Times New Roman"/>
      <w:b/>
      <w:color w:val="000000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BB54B8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B54B8"/>
    <w:rPr>
      <w:rFonts w:ascii="Times New Roman" w:eastAsia="Times New Roman" w:hAnsi="Times New Roman" w:cs="Times New Roman"/>
      <w:b/>
      <w:bCs/>
      <w:i/>
      <w:iCs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BB54B8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rsid w:val="00BB54B8"/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sid w:val="00BB54B8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header"/>
    <w:basedOn w:val="a"/>
    <w:link w:val="a4"/>
    <w:uiPriority w:val="99"/>
    <w:rsid w:val="00BB54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B54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nformat">
    <w:name w:val="ConsNonformat"/>
    <w:rsid w:val="00BB54B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BB54B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rsid w:val="00BB54B8"/>
    <w:rPr>
      <w:sz w:val="28"/>
      <w:szCs w:val="28"/>
      <w:lang w:val="ru-RU"/>
    </w:rPr>
  </w:style>
  <w:style w:type="paragraph" w:styleId="31">
    <w:name w:val="Body Text 3"/>
    <w:basedOn w:val="a"/>
    <w:link w:val="32"/>
    <w:rsid w:val="00BB54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rsid w:val="00BB54B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6">
    <w:name w:val="Body Text"/>
    <w:basedOn w:val="a"/>
    <w:link w:val="a7"/>
    <w:uiPriority w:val="99"/>
    <w:unhideWhenUsed/>
    <w:rsid w:val="00BB54B8"/>
    <w:pPr>
      <w:spacing w:after="120" w:line="240" w:lineRule="auto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uiPriority w:val="99"/>
    <w:rsid w:val="00BB54B8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a8">
    <w:name w:val="Title"/>
    <w:basedOn w:val="a"/>
    <w:link w:val="a9"/>
    <w:qFormat/>
    <w:rsid w:val="00BB54B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Заголовок Знак"/>
    <w:basedOn w:val="a0"/>
    <w:link w:val="a8"/>
    <w:rsid w:val="00BB54B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ody Text Indent"/>
    <w:basedOn w:val="a"/>
    <w:link w:val="ab"/>
    <w:rsid w:val="00BB54B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4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rsid w:val="00BB54B8"/>
    <w:rPr>
      <w:rFonts w:ascii="Times New Roman" w:eastAsia="Times New Roman" w:hAnsi="Times New Roman" w:cs="Times New Roman"/>
      <w:snapToGrid w:val="0"/>
      <w:sz w:val="28"/>
      <w:szCs w:val="24"/>
      <w:lang w:val="x-none" w:eastAsia="ru-RU"/>
    </w:rPr>
  </w:style>
  <w:style w:type="paragraph" w:styleId="21">
    <w:name w:val="Body Text Indent 2"/>
    <w:basedOn w:val="a"/>
    <w:link w:val="22"/>
    <w:rsid w:val="00BB54B8"/>
    <w:pPr>
      <w:widowControl w:val="0"/>
      <w:shd w:val="clear" w:color="auto" w:fill="FFFFFF"/>
      <w:tabs>
        <w:tab w:val="left" w:pos="0"/>
        <w:tab w:val="left" w:pos="142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30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rsid w:val="00BB54B8"/>
    <w:rPr>
      <w:rFonts w:ascii="Times New Roman" w:eastAsia="Times New Roman" w:hAnsi="Times New Roman" w:cs="Times New Roman"/>
      <w:snapToGrid w:val="0"/>
      <w:sz w:val="30"/>
      <w:szCs w:val="24"/>
      <w:shd w:val="clear" w:color="auto" w:fill="FFFFFF"/>
      <w:lang w:val="x-none" w:eastAsia="ru-RU"/>
    </w:rPr>
  </w:style>
  <w:style w:type="paragraph" w:customStyle="1" w:styleId="210">
    <w:name w:val="Основной текст 21"/>
    <w:basedOn w:val="a"/>
    <w:rsid w:val="00BB54B8"/>
    <w:pPr>
      <w:spacing w:after="0" w:line="240" w:lineRule="auto"/>
      <w:ind w:left="58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BB54B8"/>
    <w:pPr>
      <w:spacing w:after="120" w:line="480" w:lineRule="auto"/>
    </w:pPr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BB54B8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customStyle="1" w:styleId="ConsTitle">
    <w:name w:val="ConsTitle"/>
    <w:rsid w:val="00BB54B8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c">
    <w:name w:val="footer"/>
    <w:basedOn w:val="a"/>
    <w:link w:val="ad"/>
    <w:uiPriority w:val="99"/>
    <w:rsid w:val="00BB54B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BB54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1">
    <w:name w:val="заголовок 1"/>
    <w:basedOn w:val="a"/>
    <w:next w:val="a"/>
    <w:rsid w:val="00BB54B8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BB54B8"/>
    <w:pPr>
      <w:widowControl w:val="0"/>
      <w:snapToGrid w:val="0"/>
      <w:spacing w:after="0" w:line="360" w:lineRule="auto"/>
      <w:ind w:left="360"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Cell">
    <w:name w:val="ConsCell"/>
    <w:rsid w:val="00BB54B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BB54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3">
    <w:name w:val="Body Text Indent 3"/>
    <w:basedOn w:val="a"/>
    <w:link w:val="34"/>
    <w:rsid w:val="00BB54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rsid w:val="00BB54B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e">
    <w:name w:val="Balloon Text"/>
    <w:basedOn w:val="a"/>
    <w:link w:val="af"/>
    <w:uiPriority w:val="99"/>
    <w:semiHidden/>
    <w:unhideWhenUsed/>
    <w:rsid w:val="00BB54B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BB54B8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f0">
    <w:name w:val="Table Grid"/>
    <w:basedOn w:val="a1"/>
    <w:uiPriority w:val="99"/>
    <w:rsid w:val="00BB54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BB54B8"/>
    <w:rPr>
      <w:color w:val="0000FF"/>
      <w:u w:val="single"/>
    </w:rPr>
  </w:style>
  <w:style w:type="paragraph" w:customStyle="1" w:styleId="newncpi0">
    <w:name w:val="newncpi0"/>
    <w:basedOn w:val="a"/>
    <w:rsid w:val="00BB54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54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B5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B5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B54B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endform">
    <w:name w:val="endform"/>
    <w:basedOn w:val="a"/>
    <w:rsid w:val="00BB54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B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Название1"/>
    <w:basedOn w:val="a"/>
    <w:rsid w:val="00BB54B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B2D17"/>
    <w:rPr>
      <w:color w:val="605E5C"/>
      <w:shd w:val="clear" w:color="auto" w:fill="E1DFDD"/>
    </w:rPr>
  </w:style>
  <w:style w:type="character" w:styleId="af3">
    <w:name w:val="line number"/>
    <w:basedOn w:val="a0"/>
    <w:uiPriority w:val="99"/>
    <w:semiHidden/>
    <w:unhideWhenUsed/>
    <w:rsid w:val="004A506E"/>
  </w:style>
  <w:style w:type="paragraph" w:customStyle="1" w:styleId="ConsPlusTextList1">
    <w:name w:val="ConsPlusTextList1"/>
    <w:uiPriority w:val="99"/>
    <w:rsid w:val="004A5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AC5CD4BA3D9AB6ADF24929759062732DB05DE67AE624A8D43B5037931E902619F07210C395C6532F36578B21p1bCM" TargetMode="External"/><Relationship Id="rId18" Type="http://schemas.openxmlformats.org/officeDocument/2006/relationships/hyperlink" Target="consultantplus://offline/ref=42AC5CD4BA3D9AB6ADF24929759062732DB05DE67AE625AED63A5337931E902619F07210C395C6532F36578F20p1bCM" TargetMode="External"/><Relationship Id="rId26" Type="http://schemas.openxmlformats.org/officeDocument/2006/relationships/hyperlink" Target="consultantplus://offline/ref=42AC5CD4BA3D9AB6ADF24929759062732DB05DE67AE625A2D1305637931E902619F07210C395C6532F36568F28p1b9M" TargetMode="External"/><Relationship Id="rId39" Type="http://schemas.openxmlformats.org/officeDocument/2006/relationships/hyperlink" Target="consultantplus://offline/ref=42AC5CD4BA3D9AB6ADF24929759062732DB05DE67AE625A2D1335537931E902619F07210C395C6532F36578F2Fp1bBM" TargetMode="External"/><Relationship Id="rId21" Type="http://schemas.openxmlformats.org/officeDocument/2006/relationships/hyperlink" Target="consultantplus://offline/ref=42AC5CD4BA3D9AB6ADF24929759062732DB05DE67AE625A2D1305637931E902619F07210C395C6532F36568E2Ep1bAM" TargetMode="External"/><Relationship Id="rId34" Type="http://schemas.openxmlformats.org/officeDocument/2006/relationships/hyperlink" Target="consultantplus://offline/ref=42AC5CD4BA3D9AB6ADF24929759062732DB05DE67AE624AFD6355637931E902619F07210C395C6532F36578C2Bp1b1M" TargetMode="External"/><Relationship Id="rId42" Type="http://schemas.openxmlformats.org/officeDocument/2006/relationships/hyperlink" Target="consultantplus://offline/ref=42AC5CD4BA3D9AB6ADF24929759062732DB05DE67AE624AFD6355637931E902619F07210C395C6532F36578F20p1bBM" TargetMode="External"/><Relationship Id="rId47" Type="http://schemas.openxmlformats.org/officeDocument/2006/relationships/hyperlink" Target="consultantplus://offline/ref=42AC5CD4BA3D9AB6ADF24929759062732DB05DE67AE625AED63A5337931E902619F07210C395C6532F36578C2Bp1b1M" TargetMode="External"/><Relationship Id="rId50" Type="http://schemas.openxmlformats.org/officeDocument/2006/relationships/hyperlink" Target="consultantplus://offline/ref=42AC5CD4BA3D9AB6ADF24929759062732DB05DE67AE625AED63A5337931E902619F07210C395C6532F36578C2Bp1b1M" TargetMode="External"/><Relationship Id="rId55" Type="http://schemas.openxmlformats.org/officeDocument/2006/relationships/hyperlink" Target="consultantplus://offline/ref=42AC5CD4BA3D9AB6ADF24929759062732DB05DE67AE625AED63A5337931E902619F07210C395C6532F36578C2Bp1b1M" TargetMode="External"/><Relationship Id="rId63" Type="http://schemas.openxmlformats.org/officeDocument/2006/relationships/hyperlink" Target="consultantplus://offline/ref=42AC5CD4BA3D9AB6ADF24929759062732DB05DE67AE625AED63A5337931E902619F07210C395C6532F36578C2Bp1b1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AC5CD4BA3D9AB6ADF24929759062732DB05DE67AE625AED63A5337931E902619F07210C395C6532F36578F2Fp1bDM" TargetMode="External"/><Relationship Id="rId29" Type="http://schemas.openxmlformats.org/officeDocument/2006/relationships/hyperlink" Target="consultantplus://offline/ref=42AC5CD4BA3D9AB6ADF24929759062732DB05DE67AE625AED63A5337931E902619F07210C395C6532F36578D2Ap1b9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AC5CD4BA3D9AB6ADF24929759062732DB05DE67AE625AED63A5337931E902619F07210C395C6532F36578F2Fp1bBM" TargetMode="External"/><Relationship Id="rId24" Type="http://schemas.openxmlformats.org/officeDocument/2006/relationships/hyperlink" Target="consultantplus://offline/ref=42AC5CD4BA3D9AB6ADF24929759062732DB05DE67AE625A2D1305637931E902619F07210C395C6532F36568E21p1bCM" TargetMode="External"/><Relationship Id="rId32" Type="http://schemas.openxmlformats.org/officeDocument/2006/relationships/hyperlink" Target="consultantplus://offline/ref=42AC5CD4BA3D9AB6ADF24929759062732DB05DE67AE624AFD6355637931E902619F07210C395C6532F36578F20p1bBM" TargetMode="External"/><Relationship Id="rId37" Type="http://schemas.openxmlformats.org/officeDocument/2006/relationships/hyperlink" Target="consultantplus://offline/ref=42AC5CD4BA3D9AB6ADF24929759062732DB05DE67AE625AED63A5337931E902619F07210C395C6532F36578C20p1bBM" TargetMode="External"/><Relationship Id="rId40" Type="http://schemas.openxmlformats.org/officeDocument/2006/relationships/hyperlink" Target="consultantplus://offline/ref=42AC5CD4BA3D9AB6ADF24929759062732DB05DE67AE625AED63A5337931E902619F07210C395C6532F36578C2Bp1b1M" TargetMode="External"/><Relationship Id="rId45" Type="http://schemas.openxmlformats.org/officeDocument/2006/relationships/hyperlink" Target="consultantplus://offline/ref=42AC5CD4BA3D9AB6ADF24929759062732DB05DE67AE624AFD6355637931E902619F07210C395C6532F36578C2Bp1b1M" TargetMode="External"/><Relationship Id="rId53" Type="http://schemas.openxmlformats.org/officeDocument/2006/relationships/hyperlink" Target="consultantplus://offline/ref=42AC5CD4BA3D9AB6ADF24929759062732DB05DE67AE625AED63A5337931E902619F07210C395C6532F36578C2Bp1b1M" TargetMode="External"/><Relationship Id="rId58" Type="http://schemas.openxmlformats.org/officeDocument/2006/relationships/hyperlink" Target="consultantplus://offline/ref=42AC5CD4BA3D9AB6ADF24929759062732DB05DE67AE625AED63A5337931E902619F07210C395C6532F36578C2Bp1b1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AC5CD4BA3D9AB6ADF24929759062732DB05DE67AE624A8D43B5037931E902619F07210C395C6532F36578B21p1bFM" TargetMode="External"/><Relationship Id="rId23" Type="http://schemas.openxmlformats.org/officeDocument/2006/relationships/hyperlink" Target="consultantplus://offline/ref=42AC5CD4BA3D9AB6ADF24929759062732DB05DE67AE625AED63A5337931E902619F07210C395C6532F36578C2Bp1b1M" TargetMode="External"/><Relationship Id="rId28" Type="http://schemas.openxmlformats.org/officeDocument/2006/relationships/hyperlink" Target="consultantplus://offline/ref=42AC5CD4BA3D9AB6ADF24929759062732DB05DE67AE625A2D1305637931E902619F07210C395C6532F36568F28p1b0M" TargetMode="External"/><Relationship Id="rId36" Type="http://schemas.openxmlformats.org/officeDocument/2006/relationships/hyperlink" Target="consultantplus://offline/ref=42AC5CD4BA3D9AB6ADF24929759062732DB05DE67AE625AED63A5337931E902619F07210C395C6532F36578C2Bp1b1M" TargetMode="External"/><Relationship Id="rId49" Type="http://schemas.openxmlformats.org/officeDocument/2006/relationships/hyperlink" Target="consultantplus://offline/ref=42AC5CD4BA3D9AB6ADF24929759062732DB05DE67AE625AED63A5337931E902619F07210C395C6532F36578C2Bp1b1M" TargetMode="External"/><Relationship Id="rId57" Type="http://schemas.openxmlformats.org/officeDocument/2006/relationships/hyperlink" Target="consultantplus://offline/ref=42AC5CD4BA3D9AB6ADF24929759062732DB05DE67AE625AED63A5337931E902619F07210C395C6532F36578C2Bp1b1M" TargetMode="External"/><Relationship Id="rId61" Type="http://schemas.openxmlformats.org/officeDocument/2006/relationships/hyperlink" Target="consultantplus://offline/ref=42AC5CD4BA3D9AB6ADF24929759062732DB05DE67AE625AED63A5337931E902619F07210C395C6532F36578C2Bp1b1M" TargetMode="External"/><Relationship Id="rId10" Type="http://schemas.openxmlformats.org/officeDocument/2006/relationships/hyperlink" Target="consultantplus://offline/ref=42AC5CD4BA3D9AB6ADF24929759062732DB05DE67AE624ABD4315437931E902619F07210C395C6532F36538B2Dp1b0M" TargetMode="External"/><Relationship Id="rId19" Type="http://schemas.openxmlformats.org/officeDocument/2006/relationships/hyperlink" Target="consultantplus://offline/ref=42AC5CD4BA3D9AB6ADF24929759062732DB05DE67AE625AED63A5337931E902619F07210C395C6532F36578C2Bp1b1M" TargetMode="External"/><Relationship Id="rId31" Type="http://schemas.openxmlformats.org/officeDocument/2006/relationships/hyperlink" Target="consultantplus://offline/ref=42AC5CD4BA3D9AB6ADF24929759062732DB05DE67AE625AED63A5337931E902619F07210C395C6532F36578C2Ep1bFM" TargetMode="External"/><Relationship Id="rId44" Type="http://schemas.openxmlformats.org/officeDocument/2006/relationships/hyperlink" Target="consultantplus://offline/ref=42AC5CD4BA3D9AB6ADF24929759062732DB05DE67AE624AFD6355637931E902619F07210C395C6532F36578C29p1bAM" TargetMode="External"/><Relationship Id="rId52" Type="http://schemas.openxmlformats.org/officeDocument/2006/relationships/hyperlink" Target="consultantplus://offline/ref=42AC5CD4BA3D9AB6ADF24929759062732DB05DE67AE625AED63A5337931E902619F07210C395C6532F36578C2Bp1b1M" TargetMode="External"/><Relationship Id="rId60" Type="http://schemas.openxmlformats.org/officeDocument/2006/relationships/hyperlink" Target="consultantplus://offline/ref=42AC5CD4BA3D9AB6ADF24929759062732DB05DE67AE625AED63A5337931E902619F07210C395C6532F36578D29p1b8M" TargetMode="External"/><Relationship Id="rId65" Type="http://schemas.openxmlformats.org/officeDocument/2006/relationships/hyperlink" Target="consultantplus://offline/ref=42AC5CD4BA3D9AB6ADF24929759062732DB05DE67AE625AED63A5337931E902619F07210C395C6532F36578C2Bp1b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AC5CD4BA3D9AB6ADF24929759062732DB05DE67AE625AED63A5337931E902619F07210C395C6532F36578F2Fp1bBM" TargetMode="External"/><Relationship Id="rId14" Type="http://schemas.openxmlformats.org/officeDocument/2006/relationships/hyperlink" Target="consultantplus://offline/ref=42AC5CD4BA3D9AB6ADF24929759062732DB05DE67AE624A8D43B5037931E902619F07210C395C6532F36578B21p1bEM" TargetMode="External"/><Relationship Id="rId22" Type="http://schemas.openxmlformats.org/officeDocument/2006/relationships/hyperlink" Target="consultantplus://offline/ref=42AC5CD4BA3D9AB6ADF24929759062732DB05DE67AE625AED63A5337931E902619F07210C395C6532F36578C28p1b8M" TargetMode="External"/><Relationship Id="rId27" Type="http://schemas.openxmlformats.org/officeDocument/2006/relationships/hyperlink" Target="consultantplus://offline/ref=42AC5CD4BA3D9AB6ADF24929759062732DB05DE67AE625A2D1305637931E902619F07210C395C6532F36568F28p1bCM" TargetMode="External"/><Relationship Id="rId30" Type="http://schemas.openxmlformats.org/officeDocument/2006/relationships/hyperlink" Target="consultantplus://offline/ref=42AC5CD4BA3D9AB6ADF24929759062732DB05DE67AE625AED63A5337931E902619F07210C395C6532F36578C2Bp1b1M" TargetMode="External"/><Relationship Id="rId35" Type="http://schemas.openxmlformats.org/officeDocument/2006/relationships/hyperlink" Target="consultantplus://offline/ref=42AC5CD4BA3D9AB6ADF24929759062732DB05DE67AE624AFD6355637931E902619F07210C395C6532F36578C2Cp1b9M" TargetMode="External"/><Relationship Id="rId43" Type="http://schemas.openxmlformats.org/officeDocument/2006/relationships/hyperlink" Target="consultantplus://offline/ref=42AC5CD4BA3D9AB6ADF24929759062732DB05DE67AE624AFD6355637931E902619F07210C395C6532F36578F20p1bEM" TargetMode="External"/><Relationship Id="rId48" Type="http://schemas.openxmlformats.org/officeDocument/2006/relationships/hyperlink" Target="consultantplus://offline/ref=42AC5CD4BA3D9AB6ADF24929759062732DB05DE67AE625AED63A5337931E902619F07210C395C6532F36578C2Ep1bFM" TargetMode="External"/><Relationship Id="rId56" Type="http://schemas.openxmlformats.org/officeDocument/2006/relationships/hyperlink" Target="consultantplus://offline/ref=42AC5CD4BA3D9AB6ADF24929759062732DB05DE67AE625AED63A5337931E902619F07210C395C6532F36578C2Bp1b1M" TargetMode="External"/><Relationship Id="rId64" Type="http://schemas.openxmlformats.org/officeDocument/2006/relationships/hyperlink" Target="consultantplus://offline/ref=42AC5CD4BA3D9AB6ADF24929759062732DB05DE67AE627ABD5315137931E902619F07210C395C6532F36578E2Ep1b9M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42AC5CD4BA3D9AB6ADF24929759062732DB05DE67AE625AED63A5337931E902619F07210C395C6532F36578C2Bp1b1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42AC5CD4BA3D9AB6ADF24929759062732DB05DE67AE624A8D43B5037931E902619F07210C395C6532F36578B2Ep1bFM" TargetMode="External"/><Relationship Id="rId17" Type="http://schemas.openxmlformats.org/officeDocument/2006/relationships/hyperlink" Target="consultantplus://offline/ref=42AC5CD4BA3D9AB6ADF24929759062732DB05DE67AE625AED63A5337931E902619F07210C395C6532F36578D28p1b8M" TargetMode="External"/><Relationship Id="rId25" Type="http://schemas.openxmlformats.org/officeDocument/2006/relationships/hyperlink" Target="consultantplus://offline/ref=42AC5CD4BA3D9AB6ADF24929759062732DB05DE67AE625A2D1305637931E902619F07210C395C6532F36568E21p1bEM" TargetMode="External"/><Relationship Id="rId33" Type="http://schemas.openxmlformats.org/officeDocument/2006/relationships/hyperlink" Target="consultantplus://offline/ref=42AC5CD4BA3D9AB6ADF24929759062732DB05DE67AE624AFD6355637931E902619F07210C395C6532F36578C29p1bAM" TargetMode="External"/><Relationship Id="rId38" Type="http://schemas.openxmlformats.org/officeDocument/2006/relationships/hyperlink" Target="consultantplus://offline/ref=42AC5CD4BA3D9AB6ADF24929759062732DB05DE67AE625A2D1335537931E902619F07210C395C6532F36578E29p1b9M" TargetMode="External"/><Relationship Id="rId46" Type="http://schemas.openxmlformats.org/officeDocument/2006/relationships/hyperlink" Target="consultantplus://offline/ref=42AC5CD4BA3D9AB6ADF24929759062732DB05DE67AE624AFD6355637931E902619F07210C395C6532F36578C2Cp1b9M" TargetMode="External"/><Relationship Id="rId59" Type="http://schemas.openxmlformats.org/officeDocument/2006/relationships/hyperlink" Target="consultantplus://offline/ref=42AC5CD4BA3D9AB6ADF24929759062732DB05DE67AE625AED63A5337931E902619F07210C395C6532F36578C2Bp1b1M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2AC5CD4BA3D9AB6ADF24929759062732DB05DE67AE625A2D1305637931E902619F07210C395C6532F36568E2Bp1bAM" TargetMode="External"/><Relationship Id="rId41" Type="http://schemas.openxmlformats.org/officeDocument/2006/relationships/hyperlink" Target="consultantplus://offline/ref=42AC5CD4BA3D9AB6ADF24929759062732DB05DE67AE625AED63A5337931E902619F07210C395C6532F36578C20p1bBM" TargetMode="External"/><Relationship Id="rId54" Type="http://schemas.openxmlformats.org/officeDocument/2006/relationships/hyperlink" Target="consultantplus://offline/ref=42AC5CD4BA3D9AB6ADF24929759062732DB05DE67AE625AED63A5337931E902619F07210C395C6532F36578C2Bp1b1M" TargetMode="External"/><Relationship Id="rId62" Type="http://schemas.openxmlformats.org/officeDocument/2006/relationships/hyperlink" Target="consultantplus://offline/ref=42AC5CD4BA3D9AB6ADF24929759062732DB05DE67AE625AED63A5337931E902619F07210C395C6532F36578C2Bp1b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A4AB-2726-4077-B6BA-7C13CCDF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4147</Words>
  <Characters>23639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Симонов</dc:creator>
  <cp:keywords/>
  <dc:description/>
  <cp:lastModifiedBy>BORUSHKO</cp:lastModifiedBy>
  <cp:revision>3</cp:revision>
  <cp:lastPrinted>2022-12-06T12:36:00Z</cp:lastPrinted>
  <dcterms:created xsi:type="dcterms:W3CDTF">2022-12-28T11:51:00Z</dcterms:created>
  <dcterms:modified xsi:type="dcterms:W3CDTF">2022-12-28T11:53:00Z</dcterms:modified>
</cp:coreProperties>
</file>