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3B" w:rsidRPr="00606403" w:rsidRDefault="00142D3B" w:rsidP="00606403">
      <w:pPr>
        <w:pStyle w:val="capu1"/>
        <w:spacing w:after="0"/>
        <w:ind w:left="6521"/>
        <w:rPr>
          <w:sz w:val="30"/>
          <w:szCs w:val="30"/>
        </w:rPr>
      </w:pPr>
      <w:r w:rsidRPr="00606403">
        <w:rPr>
          <w:sz w:val="30"/>
          <w:szCs w:val="30"/>
        </w:rPr>
        <w:t>УТВЕРЖДЕНО</w:t>
      </w:r>
    </w:p>
    <w:p w:rsidR="00142D3B" w:rsidRPr="00606403" w:rsidRDefault="00142D3B" w:rsidP="00606403">
      <w:pPr>
        <w:pStyle w:val="titleu"/>
        <w:spacing w:before="0" w:after="0"/>
        <w:ind w:left="6521"/>
        <w:rPr>
          <w:b w:val="0"/>
          <w:sz w:val="30"/>
          <w:szCs w:val="30"/>
        </w:rPr>
      </w:pPr>
      <w:r w:rsidRPr="00606403">
        <w:rPr>
          <w:b w:val="0"/>
          <w:sz w:val="30"/>
          <w:szCs w:val="30"/>
        </w:rPr>
        <w:t xml:space="preserve">Указ Президента </w:t>
      </w:r>
      <w:r w:rsidRPr="00606403">
        <w:rPr>
          <w:b w:val="0"/>
          <w:sz w:val="30"/>
          <w:szCs w:val="30"/>
        </w:rPr>
        <w:br/>
        <w:t>Республики Беларусь</w:t>
      </w:r>
      <w:r w:rsidRPr="00606403">
        <w:rPr>
          <w:b w:val="0"/>
          <w:sz w:val="30"/>
          <w:szCs w:val="30"/>
        </w:rPr>
        <w:br/>
      </w:r>
      <w:bookmarkStart w:id="0" w:name="_GoBack"/>
      <w:r w:rsidRPr="00606403">
        <w:rPr>
          <w:b w:val="0"/>
          <w:sz w:val="30"/>
          <w:szCs w:val="30"/>
        </w:rPr>
        <w:t>24.03.2016 № 109</w:t>
      </w:r>
    </w:p>
    <w:bookmarkEnd w:id="0"/>
    <w:p w:rsidR="007D3C1E" w:rsidRPr="00606403" w:rsidRDefault="007D3C1E" w:rsidP="00142D3B">
      <w:pPr>
        <w:pStyle w:val="titleu"/>
        <w:rPr>
          <w:sz w:val="30"/>
          <w:szCs w:val="30"/>
        </w:rPr>
      </w:pPr>
      <w:r w:rsidRPr="00606403">
        <w:rPr>
          <w:sz w:val="30"/>
          <w:szCs w:val="30"/>
        </w:rPr>
        <w:t>ПОЛОЖЕНИЕ</w:t>
      </w:r>
      <w:r w:rsidRPr="00606403">
        <w:rPr>
          <w:sz w:val="30"/>
          <w:szCs w:val="30"/>
        </w:rPr>
        <w:br/>
        <w:t>об увековечении памяти о погибших при защите Отечества и сохранении памяти о жертвах войн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1</w:t>
      </w:r>
      <w:r w:rsidRPr="00606403">
        <w:rPr>
          <w:sz w:val="30"/>
          <w:szCs w:val="30"/>
        </w:rPr>
        <w:br/>
        <w:t>ОБЩИЕ ПОЛОЖЕНИЯ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1. Настоящим Положением определяются основы государственной политики и полномочия государственных органов в сфере увековечения памяти о погибших при защите Отечества и сохранения памяти о жертвах войн, основные формы этой деятельности, организации поисковой работы в целях выявления неучтенных воинских захоронений и захоронений жертв войн, установления данных о погибших.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 xml:space="preserve">2. В настоящем Положении используются термины и их определения в значениях, установленных Законом Республики Беларусь от 12 ноября 2001 года «О погребении и похоронном деле» в редакции Закона Республики Беларусь от 8 января 2015 года (Национальный реестр правовых актов Республики Беларусь, 2001 г., № 107, 2/804; </w:t>
      </w:r>
      <w:proofErr w:type="gramStart"/>
      <w:r w:rsidRPr="00606403">
        <w:rPr>
          <w:sz w:val="30"/>
          <w:szCs w:val="30"/>
        </w:rPr>
        <w:t>Национальный правовой Интернет-портал Республики Беларусь, 11.01.2015, 2/2235), международными договорами Республики Беларусь в военно-мемориальной сфере (далее – международный договор), а также следующие термины и их определения:</w:t>
      </w:r>
      <w:proofErr w:type="gramEnd"/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архивно-исследовательские работы – составная часть поисковой работы, связанная с изучением архивных документов и других информационных источников для установления данных о погибших при защите Отечества и жертвах войн, местах их захоронения;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жертвы войн – лица из числа гражданского населения, погибшие насильственной или преждевременной смертью в результате военных действий воюющих сторон, карательных и иных акций, осуществляемых в ходе войн и вооруженных конфликтов;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захоронения иностранных военнослужащих – места захоронения на территории Республики Беларусь военнослужащих противоборствовавшей стороны, погибших (умерших) в ходе военных действий или в плену;</w:t>
      </w:r>
    </w:p>
    <w:p w:rsidR="007D3C1E" w:rsidRPr="00606403" w:rsidRDefault="007D3C1E">
      <w:pPr>
        <w:pStyle w:val="newncpi"/>
        <w:rPr>
          <w:sz w:val="30"/>
          <w:szCs w:val="30"/>
        </w:rPr>
      </w:pPr>
      <w:proofErr w:type="gramStart"/>
      <w:r w:rsidRPr="00606403">
        <w:rPr>
          <w:sz w:val="30"/>
          <w:szCs w:val="30"/>
        </w:rPr>
        <w:t>локализация захоронений иностранных военнослужащих – извлечение останков иностранных военнослужащих, проводимое в соответствии с международными договорами силами специализированной поисковой воинской части по решениям местных исполнительных и распорядительных органов базового территориального уровня с информированием, а при необходимости и с участием представителей уполномоченных государственных органов иностранных государств, для их передачи заинтересованной стороне или их захоронения в местах, согласованных обеими сторонами;</w:t>
      </w:r>
      <w:proofErr w:type="gramEnd"/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международное сотрудничество в военно-мемориальной сфере – работа по обеспечению сохранности воинских захоронений и другие мероприятия, проводимые в соответствии с международными договорами совместно с представителями уполномоченных государственных органов иностранных государств;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неучтенные воинские захоронения, захоронения жертв войн – воинские захоронения, захоронения жертв войн, не состоящие на государственном учете;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обустройство воинских захоронений и захоронений жертв войн – обозначение границ захоронений, установка надмогильных сооружений, нанесение на них имен погибших;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первичный учет воинских захоронений, захоронений жертв войн – составление паспорта захоронения, подготовка предложений о постановке захоронения на государственный учет;</w:t>
      </w:r>
    </w:p>
    <w:p w:rsidR="007D3C1E" w:rsidRPr="00606403" w:rsidRDefault="007D3C1E">
      <w:pPr>
        <w:pStyle w:val="newncpi"/>
        <w:rPr>
          <w:sz w:val="30"/>
          <w:szCs w:val="30"/>
        </w:rPr>
      </w:pPr>
      <w:proofErr w:type="gramStart"/>
      <w:r w:rsidRPr="00606403">
        <w:rPr>
          <w:sz w:val="30"/>
          <w:szCs w:val="30"/>
        </w:rPr>
        <w:lastRenderedPageBreak/>
        <w:t>погибшие при защите Отечества – лица, находившиеся в составе вооруженных сил, других войск и воинских формирований, органов и организаций, погибшие (умершие) или пропавшие без вести в ходе войн и вооруженных конфликтов при исполнении воинского (гражданского) долга по защите Отечества и его интересов, при оказании вооруженного и иных форм сопротивления противнику, а также военнопленные, не утратившие своей чести и достоинства, не изменившие</w:t>
      </w:r>
      <w:proofErr w:type="gramEnd"/>
      <w:r w:rsidRPr="00606403">
        <w:rPr>
          <w:sz w:val="30"/>
          <w:szCs w:val="30"/>
        </w:rPr>
        <w:t xml:space="preserve"> Родине;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поисковая работа – проведение архивно-исследовательских и полевых поисковых работ в целях увековечения памяти о погибших при защите Отечества и сохранения памяти о жертвах войн;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полевые поисковые работы – составная часть поисковой работы, связанная с раскопками неучтенных воинских захоронений и захоронений жертв войн, проводимая для установления данных о погибших, последующего захоронения останков (обозначения границ захоронения);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содержание воинских захоронений и захоронений жертв войн – обеспечение сохранности захоронений, поддержание их в надлежащем порядке;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сохранение памяти о жертвах войн – деятельность государственных органов, государственных и иных организаций, общественных объединений и граждан, направленная на формирование уважительного отношения к событиям военной истории государства, повлекшим массовые жертвы среди гражданского населения в ходе войн и вооруженных конфликтов;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специализированная поисковая воинская часть – воинская часть Вооруженных Сил Республики Беларусь, предназначенная для организации и проведения полевых поисковых работ;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увековечение памяти о погибших при защите Отечества – деятельность государственных органов, государственных и иных организаций, общественных объединений и граждан, направленная на сохранение уважительного отношения к погибшим при защите Отечества, их мужеству и героизму;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уполномоченная организация Вооруженных Сил Республики Беларусь – организация Вооруженных Сил Республики Беларусь, предназначенная для координации работы государственных органов, государственных и иных организаций, общественных объединений и граждан в сфере увековечения памяти о погибших при защите Отечества и сохранения памяти о жертвах войн.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3. Финансирование деятельности по увековечению памяти о погибших при защите Отечества и сохранению памяти о жертвах войн осуществляется за счет средств республиканского и местных бюджетов, иных источников, не запрещенных законодательством.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2</w:t>
      </w:r>
      <w:r w:rsidRPr="00606403">
        <w:rPr>
          <w:sz w:val="30"/>
          <w:szCs w:val="30"/>
        </w:rPr>
        <w:br/>
        <w:t>УВЕКОВЕЧЕНИЕ ПАМЯТИ О ПОГИБШИХ ПРИ ЗАЩИТЕ ОТЕЧЕСТВА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4. Государственные органы принимают меры по увековечению памяти о погибших при защите Отечества, захороненных на территории Республики Беларусь, а также постоянно проживавших и (или) призванных на военную службу в пределах границ Республики Беларусь и захороненных на территории иностранных государств.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5. Основными формами увековечения памяти о погибших при защите Отечества являются: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5.1. государственный учет, обустройство и содержание воинских захоронений;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5.2. внесение данных о погибших при защите Отечества, местах их захоронения в автоматизированный банк данных «Книга Памяти Республики Беларусь», районные (областные) автоматизированные банки данных «Книга Памяти»;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5.3. создание музеев, в том числе мемориальных комплексов, установка памятников и памятных знаков в соответствии с законодательством о культуре;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5.4. распространение в средствах массовой информации информационных сообщений и (или) материалов о погибших при защите Отечества, создание произведений искусства и литературы, организация выставок, посвященных их подвигам;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5.5. присвоение имен погибших при защите Отечества географическим объектам и организациям в соответствии с законодательными актами о наименованиях географических объектов;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5.6. зачисление погибших при защите Отечества навечно в списки подразделений воинских частей, военных учебных заведений в соответствии с законодательными актами об обороне.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6. К воинским захоронениям относятся: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6.1. воинские кладбища – воинские захоронения, состоящие из нескольких братских и (или) индивидуальных могил;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6.2. воинские участки кладбищ – воинские захоронения на специально выделенных участках кладбищ;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6.3. братские могилы – компактные воинские захоронения, имеющие общее надмогильное сооружение;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6.4. индивидуальные могилы – одиночные воинские захоронения.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3</w:t>
      </w:r>
      <w:r w:rsidRPr="00606403">
        <w:rPr>
          <w:sz w:val="30"/>
          <w:szCs w:val="30"/>
        </w:rPr>
        <w:br/>
        <w:t>СОХРАНЕНИЕ ПАМЯТИ О ЖЕРТВАХ ВОЙН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7. Государственные органы принимают меры по сохранению памяти о жертвах войн, захороненных на территории Республики Беларусь, а также постоянно проживавших в пределах границ Республики Беларусь и захороненных на территории иностранных государств.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8. Основными формами сохранения памяти о жертвах войн являются: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8.1. государственный учет, обустройство и содержание захоронений жертв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8.2. внесение данных о жертвах войн, местах их захоронения в автоматизированный банк данных «Книга Памяти Республики Беларусь», районные (областные) автоматизированные банки данных «Книга Памяти»;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8.3. нанесение имен погибших на надмогильные сооружения;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8.4. сохранение и обустройство отдельных территорий и объектов, связанных с событиями военной истории государства, повлекшими массовые жертвы среди гражданского населения.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4</w:t>
      </w:r>
      <w:r w:rsidRPr="00606403">
        <w:rPr>
          <w:sz w:val="30"/>
          <w:szCs w:val="30"/>
        </w:rPr>
        <w:br/>
        <w:t>ГОСУДАРСТВЕННЫЙ УЧЕТ, ОБУСТРОЙСТВО И СОДЕРЖАНИЕ ВОИНСКИХ ЗАХОРОНЕНИЙ И ЗАХОРОНЕНИЙ ЖЕРТВ ВОЙН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9. Воинские захоронения и захоронения жертв войн (далее, если не указано иное, – захоронения погибших в ходе войн) подлежат государственному учету.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Первичный учет захоронений погибших в ходе войн ведется местными исполнительными и распорядительными органами, а воинских захоронений, находящихся на территориях иностранных государств, – дипломатическими представительствами и консульскими учреждениями Республики Беларусь.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Государственный учет захоронений погибших в ходе войн ведется Министерством обороны.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10. Инвентаризация захоронений погибших в ходе войн проводится в соответствии с законодательством в области погребения и похоронного дела. Особенности инвентаризации захоронений погибших в ходе войн устанавливаются Министерством обороны по согласованию с Министерством жилищно-коммунального хозяйства.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11. В случае обнаружения останков погибших в ходе войн лица, их обнаружившие, информируют об этом местный исполнительный и распорядительный орган для принятия мер в соответствии с настоящим Положением, а также приостанавливают работы (если останки погибших в ходе войн были обнаружены при их проведении) до завершения полевых поисковых работ.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12. Обустройство захоронений погибших в ходе войн, обнаруженных при проведении полевых поисковых работ, производится в местах нахождения останков или иных местах, определяемых решением местного исполнительного и распорядительного органа базового территориального уровня.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13. Для обеспечения сохранности захоронений погибших в ходе войн местными исполнительными и распорядительными органами устанавливаются охранные зоны (границы захоронения), зоны охраны ландшафта (если границы захоронения не обозначены).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Обеспечение сохранности захоронений погибших в ходе войн, включенных в Государственный список историко-культурных ценностей Республики Беларусь, регулируется законодательством о культуре.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14. Организация работ по содержанию захоронений погибших в ходе войн, расположенных на территориях зоны эвакуации (отчуждения), зоны первоочередного отселения, зоны последующего отселения, с которых отселено население и на которых установлен контрольно-пропускной режим, осуществляется администрацией зон отчуждения и отселения.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5</w:t>
      </w:r>
      <w:r w:rsidRPr="00606403">
        <w:rPr>
          <w:sz w:val="30"/>
          <w:szCs w:val="30"/>
        </w:rPr>
        <w:br/>
        <w:t>ПОИСКОВАЯ РАБОТА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15. Архивно-исследовательские работы проводятся государственными органами, государственными и иными организациями, общественными объединениями и гражданами.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Данные о погибших в ходе войн, установленные при проведении архивно-исследовательских работ, вносятся в автоматизированный банк данных «Книга Памяти Республики Беларусь» и районные (областные) автоматизированные банки данных «Книга Памяти».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 xml:space="preserve">Информация о выявленных неучтенных </w:t>
      </w:r>
      <w:proofErr w:type="gramStart"/>
      <w:r w:rsidRPr="00606403">
        <w:rPr>
          <w:sz w:val="30"/>
          <w:szCs w:val="30"/>
        </w:rPr>
        <w:t>захоронениях</w:t>
      </w:r>
      <w:proofErr w:type="gramEnd"/>
      <w:r w:rsidRPr="00606403">
        <w:rPr>
          <w:sz w:val="30"/>
          <w:szCs w:val="30"/>
        </w:rPr>
        <w:t xml:space="preserve"> погибших в ходе войн направляется местными исполнительными и распорядительными органами базового территориального уровня в специализированную поисковую воинскую часть для включения их в планы проведения полевых поисковых работ.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Обеспечение сохранности выявленных неучтенных захоронений погибших в ходе войн до решения вопроса о постановке их на государственный учет (проведении полевых поисковых работ) возлагается на местные исполнительные и распорядительные органы.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16. Полевые поисковые работы проводятся специализированной поисковой воинской частью во взаимодействии с местными исполнительными и распорядительными органами, военными комиссариатами.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Полевые поисковые работы, за исключением осуществляемых на территориях археологических объектов и памятников археологии, могут проводиться с участием членов общественных объединений и граждан в порядке, определяемом Министерством обороны.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 xml:space="preserve">17. Захоронение останков погибших в ходе войн, обнаруженных при проведении полевых поисковых работ, осуществляется по решению местного исполнительного и распорядительного органа работниками специализированных организаций в течение шести месяцев </w:t>
      </w:r>
      <w:proofErr w:type="gramStart"/>
      <w:r w:rsidRPr="00606403">
        <w:rPr>
          <w:sz w:val="30"/>
          <w:szCs w:val="30"/>
        </w:rPr>
        <w:t>с даты передачи</w:t>
      </w:r>
      <w:proofErr w:type="gramEnd"/>
      <w:r w:rsidRPr="00606403">
        <w:rPr>
          <w:sz w:val="30"/>
          <w:szCs w:val="30"/>
        </w:rPr>
        <w:t xml:space="preserve"> останков. Останки подлежат захоронению в гробах, урнах с прахом (пеплом) после кремации.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Организация отдания воинских почестей при погребении осуществляется в соответствии с законодательными актами.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18. </w:t>
      </w:r>
      <w:proofErr w:type="gramStart"/>
      <w:r w:rsidRPr="00606403">
        <w:rPr>
          <w:sz w:val="30"/>
          <w:szCs w:val="30"/>
        </w:rPr>
        <w:t>При установлении по результатам проведения полевых поисковых работ персональных данных о погибших при защите Отечества должностными лицами уполномоченной организации Вооруженных Сил Республики Беларусь, соответствующих местных исполнительных и распорядительных органов с участием членов общественных объединений и граждан проводится поиск их родственников в целях доведения до них информации о судьбе погибшего, месте и времени захоронения.</w:t>
      </w:r>
      <w:proofErr w:type="gramEnd"/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19. Находки, обнаруженные при проведении полевых поисковых работ, передаются специализированной поисковой воинской частью: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19.1. останки погибших – в местные исполнительные и распорядительные органы для последующего захоронения в соответствии с настоящим Положением;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19.2. оружие и боеприпасы – в органы внутренних дел в соответствии с законодательством об оружии;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19.3. награды – в военные комиссариаты для последующей передачи в уполномоченные государственные органы или родственникам погибших в соответствии с законодательством о государственных наградах;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19.4. документы, медальоны и личные вещи погибших – в военные комиссариаты для последующей передачи родственникам погибших;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19.5. изделия из драгоценных металлов и драгоценных камней, лом изделий из драгоценных металлов, за исключением изделий, указанных в подпунктах 19.3 и 19.4 настоящего пункта, – в уполномоченное структурное подразделение Министерства финансов в соответствии с законодательством о драгоценных металлах и драгоценных камнях;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19.6. иные предметы, не позволяющие установить их принадлежность конкретному погибшему, документы, медальоны и личные вещи погибших, родственники которых не установлены, – в военные комиссариаты для последующей передачи музеям для укомплектования музейных фондов, иного использования в целях гражданско-патриотического воспитания или уничтожения.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Информация об обнаружении взрывоопасных предметов передается в территориальные органы внутренних дел или военные комиссариаты для принятия мер по их охране, обезвреживанию (уничтожению) в порядке, установленном законодательными актами о мерах по обнаружению, обезвреживанию и уничтожению взрывоопасных предметов и взрывных устройств.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20. Извлечение останков погибших при защите Отечества, обнаруженных в ходе работ по поиску и подъему вооружения и военной техники времен войн, проводимых организациями, которым законодательством предоставлено право на проведение таких работ, осуществляется специализированной поисковой воинской частью.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21. Лица, виновные в нарушении порядка вскрытия воинских захоронений либо проведения поисковых работ в местах, где велись боевые действия или совершались карательные акции, несут ответственность в соответствии с законодательными актами.</w:t>
      </w:r>
    </w:p>
    <w:p w:rsidR="007D3C1E" w:rsidRPr="00606403" w:rsidRDefault="007D3C1E">
      <w:pPr>
        <w:pStyle w:val="chapter"/>
        <w:rPr>
          <w:sz w:val="30"/>
          <w:szCs w:val="30"/>
        </w:rPr>
      </w:pPr>
      <w:r w:rsidRPr="00606403">
        <w:rPr>
          <w:sz w:val="30"/>
          <w:szCs w:val="30"/>
        </w:rPr>
        <w:t>ГЛАВА 6</w:t>
      </w:r>
      <w:r w:rsidRPr="00606403">
        <w:rPr>
          <w:sz w:val="30"/>
          <w:szCs w:val="30"/>
        </w:rPr>
        <w:br/>
        <w:t>ПОЛНОМОЧИЯ ГОСУДАРСТВЕННЫХ ОРГАНОВ, ИНЫХ ГОСУДАРСТВЕННЫХ ОРГАНИЗАЦИЙ В СФЕРЕ УВЕКОВЕЧЕНИЯ ПАМЯТИ О ПОГИБШИХ ПРИ ЗАЩИТЕ ОТЕЧЕСТВА И СОХРАНЕНИЯ ПАМЯТИ О ЖЕРТВАХ ВОЙН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22. Совет Министров Республики Беларусь: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22.1. участвует в разработке и реализации государственной политики в сфере увековечения памяти о погибших при защите Отечества и сохранения памяти о жертвах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 xml:space="preserve">22.2. принимает государственные программы по увековечению памяти о погибших при защите Отечества и сохранению памяти о жертвах войн, осуществляет </w:t>
      </w:r>
      <w:proofErr w:type="gramStart"/>
      <w:r w:rsidRPr="00606403">
        <w:rPr>
          <w:sz w:val="30"/>
          <w:szCs w:val="30"/>
        </w:rPr>
        <w:t>контроль за</w:t>
      </w:r>
      <w:proofErr w:type="gramEnd"/>
      <w:r w:rsidRPr="00606403">
        <w:rPr>
          <w:sz w:val="30"/>
          <w:szCs w:val="30"/>
        </w:rPr>
        <w:t xml:space="preserve"> их реализацией;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22.3. осуществляет иные полномочия в соответствии с настоящим Положением и другими актами законодательства.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23. Министерство обороны:</w:t>
      </w:r>
    </w:p>
    <w:p w:rsidR="007D3C1E" w:rsidRPr="00606403" w:rsidRDefault="007D3C1E">
      <w:pPr>
        <w:pStyle w:val="underpoint"/>
        <w:rPr>
          <w:sz w:val="30"/>
          <w:szCs w:val="30"/>
        </w:rPr>
      </w:pPr>
      <w:proofErr w:type="gramStart"/>
      <w:r w:rsidRPr="00606403">
        <w:rPr>
          <w:sz w:val="30"/>
          <w:szCs w:val="30"/>
        </w:rPr>
        <w:t>23.1. организует и координирует работу государственных органов, государственных и иных организаций, общественных объединений и граждан по увековечению памяти о погибших при защите Отечества и сохранению памяти о жертвах войн;</w:t>
      </w:r>
      <w:proofErr w:type="gramEnd"/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23.2. разрабатывает совместно с заинтересованными государственными органами государственные программы по увековечению памяти о погибших при защите Отечества и сохранению памяти о жертвах войн, выполняет функции заказчика – координатора указанных программ;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23.3. определяет порядок: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государственного учета захоронений погибших в ходе войн, регистрации захоронений иностранных военнослужащих на территории Республики Беларусь;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формирования и ведения автоматизированного банка данных «Книга Памяти Республики Беларусь», районных (областных) автоматизированных банков данных «Книга Памяти»;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23.4. по согласованию с Министерством жилищно-коммунального хозяйства устанавливает особенности инвентаризации захоронений погибших в ходе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23.5. проводит архивно-исследовательские работы по сбору информации о неучтенных воинских захоронениях, установлению данных о погибших, обнаруженных при проведении полевых поисковых работ;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23.6. ведет государственный учет захоронений погибших в ходе войн, регистрацию захоронений иностранных военнослужащих на территории Республики Беларусь, а также государственный учет воинских захоронений, находящихся на территориях иностранных государств;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23.7. проводит работу по подготовке проектов международных договоров и их заключению, участвует в их реализации;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23.8. организует деятельность специализированной поисковой воинской части, проведение полевых поисковых работ, а также работы по локализации захоронений иностранных военнослужащих;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23.9. ведет автоматизированный банк данных «Книга Памяти Республики Беларусь»;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23.10. рассматривает обращения граждан и юридических лиц по вопросам установления данных о погибших в ходе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23.11. осуществляет иные полномочия в соответствии с настоящим Положением и другими актами законодательства.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24. Министерство иностранных дел: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24.1. участвует в разработке государственных программ по увековечению памяти о погибших при защите Отечества и сохранению памяти о жертвах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24.2. осуществляет взаимодействие с иностранными государствами по вопросам содержания и благоустройства воинских захоронений в соответствии с международными договорами;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24.3. способствует поиску данных о погибших при защите Отечества, местах их захоронения через дипломатические представительства и консульские учреждения Республики Беларусь;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24.4. оказывает содействие Министерству обороны в ведении государственного учета воинских захоронений, находящихся на территориях иностранных государств;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24.5. участвует в разработке проектов международных договоров о статусе воинских захоронений, расположенных на территориях иностранных государств, и захоронений иностранных военнослужащих на территории Республики Беларусь, а также в организации мероприятий по международному сотрудничеству в военно-мемориальной сфере.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25. Местные исполнительные и распорядительные органы: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25.1. участвуют в разработке государственных программ по увековечению памяти о погибших при защите Отечества и сохранению памяти о жертвах войн;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25.2. ведут первичный учет захоронений погибших в ходе войн, регистрацию захоронений иностранных военнослужащих на соответствующей территории;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25.3. проводят мероприятия по обустройству и содержанию захоронений погибших в ходе войн, уходу за захоронениями иностранных военнослужащих в соответствии с международными договорами;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25.4. ведут районные (областные) автоматизированные банки данных «Книга Памяти», участвуют в формировании автоматизированного банка данных «Книга Памяти Республики Беларусь»;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25.5. осуществляют сбор информации о неучтенных воинских захоронениях, проводят архивно-исследовательские работы в целях установления данных о погибших в ходе войн, местах их захоронения;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25.6. принимают решения о разрешении проведения полевых поисковых работ, работ по локализации захоронений иностранных военнослужащих;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25.7. организуют захоронение останков погибших в ходе войн, обнаруженных при проведении полевых поисковых работ;</w:t>
      </w:r>
    </w:p>
    <w:p w:rsidR="007D3C1E" w:rsidRPr="00606403" w:rsidRDefault="007D3C1E">
      <w:pPr>
        <w:pStyle w:val="underpoint"/>
        <w:rPr>
          <w:sz w:val="30"/>
          <w:szCs w:val="30"/>
        </w:rPr>
      </w:pPr>
      <w:r w:rsidRPr="00606403">
        <w:rPr>
          <w:sz w:val="30"/>
          <w:szCs w:val="30"/>
        </w:rPr>
        <w:t>25.8. осуществляют иные полномочия в соответствии с настоящим Положением и другими актами законодательства.</w:t>
      </w:r>
    </w:p>
    <w:p w:rsidR="007D3C1E" w:rsidRPr="00606403" w:rsidRDefault="007D3C1E">
      <w:pPr>
        <w:pStyle w:val="point"/>
        <w:rPr>
          <w:sz w:val="30"/>
          <w:szCs w:val="30"/>
        </w:rPr>
      </w:pPr>
      <w:r w:rsidRPr="00606403">
        <w:rPr>
          <w:sz w:val="30"/>
          <w:szCs w:val="30"/>
        </w:rPr>
        <w:t>26. Иные государственные органы, государственные организации самостоятельно либо совместно с государственными органами, указанными в пунктах 23–25 настоящего Положения, могут участвовать в реализации государственной политики в сфере увековечения памяти о погибших при защите Отечества и сохранения памяти о жертвах войн в пределах полномочий, предоставленных законодательством.</w:t>
      </w:r>
    </w:p>
    <w:p w:rsidR="007D3C1E" w:rsidRPr="00606403" w:rsidRDefault="007D3C1E">
      <w:pPr>
        <w:pStyle w:val="newncpi"/>
        <w:rPr>
          <w:sz w:val="30"/>
          <w:szCs w:val="30"/>
        </w:rPr>
      </w:pPr>
      <w:r w:rsidRPr="00606403">
        <w:rPr>
          <w:sz w:val="30"/>
          <w:szCs w:val="30"/>
        </w:rPr>
        <w:t> </w:t>
      </w:r>
    </w:p>
    <w:p w:rsidR="00BB1D95" w:rsidRPr="00606403" w:rsidRDefault="00BB1D95">
      <w:pPr>
        <w:rPr>
          <w:rFonts w:ascii="Times New Roman" w:hAnsi="Times New Roman" w:cs="Times New Roman"/>
          <w:sz w:val="30"/>
          <w:szCs w:val="30"/>
        </w:rPr>
      </w:pPr>
    </w:p>
    <w:sectPr w:rsidR="00BB1D95" w:rsidRPr="00606403" w:rsidSect="00606403">
      <w:headerReference w:type="even" r:id="rId8"/>
      <w:headerReference w:type="default" r:id="rId9"/>
      <w:pgSz w:w="11906" w:h="16838"/>
      <w:pgMar w:top="1134" w:right="567" w:bottom="1134" w:left="1701" w:header="561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1D" w:rsidRDefault="009D0A1D" w:rsidP="007D3C1E">
      <w:r>
        <w:separator/>
      </w:r>
    </w:p>
  </w:endnote>
  <w:endnote w:type="continuationSeparator" w:id="0">
    <w:p w:rsidR="009D0A1D" w:rsidRDefault="009D0A1D" w:rsidP="007D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1D" w:rsidRDefault="009D0A1D" w:rsidP="007D3C1E">
      <w:r>
        <w:separator/>
      </w:r>
    </w:p>
  </w:footnote>
  <w:footnote w:type="continuationSeparator" w:id="0">
    <w:p w:rsidR="009D0A1D" w:rsidRDefault="009D0A1D" w:rsidP="007D3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1E" w:rsidRDefault="007D3C1E" w:rsidP="0051549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3C1E" w:rsidRDefault="007D3C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C1E" w:rsidRPr="007D3C1E" w:rsidRDefault="007D3C1E" w:rsidP="0051549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D3C1E">
      <w:rPr>
        <w:rStyle w:val="a7"/>
        <w:rFonts w:ascii="Times New Roman" w:hAnsi="Times New Roman" w:cs="Times New Roman"/>
        <w:sz w:val="24"/>
      </w:rPr>
      <w:fldChar w:fldCharType="begin"/>
    </w:r>
    <w:r w:rsidRPr="007D3C1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7D3C1E">
      <w:rPr>
        <w:rStyle w:val="a7"/>
        <w:rFonts w:ascii="Times New Roman" w:hAnsi="Times New Roman" w:cs="Times New Roman"/>
        <w:sz w:val="24"/>
      </w:rPr>
      <w:fldChar w:fldCharType="separate"/>
    </w:r>
    <w:r w:rsidR="00606403">
      <w:rPr>
        <w:rStyle w:val="a7"/>
        <w:rFonts w:ascii="Times New Roman" w:hAnsi="Times New Roman" w:cs="Times New Roman"/>
        <w:noProof/>
        <w:sz w:val="24"/>
      </w:rPr>
      <w:t>10</w:t>
    </w:r>
    <w:r w:rsidRPr="007D3C1E">
      <w:rPr>
        <w:rStyle w:val="a7"/>
        <w:rFonts w:ascii="Times New Roman" w:hAnsi="Times New Roman" w:cs="Times New Roman"/>
        <w:sz w:val="24"/>
      </w:rPr>
      <w:fldChar w:fldCharType="end"/>
    </w:r>
  </w:p>
  <w:p w:rsidR="007D3C1E" w:rsidRPr="007D3C1E" w:rsidRDefault="007D3C1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1E"/>
    <w:rsid w:val="000F28D6"/>
    <w:rsid w:val="00142D3B"/>
    <w:rsid w:val="0038473B"/>
    <w:rsid w:val="00606403"/>
    <w:rsid w:val="007D3C1E"/>
    <w:rsid w:val="009C4FE1"/>
    <w:rsid w:val="009D0A1D"/>
    <w:rsid w:val="009D126A"/>
    <w:rsid w:val="00A628CE"/>
    <w:rsid w:val="00BB1D95"/>
    <w:rsid w:val="00D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3C1E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D3C1E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D3C1E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3C1E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C1E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C1E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C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C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C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C1E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D3C1E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D3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C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3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C1E"/>
  </w:style>
  <w:style w:type="paragraph" w:styleId="a5">
    <w:name w:val="footer"/>
    <w:basedOn w:val="a"/>
    <w:link w:val="a6"/>
    <w:uiPriority w:val="99"/>
    <w:unhideWhenUsed/>
    <w:rsid w:val="007D3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3C1E"/>
  </w:style>
  <w:style w:type="character" w:styleId="a7">
    <w:name w:val="page number"/>
    <w:basedOn w:val="a0"/>
    <w:uiPriority w:val="99"/>
    <w:semiHidden/>
    <w:unhideWhenUsed/>
    <w:rsid w:val="007D3C1E"/>
  </w:style>
  <w:style w:type="paragraph" w:styleId="a8">
    <w:name w:val="Balloon Text"/>
    <w:basedOn w:val="a"/>
    <w:link w:val="a9"/>
    <w:uiPriority w:val="99"/>
    <w:semiHidden/>
    <w:unhideWhenUsed/>
    <w:rsid w:val="00A628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D3C1E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7D3C1E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7D3C1E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7D3C1E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D3C1E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D3C1E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D3C1E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D3C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D3C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D3C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D3C1E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7D3C1E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7D3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D3C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D3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C1E"/>
  </w:style>
  <w:style w:type="paragraph" w:styleId="a5">
    <w:name w:val="footer"/>
    <w:basedOn w:val="a"/>
    <w:link w:val="a6"/>
    <w:uiPriority w:val="99"/>
    <w:unhideWhenUsed/>
    <w:rsid w:val="007D3C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3C1E"/>
  </w:style>
  <w:style w:type="character" w:styleId="a7">
    <w:name w:val="page number"/>
    <w:basedOn w:val="a0"/>
    <w:uiPriority w:val="99"/>
    <w:semiHidden/>
    <w:unhideWhenUsed/>
    <w:rsid w:val="007D3C1E"/>
  </w:style>
  <w:style w:type="paragraph" w:styleId="a8">
    <w:name w:val="Balloon Text"/>
    <w:basedOn w:val="a"/>
    <w:link w:val="a9"/>
    <w:uiPriority w:val="99"/>
    <w:semiHidden/>
    <w:unhideWhenUsed/>
    <w:rsid w:val="00A628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E38A-4035-40AA-B09E-CBC29D25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2397</Words>
  <Characters>17812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ВВТ</cp:lastModifiedBy>
  <cp:revision>8</cp:revision>
  <dcterms:created xsi:type="dcterms:W3CDTF">2016-03-29T12:00:00Z</dcterms:created>
  <dcterms:modified xsi:type="dcterms:W3CDTF">2017-05-31T13:55:00Z</dcterms:modified>
</cp:coreProperties>
</file>