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96" w:rsidRDefault="00FE7C96">
      <w:pPr>
        <w:pStyle w:val="newncpi0"/>
        <w:jc w:val="center"/>
      </w:pPr>
      <w:r>
        <w:rPr>
          <w:rStyle w:val="name"/>
        </w:rPr>
        <w:t>ПОСТАНОВЛЕНИЕ </w:t>
      </w:r>
      <w:r>
        <w:rPr>
          <w:rStyle w:val="promulgator"/>
        </w:rPr>
        <w:t>МИНИСТЕРСТВА ОБОРОНЫ РЕСПУБЛИКИ БЕЛАРУСЬ</w:t>
      </w:r>
    </w:p>
    <w:p w:rsidR="00FE7C96" w:rsidRDefault="00FE7C96">
      <w:pPr>
        <w:pStyle w:val="newncpi"/>
        <w:ind w:firstLine="0"/>
        <w:jc w:val="center"/>
      </w:pPr>
      <w:r>
        <w:rPr>
          <w:rStyle w:val="datepr"/>
        </w:rPr>
        <w:t>1 ноября 2004 г.</w:t>
      </w:r>
      <w:r>
        <w:rPr>
          <w:rStyle w:val="number"/>
        </w:rPr>
        <w:t xml:space="preserve"> № 59</w:t>
      </w:r>
    </w:p>
    <w:p w:rsidR="00FE7C96" w:rsidRDefault="00FE7C96">
      <w:pPr>
        <w:pStyle w:val="title"/>
      </w:pPr>
      <w:r>
        <w:t>Об утверждении Авиационных правил объективного контроля полетов государственной авиации Республики Беларусь</w:t>
      </w:r>
    </w:p>
    <w:p w:rsidR="00FE7C96" w:rsidRDefault="00FE7C96">
      <w:pPr>
        <w:pStyle w:val="changei"/>
      </w:pPr>
      <w:r>
        <w:t>Изменения и дополнения:</w:t>
      </w:r>
    </w:p>
    <w:p w:rsidR="00FE7C96" w:rsidRDefault="00FE7C96">
      <w:pPr>
        <w:pStyle w:val="changeadd"/>
      </w:pPr>
      <w:r>
        <w:t>Постановление Министерства обороны Республики Беларусь от 26 октября 2009 г. № 54&lt;W209p0418&gt;;</w:t>
      </w:r>
    </w:p>
    <w:p w:rsidR="00FE7C96" w:rsidRDefault="00FE7C96">
      <w:pPr>
        <w:pStyle w:val="changeadd"/>
      </w:pPr>
      <w:r>
        <w:t>Постановление Министерства обороны Республики Беларусь от 4 октября 2011 г. № 51&lt;W211p0352&gt;</w:t>
      </w:r>
    </w:p>
    <w:p w:rsidR="00FE7C96" w:rsidRDefault="00FE7C96">
      <w:pPr>
        <w:pStyle w:val="newncpi"/>
      </w:pPr>
      <w:r>
        <w:t> </w:t>
      </w:r>
    </w:p>
    <w:p w:rsidR="00FE7C96" w:rsidRDefault="00FE7C96">
      <w:pPr>
        <w:pStyle w:val="preamble"/>
      </w:pPr>
      <w:r>
        <w:t>На основании Воздушного кодекса Республики Беларусь и постановления Совета Министров Республики Беларусь от 22 июля 2003 г. № 972 «О некоторых мерах по реализации Воздушного кодекса Республики Беларусь» Министерство обороны Республики Беларусь ПОСТАНОВЛЯЕТ:</w:t>
      </w:r>
    </w:p>
    <w:p w:rsidR="00FE7C96" w:rsidRDefault="00FE7C96">
      <w:pPr>
        <w:pStyle w:val="point"/>
      </w:pPr>
      <w:r>
        <w:t>1. Утвердить прилагаемые Авиационные правила объективного контроля полетов государственной авиации Республики Беларусь.</w:t>
      </w:r>
    </w:p>
    <w:p w:rsidR="00FE7C96" w:rsidRDefault="00FE7C96">
      <w:pPr>
        <w:pStyle w:val="point"/>
      </w:pPr>
      <w:r>
        <w:t>2. Настоящее постановление вступает в силу с 1 февраля 2005 г.</w:t>
      </w:r>
    </w:p>
    <w:p w:rsidR="00FE7C96" w:rsidRDefault="00FE7C96">
      <w:pPr>
        <w:pStyle w:val="newncpi"/>
      </w:pPr>
      <w:r>
        <w:t> </w:t>
      </w:r>
    </w:p>
    <w:tbl>
      <w:tblPr>
        <w:tblStyle w:val="tablencpi"/>
        <w:tblW w:w="5000" w:type="pct"/>
        <w:tblLook w:val="04A0"/>
      </w:tblPr>
      <w:tblGrid>
        <w:gridCol w:w="4699"/>
        <w:gridCol w:w="4699"/>
      </w:tblGrid>
      <w:tr w:rsidR="00FE7C96">
        <w:tc>
          <w:tcPr>
            <w:tcW w:w="2500" w:type="pct"/>
            <w:tcMar>
              <w:top w:w="0" w:type="dxa"/>
              <w:left w:w="6" w:type="dxa"/>
              <w:bottom w:w="0" w:type="dxa"/>
              <w:right w:w="6" w:type="dxa"/>
            </w:tcMar>
            <w:vAlign w:val="bottom"/>
            <w:hideMark/>
          </w:tcPr>
          <w:p w:rsidR="00FE7C96" w:rsidRDefault="00FE7C96">
            <w:pPr>
              <w:pStyle w:val="newncpi0"/>
            </w:pPr>
            <w:r>
              <w:rPr>
                <w:rStyle w:val="post"/>
              </w:rPr>
              <w:t>Министр</w:t>
            </w:r>
          </w:p>
          <w:p w:rsidR="00FE7C96" w:rsidRDefault="00FE7C96">
            <w:pPr>
              <w:pStyle w:val="newncpi0"/>
              <w:jc w:val="left"/>
            </w:pPr>
            <w:r>
              <w:rPr>
                <w:rStyle w:val="post"/>
              </w:rPr>
              <w:t>генерал-полковник</w:t>
            </w:r>
          </w:p>
        </w:tc>
        <w:tc>
          <w:tcPr>
            <w:tcW w:w="2500" w:type="pct"/>
            <w:tcMar>
              <w:top w:w="0" w:type="dxa"/>
              <w:left w:w="6" w:type="dxa"/>
              <w:bottom w:w="0" w:type="dxa"/>
              <w:right w:w="6" w:type="dxa"/>
            </w:tcMar>
            <w:vAlign w:val="bottom"/>
            <w:hideMark/>
          </w:tcPr>
          <w:p w:rsidR="00FE7C96" w:rsidRDefault="00FE7C96">
            <w:pPr>
              <w:pStyle w:val="newncpi0"/>
              <w:jc w:val="right"/>
            </w:pPr>
            <w:r>
              <w:rPr>
                <w:rStyle w:val="pers"/>
              </w:rPr>
              <w:t>Л.С.Мальцев</w:t>
            </w:r>
          </w:p>
        </w:tc>
      </w:tr>
    </w:tbl>
    <w:p w:rsidR="00FE7C96" w:rsidRDefault="00FE7C96">
      <w:pPr>
        <w:pStyle w:val="newncpi0"/>
      </w:pPr>
      <w:r>
        <w:t> </w:t>
      </w:r>
    </w:p>
    <w:tbl>
      <w:tblPr>
        <w:tblStyle w:val="tablencpi"/>
        <w:tblW w:w="3943" w:type="pct"/>
        <w:tblLook w:val="04A0"/>
      </w:tblPr>
      <w:tblGrid>
        <w:gridCol w:w="3980"/>
        <w:gridCol w:w="3431"/>
      </w:tblGrid>
      <w:tr w:rsidR="00FE7C96">
        <w:trPr>
          <w:trHeight w:val="240"/>
        </w:trPr>
        <w:tc>
          <w:tcPr>
            <w:tcW w:w="2685" w:type="pct"/>
            <w:tcMar>
              <w:top w:w="0" w:type="dxa"/>
              <w:left w:w="6" w:type="dxa"/>
              <w:bottom w:w="0" w:type="dxa"/>
              <w:right w:w="6" w:type="dxa"/>
            </w:tcMar>
            <w:hideMark/>
          </w:tcPr>
          <w:p w:rsidR="00FE7C96" w:rsidRDefault="00FE7C96">
            <w:pPr>
              <w:pStyle w:val="agree"/>
            </w:pPr>
            <w:r>
              <w:t>СОГЛАСОВАНО</w:t>
            </w:r>
          </w:p>
          <w:p w:rsidR="00FE7C96" w:rsidRDefault="00FE7C96">
            <w:pPr>
              <w:pStyle w:val="agree"/>
            </w:pPr>
            <w:r>
              <w:t>Министр по чрезвычайным</w:t>
            </w:r>
            <w:r>
              <w:br/>
              <w:t>ситуациям Республики Беларусь</w:t>
            </w:r>
            <w:r>
              <w:br/>
              <w:t>генерал-лейтенант внутренней службы</w:t>
            </w:r>
          </w:p>
          <w:p w:rsidR="00FE7C96" w:rsidRDefault="00FE7C96">
            <w:pPr>
              <w:pStyle w:val="agreefio"/>
            </w:pPr>
            <w:r>
              <w:t>В.П.Астапов</w:t>
            </w:r>
          </w:p>
        </w:tc>
        <w:tc>
          <w:tcPr>
            <w:tcW w:w="2315" w:type="pct"/>
            <w:tcMar>
              <w:top w:w="0" w:type="dxa"/>
              <w:left w:w="6" w:type="dxa"/>
              <w:bottom w:w="0" w:type="dxa"/>
              <w:right w:w="6" w:type="dxa"/>
            </w:tcMar>
            <w:hideMark/>
          </w:tcPr>
          <w:p w:rsidR="00FE7C96" w:rsidRDefault="00FE7C96">
            <w:pPr>
              <w:pStyle w:val="agree"/>
            </w:pPr>
            <w:r>
              <w:t>СОГЛАСОВАНО</w:t>
            </w:r>
          </w:p>
          <w:p w:rsidR="00FE7C96" w:rsidRDefault="00FE7C96">
            <w:pPr>
              <w:pStyle w:val="agree"/>
            </w:pPr>
            <w:r>
              <w:t>Председатель Государственного</w:t>
            </w:r>
            <w:r>
              <w:br/>
              <w:t>комитета пограничных войск</w:t>
            </w:r>
            <w:r>
              <w:br/>
              <w:t>Республики Беларусь</w:t>
            </w:r>
            <w:r>
              <w:br/>
              <w:t>генерал-лейтенант</w:t>
            </w:r>
          </w:p>
          <w:p w:rsidR="00FE7C96" w:rsidRDefault="00FE7C96">
            <w:pPr>
              <w:pStyle w:val="agreefio"/>
            </w:pPr>
            <w:r>
              <w:t>А.А.Павловский</w:t>
            </w:r>
          </w:p>
        </w:tc>
      </w:tr>
      <w:tr w:rsidR="00FE7C96">
        <w:tc>
          <w:tcPr>
            <w:tcW w:w="2685" w:type="pct"/>
            <w:tcMar>
              <w:top w:w="0" w:type="dxa"/>
              <w:left w:w="6" w:type="dxa"/>
              <w:bottom w:w="0" w:type="dxa"/>
              <w:right w:w="6" w:type="dxa"/>
            </w:tcMar>
            <w:hideMark/>
          </w:tcPr>
          <w:p w:rsidR="00FE7C96" w:rsidRDefault="00FE7C96">
            <w:pPr>
              <w:pStyle w:val="agree"/>
            </w:pPr>
            <w:r>
              <w:t> </w:t>
            </w:r>
          </w:p>
        </w:tc>
        <w:tc>
          <w:tcPr>
            <w:tcW w:w="2315" w:type="pct"/>
            <w:tcMar>
              <w:top w:w="0" w:type="dxa"/>
              <w:left w:w="6" w:type="dxa"/>
              <w:bottom w:w="0" w:type="dxa"/>
              <w:right w:w="6" w:type="dxa"/>
            </w:tcMar>
            <w:hideMark/>
          </w:tcPr>
          <w:p w:rsidR="00FE7C96" w:rsidRDefault="00FE7C96">
            <w:pPr>
              <w:pStyle w:val="agree"/>
            </w:pPr>
            <w:r>
              <w:t> </w:t>
            </w:r>
          </w:p>
        </w:tc>
      </w:tr>
      <w:tr w:rsidR="00FE7C96">
        <w:tc>
          <w:tcPr>
            <w:tcW w:w="2685" w:type="pct"/>
            <w:tcMar>
              <w:top w:w="0" w:type="dxa"/>
              <w:left w:w="6" w:type="dxa"/>
              <w:bottom w:w="0" w:type="dxa"/>
              <w:right w:w="6" w:type="dxa"/>
            </w:tcMar>
            <w:hideMark/>
          </w:tcPr>
          <w:p w:rsidR="00FE7C96" w:rsidRDefault="00FE7C96">
            <w:pPr>
              <w:pStyle w:val="agree"/>
            </w:pPr>
            <w:r>
              <w:t>СОГЛАСОВАНО</w:t>
            </w:r>
          </w:p>
          <w:p w:rsidR="00FE7C96" w:rsidRDefault="00FE7C96">
            <w:pPr>
              <w:pStyle w:val="agree"/>
            </w:pPr>
            <w:r>
              <w:t>Председатель Государственного</w:t>
            </w:r>
            <w:r>
              <w:br/>
              <w:t>военно-промышленного комитета</w:t>
            </w:r>
            <w:r>
              <w:br/>
              <w:t>Республики Беларусь</w:t>
            </w:r>
          </w:p>
          <w:p w:rsidR="00FE7C96" w:rsidRDefault="00FE7C96">
            <w:pPr>
              <w:pStyle w:val="agreefio"/>
            </w:pPr>
            <w:r>
              <w:t>Н.И.Азаматов</w:t>
            </w:r>
          </w:p>
        </w:tc>
        <w:tc>
          <w:tcPr>
            <w:tcW w:w="2315" w:type="pct"/>
            <w:tcMar>
              <w:top w:w="0" w:type="dxa"/>
              <w:left w:w="6" w:type="dxa"/>
              <w:bottom w:w="0" w:type="dxa"/>
              <w:right w:w="6" w:type="dxa"/>
            </w:tcMar>
            <w:hideMark/>
          </w:tcPr>
          <w:p w:rsidR="00FE7C96" w:rsidRDefault="00FE7C96">
            <w:pPr>
              <w:pStyle w:val="agree"/>
            </w:pPr>
            <w:r>
              <w:t>СОГЛАСОВАНО</w:t>
            </w:r>
          </w:p>
          <w:p w:rsidR="00FE7C96" w:rsidRDefault="00FE7C96">
            <w:pPr>
              <w:pStyle w:val="agree"/>
            </w:pPr>
            <w:r>
              <w:t>Председатель Центрального</w:t>
            </w:r>
            <w:r>
              <w:br/>
              <w:t>совета республиканского</w:t>
            </w:r>
            <w:r>
              <w:br/>
              <w:t>государственно-общественного</w:t>
            </w:r>
            <w:r>
              <w:br/>
              <w:t>объединения «Добровольное</w:t>
            </w:r>
            <w:r>
              <w:br/>
              <w:t>общество содействия армии,</w:t>
            </w:r>
            <w:r>
              <w:br/>
              <w:t>авиации и флоту</w:t>
            </w:r>
            <w:r>
              <w:br/>
              <w:t>Республики Беларусь»</w:t>
            </w:r>
            <w:r>
              <w:br/>
              <w:t>генерал-майор</w:t>
            </w:r>
          </w:p>
          <w:p w:rsidR="00FE7C96" w:rsidRDefault="00FE7C96">
            <w:pPr>
              <w:pStyle w:val="agreefio"/>
            </w:pPr>
            <w:r>
              <w:t>В.И.Пацков</w:t>
            </w:r>
          </w:p>
        </w:tc>
      </w:tr>
    </w:tbl>
    <w:p w:rsidR="00FE7C96" w:rsidRDefault="00FE7C96">
      <w:pPr>
        <w:pStyle w:val="newncpi"/>
      </w:pPr>
      <w:r>
        <w:t> </w:t>
      </w:r>
    </w:p>
    <w:tbl>
      <w:tblPr>
        <w:tblStyle w:val="tablencpi"/>
        <w:tblW w:w="5000" w:type="pct"/>
        <w:tblLook w:val="04A0"/>
      </w:tblPr>
      <w:tblGrid>
        <w:gridCol w:w="7048"/>
        <w:gridCol w:w="2350"/>
      </w:tblGrid>
      <w:tr w:rsidR="00FE7C96">
        <w:tc>
          <w:tcPr>
            <w:tcW w:w="3750" w:type="pct"/>
            <w:tcMar>
              <w:top w:w="0" w:type="dxa"/>
              <w:left w:w="6" w:type="dxa"/>
              <w:bottom w:w="0" w:type="dxa"/>
              <w:right w:w="6" w:type="dxa"/>
            </w:tcMar>
            <w:hideMark/>
          </w:tcPr>
          <w:p w:rsidR="00FE7C96" w:rsidRDefault="00FE7C96">
            <w:pPr>
              <w:pStyle w:val="newncpi"/>
            </w:pPr>
            <w:r>
              <w:t> </w:t>
            </w:r>
          </w:p>
        </w:tc>
        <w:tc>
          <w:tcPr>
            <w:tcW w:w="1250" w:type="pct"/>
            <w:tcMar>
              <w:top w:w="0" w:type="dxa"/>
              <w:left w:w="6" w:type="dxa"/>
              <w:bottom w:w="0" w:type="dxa"/>
              <w:right w:w="6" w:type="dxa"/>
            </w:tcMar>
            <w:hideMark/>
          </w:tcPr>
          <w:p w:rsidR="00FE7C96" w:rsidRDefault="00FE7C96">
            <w:pPr>
              <w:pStyle w:val="capu1"/>
            </w:pPr>
            <w:r>
              <w:t>УТВЕРЖДЕНО</w:t>
            </w:r>
          </w:p>
          <w:p w:rsidR="00FE7C96" w:rsidRDefault="00FE7C96">
            <w:pPr>
              <w:pStyle w:val="cap1"/>
            </w:pPr>
            <w:r>
              <w:t xml:space="preserve">Постановление </w:t>
            </w:r>
            <w:r>
              <w:br/>
              <w:t xml:space="preserve">Министерства обороны </w:t>
            </w:r>
            <w:r>
              <w:br/>
              <w:t>Республики Беларусь</w:t>
            </w:r>
          </w:p>
          <w:p w:rsidR="00FE7C96" w:rsidRDefault="00FE7C96">
            <w:pPr>
              <w:pStyle w:val="cap1"/>
            </w:pPr>
            <w:r>
              <w:t>01.11.2004 № 59</w:t>
            </w:r>
          </w:p>
        </w:tc>
      </w:tr>
    </w:tbl>
    <w:p w:rsidR="00FE7C96" w:rsidRDefault="00FE7C96">
      <w:pPr>
        <w:pStyle w:val="titleu"/>
      </w:pPr>
      <w:r>
        <w:t xml:space="preserve">АВИАЦИОННЫЕ ПРАВИЛА </w:t>
      </w:r>
      <w:r>
        <w:br/>
        <w:t>объективного контроля полетов государственной авиации Республики Беларусь</w:t>
      </w:r>
    </w:p>
    <w:p w:rsidR="00FE7C96" w:rsidRDefault="00FE7C96">
      <w:pPr>
        <w:pStyle w:val="zagrazdel"/>
      </w:pPr>
      <w:r>
        <w:t>РАЗДЕЛ I</w:t>
      </w:r>
      <w:r>
        <w:br/>
        <w:t>ОБЩИЕ ПОЛОЖЕНИЯ</w:t>
      </w:r>
    </w:p>
    <w:p w:rsidR="00FE7C96" w:rsidRDefault="00FE7C96">
      <w:pPr>
        <w:pStyle w:val="chapter"/>
      </w:pPr>
      <w:r>
        <w:lastRenderedPageBreak/>
        <w:t>ГЛАВА 1</w:t>
      </w:r>
      <w:r>
        <w:br/>
        <w:t>ОБЩИЕ ПОЛОЖЕНИЯ</w:t>
      </w:r>
    </w:p>
    <w:p w:rsidR="00FE7C96" w:rsidRDefault="00FE7C96">
      <w:pPr>
        <w:pStyle w:val="point"/>
      </w:pPr>
      <w:r>
        <w:t>1. Авиационные правила объективного контроля полетов государственной авиации Республики Беларусь (далее – Авиационные правила) разработаны на основании Воздушного кодекса Республики Беларусь, постановления Совета Министров Республики Беларусь от 22 июля 2003 г. № 972 «О некоторых мерах по реализации Воздушного кодекса Республики Беларусь» (Национальный реестр правовых актов Республики Беларусь, 2003 г., № 85, 5/12815) и определяют назначение, цели, организацию и порядок проведения объективного контроля технического состояния авиационной техники, наземных средств обеспечения полетов, действий авиационного персонала при организации и выполнении полетов в государственной авиации Республики Беларусь.</w:t>
      </w:r>
    </w:p>
    <w:p w:rsidR="00FE7C96" w:rsidRDefault="00FE7C96">
      <w:pPr>
        <w:pStyle w:val="point"/>
      </w:pPr>
      <w:r>
        <w:t>2. Для целей настоящих Авиационных правил применяются следующие сокращения:</w:t>
      </w:r>
    </w:p>
    <w:p w:rsidR="00FE7C96" w:rsidRDefault="00FE7C96">
      <w:pPr>
        <w:pStyle w:val="newncpi"/>
      </w:pPr>
      <w:r>
        <w:t>АРЗ – авиационный ремонтный завод;</w:t>
      </w:r>
    </w:p>
    <w:p w:rsidR="00FE7C96" w:rsidRDefault="00FE7C96">
      <w:pPr>
        <w:pStyle w:val="newncpi"/>
      </w:pPr>
      <w:r>
        <w:t>АСП – авиационные средства поражения;</w:t>
      </w:r>
    </w:p>
    <w:p w:rsidR="00FE7C96" w:rsidRDefault="00FE7C96">
      <w:pPr>
        <w:pStyle w:val="newncpi"/>
      </w:pPr>
      <w:r>
        <w:t>АТ – авиационная техника;</w:t>
      </w:r>
    </w:p>
    <w:p w:rsidR="00FE7C96" w:rsidRDefault="00FE7C96">
      <w:pPr>
        <w:pStyle w:val="newncpi"/>
      </w:pPr>
      <w:r>
        <w:t>БЛА – беспилотный летательный аппарат;</w:t>
      </w:r>
    </w:p>
    <w:p w:rsidR="00FE7C96" w:rsidRDefault="00FE7C96">
      <w:pPr>
        <w:pStyle w:val="newncpi"/>
      </w:pPr>
      <w:r>
        <w:t>БАСК – бортовая автоматизированная система контроля;</w:t>
      </w:r>
    </w:p>
    <w:p w:rsidR="00FE7C96" w:rsidRDefault="00FE7C96">
      <w:pPr>
        <w:pStyle w:val="newncpi"/>
      </w:pPr>
      <w:r>
        <w:t>БУР – бортовые устройства регистрации;</w:t>
      </w:r>
    </w:p>
    <w:p w:rsidR="00FE7C96" w:rsidRDefault="00FE7C96">
      <w:pPr>
        <w:pStyle w:val="newncpi"/>
      </w:pPr>
      <w:r>
        <w:t>ВИКО – выносной индикатор кругового обзора;</w:t>
      </w:r>
    </w:p>
    <w:p w:rsidR="00FE7C96" w:rsidRDefault="00FE7C96">
      <w:pPr>
        <w:pStyle w:val="newncpi"/>
      </w:pPr>
      <w:r>
        <w:t>ВИСП – выносной индикатор системы посадки;</w:t>
      </w:r>
    </w:p>
    <w:p w:rsidR="00FE7C96" w:rsidRDefault="00FE7C96">
      <w:pPr>
        <w:pStyle w:val="newncpi"/>
      </w:pPr>
      <w:r>
        <w:t>ВКП – видеоконтрольные приборы;</w:t>
      </w:r>
    </w:p>
    <w:p w:rsidR="00FE7C96" w:rsidRDefault="00FE7C96">
      <w:pPr>
        <w:pStyle w:val="newncpi"/>
      </w:pPr>
      <w:r>
        <w:t>ВС – воздушное судно;</w:t>
      </w:r>
    </w:p>
    <w:p w:rsidR="00FE7C96" w:rsidRDefault="00FE7C96">
      <w:pPr>
        <w:pStyle w:val="newncpi"/>
      </w:pPr>
      <w:r>
        <w:t>ГРП – группа руководства полетами;</w:t>
      </w:r>
    </w:p>
    <w:p w:rsidR="00FE7C96" w:rsidRDefault="00FE7C96">
      <w:pPr>
        <w:pStyle w:val="newncpi"/>
      </w:pPr>
      <w:r>
        <w:t>ДОСААФ – республиканское государственно-общественное объединение «Добровольное общество содействия армии, авиации и флоту Республики Беларусь»;</w:t>
      </w:r>
    </w:p>
    <w:p w:rsidR="00FE7C96" w:rsidRDefault="00FE7C96">
      <w:pPr>
        <w:pStyle w:val="newncpi"/>
      </w:pPr>
      <w:r>
        <w:t>ЕРТЭ – единый регламент технической эксплуатации;</w:t>
      </w:r>
    </w:p>
    <w:p w:rsidR="00FE7C96" w:rsidRDefault="00FE7C96">
      <w:pPr>
        <w:pStyle w:val="newncpi"/>
      </w:pPr>
      <w:r>
        <w:t>ИАС – инженерно-авиационная служба;</w:t>
      </w:r>
    </w:p>
    <w:p w:rsidR="00FE7C96" w:rsidRDefault="00FE7C96">
      <w:pPr>
        <w:pStyle w:val="newncpi"/>
      </w:pPr>
      <w:r>
        <w:t>ИКО – индикатор кругового обзора;</w:t>
      </w:r>
    </w:p>
    <w:p w:rsidR="00FE7C96" w:rsidRDefault="00FE7C96">
      <w:pPr>
        <w:pStyle w:val="newncpi"/>
      </w:pPr>
      <w:r>
        <w:t>ИТС – инженерно-технический состав;</w:t>
      </w:r>
    </w:p>
    <w:p w:rsidR="00FE7C96" w:rsidRDefault="00FE7C96">
      <w:pPr>
        <w:pStyle w:val="newncpi"/>
      </w:pPr>
      <w:r>
        <w:t>КБП – курс боевой подготовки;</w:t>
      </w:r>
    </w:p>
    <w:p w:rsidR="00FE7C96" w:rsidRDefault="00FE7C96">
      <w:pPr>
        <w:pStyle w:val="newncpi"/>
      </w:pPr>
      <w:r>
        <w:t>КДП – командно-диспетчерский пункт;</w:t>
      </w:r>
    </w:p>
    <w:p w:rsidR="00FE7C96" w:rsidRDefault="00FE7C96">
      <w:pPr>
        <w:pStyle w:val="newncpi"/>
      </w:pPr>
      <w:r>
        <w:t>КЛП – курс летной подготовки;</w:t>
      </w:r>
    </w:p>
    <w:p w:rsidR="00FE7C96" w:rsidRDefault="00FE7C96">
      <w:pPr>
        <w:pStyle w:val="newncpi"/>
      </w:pPr>
      <w:r>
        <w:t>КОЛС – корреляционная оптико-лазерная система;</w:t>
      </w:r>
    </w:p>
    <w:p w:rsidR="00FE7C96" w:rsidRDefault="00FE7C96">
      <w:pPr>
        <w:pStyle w:val="newncpi"/>
      </w:pPr>
      <w:r>
        <w:t>КП – командный пункт;</w:t>
      </w:r>
    </w:p>
    <w:p w:rsidR="00FE7C96" w:rsidRDefault="00FE7C96">
      <w:pPr>
        <w:pStyle w:val="newncpi"/>
      </w:pPr>
      <w:r>
        <w:t>КУЛП – курс учебно-летной подготовки;</w:t>
      </w:r>
    </w:p>
    <w:p w:rsidR="00FE7C96" w:rsidRDefault="00FE7C96">
      <w:pPr>
        <w:pStyle w:val="newncpi"/>
      </w:pPr>
      <w:r>
        <w:t>ЛВС – локальная вычислительная сеть;</w:t>
      </w:r>
    </w:p>
    <w:p w:rsidR="00FE7C96" w:rsidRDefault="00FE7C96">
      <w:pPr>
        <w:pStyle w:val="newncpi"/>
      </w:pPr>
      <w:r>
        <w:t>МСРП – магнитная система регистрации параметров;</w:t>
      </w:r>
    </w:p>
    <w:p w:rsidR="00FE7C96" w:rsidRDefault="00FE7C96">
      <w:pPr>
        <w:pStyle w:val="newncpi"/>
      </w:pPr>
      <w:r>
        <w:t>НУО – наземное устройство обработки параметрической и звуковой информации;</w:t>
      </w:r>
    </w:p>
    <w:p w:rsidR="00FE7C96" w:rsidRDefault="00FE7C96">
      <w:pPr>
        <w:pStyle w:val="newncpi"/>
      </w:pPr>
      <w:r>
        <w:t>ОБУ – офицер боевого управления;</w:t>
      </w:r>
    </w:p>
    <w:p w:rsidR="00FE7C96" w:rsidRDefault="00FE7C96">
      <w:pPr>
        <w:pStyle w:val="newncpi"/>
      </w:pPr>
      <w:r>
        <w:t>ОК – объективный контроль;</w:t>
      </w:r>
    </w:p>
    <w:p w:rsidR="00FE7C96" w:rsidRDefault="00FE7C96">
      <w:pPr>
        <w:pStyle w:val="newncpi"/>
      </w:pPr>
      <w:r>
        <w:t>ОЛС – оптико-лазерная система;</w:t>
      </w:r>
    </w:p>
    <w:p w:rsidR="00FE7C96" w:rsidRDefault="00FE7C96">
      <w:pPr>
        <w:pStyle w:val="newncpi"/>
      </w:pPr>
      <w:r>
        <w:t>ОПК – оперативный контроль;</w:t>
      </w:r>
    </w:p>
    <w:p w:rsidR="00FE7C96" w:rsidRDefault="00FE7C96">
      <w:pPr>
        <w:pStyle w:val="newncpi"/>
      </w:pPr>
      <w:r>
        <w:t>ОПО – общее программное обеспечение;</w:t>
      </w:r>
    </w:p>
    <w:p w:rsidR="00FE7C96" w:rsidRDefault="00FE7C96">
      <w:pPr>
        <w:pStyle w:val="newncpi"/>
      </w:pPr>
      <w:r>
        <w:t>ПНК – пилотажно-навигационный комплекс;</w:t>
      </w:r>
    </w:p>
    <w:p w:rsidR="00FE7C96" w:rsidRDefault="00FE7C96">
      <w:pPr>
        <w:pStyle w:val="newncpi"/>
      </w:pPr>
      <w:r>
        <w:t>ПО – программное обеспечение;</w:t>
      </w:r>
    </w:p>
    <w:p w:rsidR="00FE7C96" w:rsidRDefault="00FE7C96">
      <w:pPr>
        <w:pStyle w:val="newncpi"/>
      </w:pPr>
      <w:r>
        <w:t>ПрНК – прицельно-навигационный комплекс;</w:t>
      </w:r>
    </w:p>
    <w:p w:rsidR="00FE7C96" w:rsidRDefault="00FE7C96">
      <w:pPr>
        <w:pStyle w:val="newncpi"/>
      </w:pPr>
      <w:r>
        <w:t>ПУ – пункт управления;</w:t>
      </w:r>
    </w:p>
    <w:p w:rsidR="00FE7C96" w:rsidRDefault="00FE7C96">
      <w:pPr>
        <w:pStyle w:val="newncpi"/>
      </w:pPr>
      <w:r>
        <w:t>ПЭВМ – персональная электронно-вычислительная машина;</w:t>
      </w:r>
    </w:p>
    <w:p w:rsidR="00FE7C96" w:rsidRDefault="00FE7C96">
      <w:pPr>
        <w:pStyle w:val="newncpi"/>
      </w:pPr>
      <w:r>
        <w:t>РЛС – радиолокационная станция;</w:t>
      </w:r>
    </w:p>
    <w:p w:rsidR="00FE7C96" w:rsidRDefault="00FE7C96">
      <w:pPr>
        <w:pStyle w:val="newncpi"/>
      </w:pPr>
      <w:r>
        <w:t>РЛПК – радиолокационный прицельный комплекс;</w:t>
      </w:r>
    </w:p>
    <w:p w:rsidR="00FE7C96" w:rsidRDefault="00FE7C96">
      <w:pPr>
        <w:pStyle w:val="newncpi"/>
      </w:pPr>
      <w:r>
        <w:t>РЛЭ – руководство по летной эксплуатации;</w:t>
      </w:r>
    </w:p>
    <w:p w:rsidR="00FE7C96" w:rsidRDefault="00FE7C96">
      <w:pPr>
        <w:pStyle w:val="newncpi"/>
      </w:pPr>
      <w:r>
        <w:lastRenderedPageBreak/>
        <w:t>РМС – радиомаячная система;</w:t>
      </w:r>
    </w:p>
    <w:p w:rsidR="00FE7C96" w:rsidRDefault="00FE7C96">
      <w:pPr>
        <w:pStyle w:val="newncpi"/>
      </w:pPr>
      <w:r>
        <w:t>РП – руководитель полетов;</w:t>
      </w:r>
    </w:p>
    <w:p w:rsidR="00FE7C96" w:rsidRDefault="00FE7C96">
      <w:pPr>
        <w:pStyle w:val="newncpi"/>
      </w:pPr>
      <w:r>
        <w:t>РСП – радиолокационная система посадки;</w:t>
      </w:r>
    </w:p>
    <w:p w:rsidR="00FE7C96" w:rsidRDefault="00FE7C96">
      <w:pPr>
        <w:pStyle w:val="newncpi"/>
      </w:pPr>
      <w:r>
        <w:t>РТО – радиотехническое обеспечение;</w:t>
      </w:r>
    </w:p>
    <w:p w:rsidR="00FE7C96" w:rsidRDefault="00FE7C96">
      <w:pPr>
        <w:pStyle w:val="newncpi"/>
      </w:pPr>
      <w:r>
        <w:t>РТЭ – руководство по технической эксплуатации;</w:t>
      </w:r>
    </w:p>
    <w:p w:rsidR="00FE7C96" w:rsidRDefault="00FE7C96">
      <w:pPr>
        <w:pStyle w:val="newncpi"/>
      </w:pPr>
      <w:r>
        <w:t>САРПП – система автоматической регистрации параметров полета;</w:t>
      </w:r>
    </w:p>
    <w:p w:rsidR="00FE7C96" w:rsidRDefault="00FE7C96">
      <w:pPr>
        <w:pStyle w:val="newncpi"/>
      </w:pPr>
      <w:r>
        <w:t>СЗ – стандартное задание;</w:t>
      </w:r>
    </w:p>
    <w:p w:rsidR="00FE7C96" w:rsidRDefault="00FE7C96">
      <w:pPr>
        <w:pStyle w:val="newncpi"/>
      </w:pPr>
      <w:r>
        <w:t>СОК – средства объективного контроля;</w:t>
      </w:r>
    </w:p>
    <w:p w:rsidR="00FE7C96" w:rsidRDefault="00FE7C96">
      <w:pPr>
        <w:pStyle w:val="newncpi"/>
      </w:pPr>
      <w:r>
        <w:t>СПО – специальное программное обеспечение;</w:t>
      </w:r>
    </w:p>
    <w:p w:rsidR="00FE7C96" w:rsidRDefault="00FE7C96">
      <w:pPr>
        <w:pStyle w:val="newncpi"/>
      </w:pPr>
      <w:r>
        <w:t>СУВ – система управления вооружением;</w:t>
      </w:r>
    </w:p>
    <w:p w:rsidR="00FE7C96" w:rsidRDefault="00FE7C96">
      <w:pPr>
        <w:pStyle w:val="newncpi"/>
      </w:pPr>
      <w:r>
        <w:t>ФКП – фотоконтрольный прибор;</w:t>
      </w:r>
    </w:p>
    <w:p w:rsidR="00FE7C96" w:rsidRDefault="00FE7C96">
      <w:pPr>
        <w:pStyle w:val="newncpi"/>
      </w:pPr>
      <w:r>
        <w:t>ЭО – эксплуатационные ограничения.</w:t>
      </w:r>
    </w:p>
    <w:p w:rsidR="00FE7C96" w:rsidRDefault="00FE7C96">
      <w:pPr>
        <w:pStyle w:val="point"/>
      </w:pPr>
      <w:r>
        <w:t>3. Для целей настоящих Авиационных правил приняты следующие термины и их определения:</w:t>
      </w:r>
    </w:p>
    <w:p w:rsidR="00FE7C96" w:rsidRDefault="00FE7C96">
      <w:pPr>
        <w:pStyle w:val="newncpi"/>
      </w:pPr>
      <w:r>
        <w:t>авиационный инцидент – авиационное событие, связанное с летной эксплуатацией ВС, обусловленное возникновением особой ситуации, но не закончившееся авиационным происшествием;</w:t>
      </w:r>
    </w:p>
    <w:p w:rsidR="00FE7C96" w:rsidRDefault="00FE7C96">
      <w:pPr>
        <w:pStyle w:val="newncpi"/>
      </w:pPr>
      <w:r>
        <w:t>авиационное подразделение – авиационное звено, авиационный отряд, авиационная эскадрилья или аэромобильный отряд, а также иная первичная авиационная структура авиационной части;</w:t>
      </w:r>
    </w:p>
    <w:p w:rsidR="00FE7C96" w:rsidRDefault="00FE7C96">
      <w:pPr>
        <w:pStyle w:val="newncpi"/>
      </w:pPr>
      <w:r>
        <w:t>авиационная часть – организация или воинская часть, подчиненная республиканскому органу государственного управления или ДОСААФ, имеющая государственное ВС (воздушные суда) на законном основании и использующая его (их) для полетов;</w:t>
      </w:r>
    </w:p>
    <w:p w:rsidR="00FE7C96" w:rsidRDefault="00FE7C96">
      <w:pPr>
        <w:pStyle w:val="newncpi"/>
      </w:pPr>
      <w:r>
        <w:t>боевой порядок – взаимное расположение ВС, авиационных частей и подразделений при совместном выполнении полета;</w:t>
      </w:r>
    </w:p>
    <w:p w:rsidR="00FE7C96" w:rsidRDefault="00FE7C96">
      <w:pPr>
        <w:pStyle w:val="newncpi"/>
      </w:pPr>
      <w:r>
        <w:t>беспилотный летательный аппарат – ВС без экипажа на борту;</w:t>
      </w:r>
    </w:p>
    <w:p w:rsidR="00FE7C96" w:rsidRDefault="00FE7C96">
      <w:pPr>
        <w:pStyle w:val="newncpi"/>
      </w:pPr>
      <w:r>
        <w:t>вертолет – летательный аппарат тяжелее воздуха, который поддерживается в полете за счет реакции воздуха с одним или несколькими несущими винтами, вращаемыми силовой установкой вокруг осей, находящихся примерно в вертикальном положении;</w:t>
      </w:r>
    </w:p>
    <w:p w:rsidR="00FE7C96" w:rsidRDefault="00FE7C96">
      <w:pPr>
        <w:pStyle w:val="newncpi"/>
      </w:pPr>
      <w:r>
        <w:t>воздушная разведка (доразведка) погоды – специальный полет для уточнения метеорологической и орнитологической обстановки в районе (на маршрутах) предстоящих полетов, а также для проверки работоспособности средств связи и РТО полетов;</w:t>
      </w:r>
    </w:p>
    <w:p w:rsidR="00FE7C96" w:rsidRDefault="00FE7C96">
      <w:pPr>
        <w:pStyle w:val="newncpi"/>
      </w:pPr>
      <w:r>
        <w:t>время полета ВС – период времени от начала взлета до окончания посадки;</w:t>
      </w:r>
    </w:p>
    <w:p w:rsidR="00FE7C96" w:rsidRDefault="00FE7C96">
      <w:pPr>
        <w:pStyle w:val="newncpi"/>
      </w:pPr>
      <w:r>
        <w:t>инженерно-авиационная служба – служба авиационной части, осуществляющая эксплуатацию, ремонт АТ, а также инженерно-техническую подготовку авиационного персонала;</w:t>
      </w:r>
    </w:p>
    <w:p w:rsidR="00FE7C96" w:rsidRDefault="00FE7C96">
      <w:pPr>
        <w:pStyle w:val="newncpi"/>
      </w:pPr>
      <w:r>
        <w:t>инженерно-технический состав – авиационный персонал инженерно-авиационной службы;</w:t>
      </w:r>
    </w:p>
    <w:p w:rsidR="00FE7C96" w:rsidRDefault="00FE7C96">
      <w:pPr>
        <w:pStyle w:val="newncpi"/>
      </w:pPr>
      <w:r>
        <w:t>испытательный полет – специальный полет, выполняемый в целях испытания опытных, экспериментальных, модернизированных, серийных и прошедших ремонт на авиационных ремонтных предприятиях ВС, вооружения, авиационного и радиоэлектронного оборудования, двигателей (силовых установок), а также полет по программе войсковых испытаний;</w:t>
      </w:r>
    </w:p>
    <w:p w:rsidR="00FE7C96" w:rsidRDefault="00FE7C96">
      <w:pPr>
        <w:pStyle w:val="newncpi"/>
      </w:pPr>
      <w:r>
        <w:t>исследовательский полет – специальный полет, выполняемый в целях изучения (исследования) возможностей систем ВС, вооружения, авиационного, радиоэлектронного, специального и другого оборудования, двигателей (силовых установок) для более эффективного их использования в авиационных частях при решении задач по предназначению;</w:t>
      </w:r>
    </w:p>
    <w:p w:rsidR="00FE7C96" w:rsidRDefault="00FE7C96">
      <w:pPr>
        <w:pStyle w:val="newncpi"/>
      </w:pPr>
      <w:r>
        <w:t>контрольный полет ВС – специальный полет, выполняемый с целью проверки работоспособности отдельных узлов, агрегатов, устройств, пилотажных и навигационных систем после устранения неисправностей;</w:t>
      </w:r>
    </w:p>
    <w:p w:rsidR="00FE7C96" w:rsidRDefault="00FE7C96">
      <w:pPr>
        <w:pStyle w:val="newncpi"/>
      </w:pPr>
      <w:r>
        <w:lastRenderedPageBreak/>
        <w:t>летная подготовка – обучение владению ВС, его оборудованием и вооружением, выполнению задач одиночно, в составе групп, авиационного подразделения и авиационной части в соответствии со своим предназначением. Она состоит из следующих видов: техника пилотирования, навигационная подготовка, боевое применение, летно-тактическая подготовка;</w:t>
      </w:r>
    </w:p>
    <w:p w:rsidR="00FE7C96" w:rsidRDefault="00FE7C96">
      <w:pPr>
        <w:pStyle w:val="newncpi"/>
      </w:pPr>
      <w:r>
        <w:t>летная смена – период времени, определенный плановой таблицей полетов, в течение которого выполняются полеты;</w:t>
      </w:r>
    </w:p>
    <w:p w:rsidR="00FE7C96" w:rsidRDefault="00FE7C96">
      <w:pPr>
        <w:pStyle w:val="newncpi"/>
      </w:pPr>
      <w:r>
        <w:t>летная эксплуатация ВС – процесс эксплуатации ВС в объеме требований РЛЭ данного типа</w:t>
      </w:r>
      <w:r>
        <w:rPr>
          <w:i/>
          <w:iCs/>
        </w:rPr>
        <w:t xml:space="preserve"> </w:t>
      </w:r>
      <w:r>
        <w:t>ВС;</w:t>
      </w:r>
    </w:p>
    <w:p w:rsidR="00FE7C96" w:rsidRDefault="00FE7C96">
      <w:pPr>
        <w:pStyle w:val="newncpi"/>
      </w:pPr>
      <w:r>
        <w:t>облет ВС – специальный полет, выполняемый с целью проверки на эксплуатационных режимах и последующего допуска к эксплуатации ВС, двигателей, систем управления, вооружения, авиационного и радиоэлектронного оборудования;</w:t>
      </w:r>
    </w:p>
    <w:p w:rsidR="00FE7C96" w:rsidRDefault="00FE7C96">
      <w:pPr>
        <w:pStyle w:val="newncpi"/>
      </w:pPr>
      <w:r>
        <w:t>ознакомительный полет ВС – специальный полет, выполняемый с целью изучения поведения в полете ВС, принятого от авиационных предприятий или других авиационных частей, и проверки работоспособности его систем и оборудования;</w:t>
      </w:r>
    </w:p>
    <w:p w:rsidR="00FE7C96" w:rsidRDefault="00FE7C96">
      <w:pPr>
        <w:pStyle w:val="newncpi"/>
      </w:pPr>
      <w:r>
        <w:t>опасный фактор – потенциальная причина (фактор), проявление которой в процессе летной эксплуатации может привести к возникновению и развитию особой ситуации и в конечном итоге к авиационному событию;</w:t>
      </w:r>
    </w:p>
    <w:p w:rsidR="00FE7C96" w:rsidRDefault="00FE7C96">
      <w:pPr>
        <w:pStyle w:val="newncpi"/>
      </w:pPr>
      <w:r>
        <w:t>органы управления авиацией – органы управления и структурные подразделения республиканских органов государственного управления, в деятельности которых используется государственная авиация, и ДОСААФ, осуществляющие организацию и оперативное управление деятельностью авиации;</w:t>
      </w:r>
    </w:p>
    <w:p w:rsidR="00FE7C96" w:rsidRDefault="00FE7C96">
      <w:pPr>
        <w:pStyle w:val="newncpi"/>
      </w:pPr>
      <w:r>
        <w:t>перегон ВС – перелет ВС, осуществляемый в целях передачи ВС от организаций-изготовителей и ремонтных организаций в авиационную часть и наоборот, а также передачи ВС из одной авиационной части в другую;</w:t>
      </w:r>
    </w:p>
    <w:p w:rsidR="00FE7C96" w:rsidRDefault="00FE7C96">
      <w:pPr>
        <w:pStyle w:val="newncpi"/>
      </w:pPr>
      <w:r>
        <w:t>перелет – полет, выполняемый с посадкой на другом аэродроме (посадочной площадке);</w:t>
      </w:r>
    </w:p>
    <w:p w:rsidR="00FE7C96" w:rsidRDefault="00FE7C96">
      <w:pPr>
        <w:pStyle w:val="newncpi"/>
      </w:pPr>
      <w:r>
        <w:t>пилотаж – преднамеренно выполняемые ВС маневры, характеризующиеся изменением его пространственного положения и режима полета. По степени сложности пилотаж подразделяется на простой, сложный и высший, а по количеству участвующих в нем ВС – на одиночный и групповой;</w:t>
      </w:r>
    </w:p>
    <w:p w:rsidR="00FE7C96" w:rsidRDefault="00FE7C96">
      <w:pPr>
        <w:pStyle w:val="newncpi"/>
      </w:pPr>
      <w:r>
        <w:t>подразделение ОК – подразделение авиационной части, осуществляющее сбор, обработку, дешифрирование (декодирование) инструментально-регистрируемой СОК информации и анализ материалов ОК;</w:t>
      </w:r>
    </w:p>
    <w:p w:rsidR="00FE7C96" w:rsidRDefault="00FE7C96">
      <w:pPr>
        <w:pStyle w:val="newncpi"/>
      </w:pPr>
      <w:r>
        <w:t>предполетная подготовка – приведение в готовность авиационного персонала, ВС (воздушных судов), аэродрома, средств управления и обеспечения полетов к выполнению полетов непосредственно перед их выполнением с учетом конкретно складывающейся на это время метеорологической, орнитологической, воздушной и наземной обстановки;</w:t>
      </w:r>
    </w:p>
    <w:p w:rsidR="00FE7C96" w:rsidRDefault="00FE7C96">
      <w:pPr>
        <w:pStyle w:val="newncpi"/>
      </w:pPr>
      <w:r>
        <w:t>причины авиационного события – опасные факторы (действие, бездействие, обстоятельство, условие или их сочетание), которые привели к авиационному событию;</w:t>
      </w:r>
    </w:p>
    <w:p w:rsidR="00FE7C96" w:rsidRDefault="00FE7C96">
      <w:pPr>
        <w:pStyle w:val="newncpi"/>
      </w:pPr>
      <w:r>
        <w:t>расследование авиационного события – сбор и анализ информации, необходимой для установления причин возникновения авиационного события, подготовка выводов и выработка рекомендаций по предупреждению авиационных событий;</w:t>
      </w:r>
    </w:p>
    <w:p w:rsidR="00FE7C96" w:rsidRDefault="00FE7C96">
      <w:pPr>
        <w:pStyle w:val="newncpi"/>
      </w:pPr>
      <w:r>
        <w:t>руководящий ИТС – должностные лица ИТС от начальника технического расчета (группы) и выше;</w:t>
      </w:r>
    </w:p>
    <w:p w:rsidR="00FE7C96" w:rsidRDefault="00FE7C96">
      <w:pPr>
        <w:pStyle w:val="newncpi"/>
      </w:pPr>
      <w:r>
        <w:t>руководящий летный состав – должностные лица летного состава от командира авиационного звена и выше;</w:t>
      </w:r>
    </w:p>
    <w:p w:rsidR="00FE7C96" w:rsidRDefault="00FE7C96">
      <w:pPr>
        <w:pStyle w:val="newncpi"/>
      </w:pPr>
      <w:r>
        <w:t>самолет – летательный аппарат тяжелее воздуха, приводимый в движение силовой установкой, подъемная сила которого создается за счет аэродинамических сил, остающихся неподвижными в данных условиях полета;</w:t>
      </w:r>
    </w:p>
    <w:p w:rsidR="00FE7C96" w:rsidRDefault="00FE7C96">
      <w:pPr>
        <w:pStyle w:val="newncpi"/>
      </w:pPr>
      <w:r>
        <w:lastRenderedPageBreak/>
        <w:t>техника пилотирования – вид летной подготовки, направленный на обучение летчиков взлету, посадке, выполнению пространственных маневров одиночно и в составе группы;</w:t>
      </w:r>
    </w:p>
    <w:p w:rsidR="00FE7C96" w:rsidRDefault="00FE7C96">
      <w:pPr>
        <w:pStyle w:val="newncpi"/>
      </w:pPr>
      <w:r>
        <w:t>штаб авиационной части – основной орган управления (структурное подразделение) авиационной части, непосредственно организующий деятельность авиационной части, планирование, организацию и осуществление обеспечения, а также контроль за выполнением задач, стоящих перед авиационной частью;</w:t>
      </w:r>
    </w:p>
    <w:p w:rsidR="00FE7C96" w:rsidRDefault="00FE7C96">
      <w:pPr>
        <w:pStyle w:val="newncpi"/>
      </w:pPr>
      <w:r>
        <w:t>эксплуатационные ограничения – ограничения предельно допустимых параметров авиационных двигателей, систем и бортового оборудования ВС, движения ВС на земле и в полете, а также параметров боевого применения АТ, определяемые РЛЭ, указаниями командиров (начальников) и другими нормативными документами.</w:t>
      </w:r>
    </w:p>
    <w:p w:rsidR="00FE7C96" w:rsidRDefault="00FE7C96">
      <w:pPr>
        <w:pStyle w:val="point"/>
      </w:pPr>
      <w:r>
        <w:t>4. ОК является комплекс мероприятий по сбору, обработке и анализу инструментально-регистрируемой информации о техническом состоянии АТ, наземных средств обеспечения полетов, о действиях авиационного персонала при организации и выполнении полетов.</w:t>
      </w:r>
    </w:p>
    <w:p w:rsidR="00FE7C96" w:rsidRDefault="00FE7C96">
      <w:pPr>
        <w:pStyle w:val="point"/>
      </w:pPr>
      <w:r>
        <w:t>5. ОК проводится с целью:</w:t>
      </w:r>
    </w:p>
    <w:p w:rsidR="00FE7C96" w:rsidRDefault="00FE7C96">
      <w:pPr>
        <w:pStyle w:val="newncpi"/>
      </w:pPr>
      <w:r>
        <w:t>контроля за техническим состоянием АТ, средств связи и РТО в процессе и после выполнения полета;</w:t>
      </w:r>
    </w:p>
    <w:p w:rsidR="00FE7C96" w:rsidRDefault="00FE7C96">
      <w:pPr>
        <w:pStyle w:val="newncpi"/>
      </w:pPr>
      <w:r>
        <w:t>контроля за техническим состоянием АТ, средств связи и РТО в межрегламентный, межремонтный периоды эксплуатации, а также после выполнения регламентных (ремонтных) работ;</w:t>
      </w:r>
    </w:p>
    <w:p w:rsidR="00FE7C96" w:rsidRDefault="00FE7C96">
      <w:pPr>
        <w:pStyle w:val="newncpi"/>
      </w:pPr>
      <w:r>
        <w:t>контроля за организацией полетов, полным и правильным проведением подготовки АТ к полетам, которыми должен заниматься авиационный персонал;</w:t>
      </w:r>
    </w:p>
    <w:p w:rsidR="00FE7C96" w:rsidRDefault="00FE7C96">
      <w:pPr>
        <w:pStyle w:val="newncpi"/>
      </w:pPr>
      <w:r>
        <w:t>контроля за полнотой, последовательностью и правильностью выполнения полетных заданий экипажами ВС (операторами БЛА), оценкой уровня их летной подготовки (подготовленности операторов БЛА к управлению БЛА);</w:t>
      </w:r>
    </w:p>
    <w:p w:rsidR="00FE7C96" w:rsidRDefault="00FE7C96">
      <w:pPr>
        <w:pStyle w:val="newncpi"/>
      </w:pPr>
      <w:r>
        <w:t>предотвращения выпуска в полет неисправного ВС, а также экипажей (отстранение оператора БЛА от управления БЛА), допустивших ранее выход за ЭО или нарушения правил эксплуатации АТ;</w:t>
      </w:r>
    </w:p>
    <w:p w:rsidR="00FE7C96" w:rsidRDefault="00FE7C96">
      <w:pPr>
        <w:pStyle w:val="newncpi"/>
      </w:pPr>
      <w:r>
        <w:t>обеспечения расследования авиационных событий достоверными данными о параметрах полета ВС, техническом состоянии его систем и оборудования, действиях экипажа и должностных лиц, входящих в состав ГРП, переговорах членов экипажа между собой, ГРП, расчетами КП, ПУ.</w:t>
      </w:r>
    </w:p>
    <w:p w:rsidR="00FE7C96" w:rsidRDefault="00FE7C96">
      <w:pPr>
        <w:pStyle w:val="chapter"/>
      </w:pPr>
      <w:r>
        <w:t>ГЛАВА 2</w:t>
      </w:r>
      <w:r>
        <w:br/>
        <w:t>ПОРЯДОК ПРОВЕДЕНИЯ ОБЪЕКТИВНОГО КОНТРОЛЯ</w:t>
      </w:r>
    </w:p>
    <w:p w:rsidR="00FE7C96" w:rsidRDefault="00FE7C96">
      <w:pPr>
        <w:pStyle w:val="point"/>
      </w:pPr>
      <w:r>
        <w:t>6. ОК посредством использования СОК подлежат:</w:t>
      </w:r>
    </w:p>
    <w:p w:rsidR="00FE7C96" w:rsidRDefault="00FE7C96">
      <w:pPr>
        <w:pStyle w:val="newncpi"/>
      </w:pPr>
      <w:r>
        <w:t>техническое состояние АТ и действия авиационного персонала по ее эксплуатации – при помощи БУР и БАСК;</w:t>
      </w:r>
    </w:p>
    <w:p w:rsidR="00FE7C96" w:rsidRDefault="00FE7C96">
      <w:pPr>
        <w:pStyle w:val="newncpi"/>
      </w:pPr>
      <w:r>
        <w:t>параметры полета ВС (на ВС – при помощи БУР, БАСК, ФКП и ВКП, на КП, ПУ – при помощи ФКП и ВКП, комплексов синхронного документирования речевой и радиолокационной информации);</w:t>
      </w:r>
    </w:p>
    <w:p w:rsidR="00FE7C96" w:rsidRDefault="00FE7C96">
      <w:pPr>
        <w:pStyle w:val="newncpi"/>
      </w:pPr>
      <w:r>
        <w:t>переговоры между членами экипажа (при наличии штатных средств записи переговоров), а также радиообмен между членами экипажа (оператором БЛА или ПУ БЛА) и лицами, входящими в состав ГРП на КП, ПУ;</w:t>
      </w:r>
    </w:p>
    <w:p w:rsidR="00FE7C96" w:rsidRDefault="00FE7C96">
      <w:pPr>
        <w:pStyle w:val="newncpi"/>
      </w:pPr>
      <w:r>
        <w:t>переговоры по громкоговорящей связи и телефонам лиц, входящих в состав ГРП и расчетов КП, ПУ;</w:t>
      </w:r>
    </w:p>
    <w:p w:rsidR="00FE7C96" w:rsidRDefault="00FE7C96">
      <w:pPr>
        <w:pStyle w:val="newncpi"/>
      </w:pPr>
      <w:r>
        <w:t>радиолокационная информация, выдаваемая операторами РЛС на КП, ПУ – при помощи средств регистрации, установленных на ВС, КП, ПУ или непосредственно на РСП, радиолокационных комплексах, РЛС и радиостанциях;</w:t>
      </w:r>
    </w:p>
    <w:p w:rsidR="00FE7C96" w:rsidRDefault="00FE7C96">
      <w:pPr>
        <w:pStyle w:val="newncpi"/>
      </w:pPr>
      <w:r>
        <w:t>точность прицеливания при боевом применении – при помощи БУР, ФКП и ВКП;</w:t>
      </w:r>
    </w:p>
    <w:p w:rsidR="00FE7C96" w:rsidRDefault="00FE7C96">
      <w:pPr>
        <w:pStyle w:val="newncpi"/>
      </w:pPr>
      <w:r>
        <w:lastRenderedPageBreak/>
        <w:t>результаты боевого применения – при помощи замеров отклонения точек падения АСП относительно объекта, фотографирования района расположения объектов до и после боевого применения, определения степени поражения объекта, места приземления парашютов, грузов и техники, а также путем засечки направления на места взрывов АСП с применением средств, установленных на наблюдательных вышках, фотографированием и видеосъемкой разрывов АСП наземной и бортовой фото-, видеоаппаратурой;</w:t>
      </w:r>
    </w:p>
    <w:p w:rsidR="00FE7C96" w:rsidRDefault="00FE7C96">
      <w:pPr>
        <w:pStyle w:val="newncpi"/>
      </w:pPr>
      <w:r>
        <w:t>взаимное расположение ВС в боевом порядке – при помощи фото- и видеосъемки с земли, с ВС, а также фотографирования (видеосъемки) на КП, ПУ экранов бортовых радиолокационных средств и экранов ИКО или использования средств регистрации на базе ПЭВМ;</w:t>
      </w:r>
    </w:p>
    <w:p w:rsidR="00FE7C96" w:rsidRDefault="00FE7C96">
      <w:pPr>
        <w:pStyle w:val="newncpi"/>
      </w:pPr>
      <w:r>
        <w:t>эффективность применения средств радиоэлектронной борьбы – при помощи фотографирования (видеосъемки) экранов радиолокационных прицелов и экранов наземных РЛС (в радиосетях управления авиацией – магнитофонной записи);</w:t>
      </w:r>
    </w:p>
    <w:p w:rsidR="00FE7C96" w:rsidRDefault="00FE7C96">
      <w:pPr>
        <w:pStyle w:val="newncpi"/>
      </w:pPr>
      <w:r>
        <w:t>взлеты (заходы на посадку) самолетов – при помощи фотографирования (видеосъемки) экранов системы РСП на рабочих местах руководителя ближней зоны и руководителя зоны посадки или регистрации речевой и радиолокационной информации комплексами синхронного документирования. Для транспортных самолетов, кроме того, при помощи фотографирования, киносъемки (видеосъемки) днем с земли;</w:t>
      </w:r>
    </w:p>
    <w:p w:rsidR="00FE7C96" w:rsidRDefault="00FE7C96">
      <w:pPr>
        <w:pStyle w:val="newncpi"/>
      </w:pPr>
      <w:r>
        <w:t>постановка задач на полеты и предполетные указания, в том числе одиночным экипажам (операторам БЛА) – при помощи магнитофонов (диктофонов);</w:t>
      </w:r>
    </w:p>
    <w:p w:rsidR="00FE7C96" w:rsidRDefault="00FE7C96">
      <w:pPr>
        <w:pStyle w:val="newncpi"/>
      </w:pPr>
      <w:r>
        <w:t>качество монтажа наиболее ответственных узлов и агрегатов ВС и авиационных двигателей – при помощи фотографирования (видеосъемки) узлов и агрегатов после окончания монтажных работ.</w:t>
      </w:r>
    </w:p>
    <w:p w:rsidR="00FE7C96" w:rsidRDefault="00FE7C96">
      <w:pPr>
        <w:pStyle w:val="point"/>
      </w:pPr>
      <w:r>
        <w:t>7. Включение БУР общего назначения является обязательным и осуществляется экипажем ВС (оператором БЛА) в соответствии с требованиями эксплуатационной документации перед запуском авиационного двигателя (наземной проверкой АТ), а выключение – после его останова (окончания наземной проверки), если иной порядок включения и выключения БУР не определен РЛЭ.</w:t>
      </w:r>
    </w:p>
    <w:p w:rsidR="00FE7C96" w:rsidRDefault="00FE7C96">
      <w:pPr>
        <w:pStyle w:val="point"/>
      </w:pPr>
      <w:r>
        <w:t>8. Включение БУР специального назначения, ФКП и ВКП осуществляется в соответствии с полетным заданием экипажем ВС (оператором БЛА) или по указанию РП, если иной порядок включения БУР не определен РЛЭ.</w:t>
      </w:r>
    </w:p>
    <w:p w:rsidR="00FE7C96" w:rsidRDefault="00FE7C96">
      <w:pPr>
        <w:pStyle w:val="point"/>
      </w:pPr>
      <w:r>
        <w:t>9. ВС считается не подготовленным к полету, если на нем отсутствуют или неисправны штатные СОК, на них не выполнены регламентные, градуировочные работы или не установлены первичные носители информации.</w:t>
      </w:r>
    </w:p>
    <w:p w:rsidR="00FE7C96" w:rsidRDefault="00FE7C96">
      <w:pPr>
        <w:pStyle w:val="point"/>
      </w:pPr>
      <w:r>
        <w:t>10. Ответственность за своевременное включение (выключение) аппаратуры ОК, установленной на борту ВС, возлагается на командира ВС (оператора БЛА), а установленной на КП, ПУ, отдельных средствах связи и РТО – на старшего расчета КП, руководителя зоны посадки, старших расчетов РСП, РЛС, отдельных средств связи и РТО соответственно.</w:t>
      </w:r>
    </w:p>
    <w:p w:rsidR="00FE7C96" w:rsidRDefault="00FE7C96">
      <w:pPr>
        <w:pStyle w:val="point"/>
      </w:pPr>
      <w:r>
        <w:t>11. ПУ считаются неготовыми к применению, если штатные СОК неисправны, на них не выполнены регламентные работы или не установлены первичные носители информации.</w:t>
      </w:r>
    </w:p>
    <w:p w:rsidR="00FE7C96" w:rsidRDefault="00FE7C96">
      <w:pPr>
        <w:pStyle w:val="zagrazdel"/>
      </w:pPr>
      <w:r>
        <w:t>РАЗДЕЛ II</w:t>
      </w:r>
      <w:r>
        <w:br/>
        <w:t>СРЕДСТВА ОБЪЕКТИВНОГО КОНТРОЛЯ</w:t>
      </w:r>
    </w:p>
    <w:p w:rsidR="00FE7C96" w:rsidRDefault="00FE7C96">
      <w:pPr>
        <w:pStyle w:val="chapter"/>
      </w:pPr>
      <w:r>
        <w:t>ГЛАВА 3</w:t>
      </w:r>
      <w:r>
        <w:br/>
        <w:t>КЛАССИФИКАЦИЯ СРЕДСТВ ОБЪЕКТИВНОГО КОНТРОЛЯ</w:t>
      </w:r>
    </w:p>
    <w:p w:rsidR="00FE7C96" w:rsidRDefault="00FE7C96">
      <w:pPr>
        <w:pStyle w:val="point"/>
      </w:pPr>
      <w:r>
        <w:t>12. СОК подразделяются на:</w:t>
      </w:r>
    </w:p>
    <w:p w:rsidR="00FE7C96" w:rsidRDefault="00FE7C96">
      <w:pPr>
        <w:pStyle w:val="underpoint"/>
      </w:pPr>
      <w:r>
        <w:t>12.1. БУР общего назначения, которые, в свою очередь, подразделяются на:</w:t>
      </w:r>
    </w:p>
    <w:p w:rsidR="00FE7C96" w:rsidRDefault="00FE7C96">
      <w:pPr>
        <w:pStyle w:val="newncpi"/>
      </w:pPr>
      <w:r>
        <w:t>БУР общего назначения, предназначенные для регистрации параметров полета и систем ВС;</w:t>
      </w:r>
    </w:p>
    <w:p w:rsidR="00FE7C96" w:rsidRDefault="00FE7C96">
      <w:pPr>
        <w:pStyle w:val="newncpi"/>
      </w:pPr>
      <w:r>
        <w:lastRenderedPageBreak/>
        <w:t>БУР общего назначения, предназначенные для регистрации речевой информации о переговорах членов экипажа ВС;</w:t>
      </w:r>
    </w:p>
    <w:p w:rsidR="00FE7C96" w:rsidRDefault="00FE7C96">
      <w:pPr>
        <w:pStyle w:val="underpoint"/>
      </w:pPr>
      <w:r>
        <w:t>12.2. БУР специального назначения, предназначенные для регистрации параметров и команд отдельного бортового комплекса;</w:t>
      </w:r>
    </w:p>
    <w:p w:rsidR="00FE7C96" w:rsidRDefault="00FE7C96">
      <w:pPr>
        <w:pStyle w:val="underpoint"/>
      </w:pPr>
      <w:r>
        <w:t>12.3. БАСК, предназначенные для анализа бинарных сигналов, поступающих от встроенных систем контроля и характеризующих состояние ВС и его оборудования, а также реализации алгоритмов контроля при подготовке к выполнению полета и в полете;</w:t>
      </w:r>
    </w:p>
    <w:p w:rsidR="00FE7C96" w:rsidRDefault="00FE7C96">
      <w:pPr>
        <w:pStyle w:val="underpoint"/>
      </w:pPr>
      <w:r>
        <w:t>12.4. бортовые ФКП;</w:t>
      </w:r>
    </w:p>
    <w:p w:rsidR="00FE7C96" w:rsidRDefault="00FE7C96">
      <w:pPr>
        <w:pStyle w:val="underpoint"/>
      </w:pPr>
      <w:r>
        <w:t>12.5. наземные штатные и нештатные средства регистрации;</w:t>
      </w:r>
    </w:p>
    <w:p w:rsidR="00FE7C96" w:rsidRDefault="00FE7C96">
      <w:pPr>
        <w:pStyle w:val="underpoint"/>
      </w:pPr>
      <w:r>
        <w:t>12.6. НУО, которые, в зависимости от решаемых задач, подразделяются на:</w:t>
      </w:r>
    </w:p>
    <w:p w:rsidR="00FE7C96" w:rsidRDefault="00FE7C96">
      <w:pPr>
        <w:pStyle w:val="newncpi"/>
      </w:pPr>
      <w:r>
        <w:t>НУО, обеспечивающие отображение и декодирование данных первичных носителей информации;</w:t>
      </w:r>
    </w:p>
    <w:p w:rsidR="00FE7C96" w:rsidRDefault="00FE7C96">
      <w:pPr>
        <w:pStyle w:val="newncpi"/>
      </w:pPr>
      <w:r>
        <w:t>НУО, обеспечивающие автоматизированную обработку данных первичных носителей информации, в том числе и оперативную непосредственно у ВС;</w:t>
      </w:r>
    </w:p>
    <w:p w:rsidR="00FE7C96" w:rsidRDefault="00FE7C96">
      <w:pPr>
        <w:pStyle w:val="newncpi"/>
      </w:pPr>
      <w:r>
        <w:t>НУО, обеспечивающие прослушивание речевой информации звуконосителей бортовых магнитофонов.</w:t>
      </w:r>
    </w:p>
    <w:p w:rsidR="00FE7C96" w:rsidRDefault="00FE7C96">
      <w:pPr>
        <w:pStyle w:val="point"/>
      </w:pPr>
      <w:r>
        <w:t>13. БУР общего назначения используются для записи и сохранения информации о параметрах полета, переговорах и действиях членов экипажа, техническом состоянии AT.</w:t>
      </w:r>
    </w:p>
    <w:p w:rsidR="00FE7C96" w:rsidRDefault="00FE7C96">
      <w:pPr>
        <w:pStyle w:val="newncpi"/>
      </w:pPr>
      <w:r>
        <w:t>БУР специального назначения используются для регистрации параметров бортовых комплексов или отдельных систем, а также действий экипажа (оператора БЛА) по их применению.</w:t>
      </w:r>
    </w:p>
    <w:p w:rsidR="00FE7C96" w:rsidRDefault="00FE7C96">
      <w:pPr>
        <w:pStyle w:val="newncpi"/>
      </w:pPr>
      <w:r>
        <w:t>БАСК используются для контроля соблюдения условий безопасности в полете и технического состояния AT на земле и в полете.</w:t>
      </w:r>
    </w:p>
    <w:p w:rsidR="00FE7C96" w:rsidRDefault="00FE7C96">
      <w:pPr>
        <w:pStyle w:val="newncpi"/>
      </w:pPr>
      <w:r>
        <w:t>ФКП и ВКП используются для контроля прицеливания и выдерживания необходимых условий применения АСП с помощью всех видов авиационных прицелов. Для оценки результатов применения могут использоваться различные аэрофотоаппараты, если их установка предусмотрена конструкцией ВС.</w:t>
      </w:r>
    </w:p>
    <w:p w:rsidR="00FE7C96" w:rsidRDefault="00FE7C96">
      <w:pPr>
        <w:pStyle w:val="newncpi"/>
      </w:pPr>
      <w:r>
        <w:t>Наземные штатные средства регистрации (ФКП и ВКП, теле-, кино- и видеокамеры, видеомагнитофоны, средства регистрации на базе ПЭВМ, комплексы синхронного документирования речевой и радиолокационной информации, теодолиты, магнитофоны, мерные ленты и другие) устанавливаются на аэродромах, полигонах, ПУ, средствах связи и РТО.</w:t>
      </w:r>
    </w:p>
    <w:p w:rsidR="00FE7C96" w:rsidRDefault="00FE7C96">
      <w:pPr>
        <w:pStyle w:val="newncpi"/>
      </w:pPr>
      <w:r>
        <w:t>Наземные нештатные средства регистрации могут использоваться при выполнении специальных испытательных (исследовательских) полетов и при проведении учений.</w:t>
      </w:r>
    </w:p>
    <w:p w:rsidR="00FE7C96" w:rsidRDefault="00FE7C96">
      <w:pPr>
        <w:pStyle w:val="point"/>
      </w:pPr>
      <w:r>
        <w:t>14. К первичным носителям информации СОК относятся:</w:t>
      </w:r>
    </w:p>
    <w:p w:rsidR="00FE7C96" w:rsidRDefault="00FE7C96">
      <w:pPr>
        <w:pStyle w:val="newncpi"/>
      </w:pPr>
      <w:r>
        <w:t>носители с механическим, фотографическим, магнитным или электронным принципом записи параметров;</w:t>
      </w:r>
    </w:p>
    <w:p w:rsidR="00FE7C96" w:rsidRDefault="00FE7C96">
      <w:pPr>
        <w:pStyle w:val="newncpi"/>
      </w:pPr>
      <w:r>
        <w:t>фото- и видеопленки ФКП и ВКП;</w:t>
      </w:r>
    </w:p>
    <w:p w:rsidR="00FE7C96" w:rsidRDefault="00FE7C96">
      <w:pPr>
        <w:pStyle w:val="newncpi"/>
      </w:pPr>
      <w:r>
        <w:t>осциллограммы и ленты с зарегистрированными параметрами и характеристиками РМС инструментального захода на посадку;</w:t>
      </w:r>
    </w:p>
    <w:p w:rsidR="00FE7C96" w:rsidRDefault="00FE7C96">
      <w:pPr>
        <w:pStyle w:val="newncpi"/>
      </w:pPr>
      <w:r>
        <w:t>бумажные ленты алфавитно-цифровых печатающих устройств;</w:t>
      </w:r>
    </w:p>
    <w:p w:rsidR="00FE7C96" w:rsidRDefault="00FE7C96">
      <w:pPr>
        <w:pStyle w:val="newncpi"/>
      </w:pPr>
      <w:r>
        <w:t>встроенные носители информации на базе вычислительной техники комплексов средств автоматизации ПУ.</w:t>
      </w:r>
    </w:p>
    <w:p w:rsidR="00FE7C96" w:rsidRDefault="00FE7C96">
      <w:pPr>
        <w:pStyle w:val="point"/>
      </w:pPr>
      <w:r>
        <w:t>15. К материалам ОК относятся результаты обработки данных, зарегистрированных на первичных носителях информации СОК или их копиях:</w:t>
      </w:r>
    </w:p>
    <w:p w:rsidR="00FE7C96" w:rsidRDefault="00FE7C96">
      <w:pPr>
        <w:pStyle w:val="newncpi"/>
      </w:pPr>
      <w:r>
        <w:t>ленты бароспидографов и БАСК;</w:t>
      </w:r>
    </w:p>
    <w:p w:rsidR="00FE7C96" w:rsidRDefault="00FE7C96">
      <w:pPr>
        <w:pStyle w:val="newncpi"/>
      </w:pPr>
      <w:r>
        <w:t>проявленные фотопленки и фотобумага БУР с оптическим и оптико-механическим принципом регистрации;</w:t>
      </w:r>
    </w:p>
    <w:p w:rsidR="00FE7C96" w:rsidRDefault="00FE7C96">
      <w:pPr>
        <w:pStyle w:val="newncpi"/>
      </w:pPr>
      <w:r>
        <w:t>сигналограммы, осциллограммы НУО записей БУР;</w:t>
      </w:r>
    </w:p>
    <w:p w:rsidR="00FE7C96" w:rsidRDefault="00FE7C96">
      <w:pPr>
        <w:pStyle w:val="newncpi"/>
      </w:pPr>
      <w:r>
        <w:t>протоколы обработки параметрической и речевой информации, в том числе электронные;</w:t>
      </w:r>
    </w:p>
    <w:p w:rsidR="00FE7C96" w:rsidRDefault="00FE7C96">
      <w:pPr>
        <w:pStyle w:val="newncpi"/>
      </w:pPr>
      <w:r>
        <w:t>журналы учета результатов ОК, в том числе электронные;</w:t>
      </w:r>
    </w:p>
    <w:p w:rsidR="00FE7C96" w:rsidRDefault="00FE7C96">
      <w:pPr>
        <w:pStyle w:val="newncpi"/>
      </w:pPr>
      <w:r>
        <w:lastRenderedPageBreak/>
        <w:t>фотографии, слайды и копии аудиозаписей и видеофильмов;</w:t>
      </w:r>
    </w:p>
    <w:p w:rsidR="00FE7C96" w:rsidRDefault="00FE7C96">
      <w:pPr>
        <w:pStyle w:val="newncpi"/>
      </w:pPr>
      <w:r>
        <w:t>фотографии экранов радиолокационных прицелов, экранов наземных РЛС, ВИКО РЛС, экранов РСП, планшетов (табло) на КП, ПУ;</w:t>
      </w:r>
    </w:p>
    <w:p w:rsidR="00FE7C96" w:rsidRDefault="00FE7C96">
      <w:pPr>
        <w:pStyle w:val="newncpi"/>
      </w:pPr>
      <w:r>
        <w:t>схемы (кальки) проводки ВС;</w:t>
      </w:r>
    </w:p>
    <w:p w:rsidR="00FE7C96" w:rsidRDefault="00FE7C96">
      <w:pPr>
        <w:pStyle w:val="newncpi"/>
      </w:pPr>
      <w:r>
        <w:t>журналы записи (передачи донесений) координат ВС;</w:t>
      </w:r>
    </w:p>
    <w:p w:rsidR="00FE7C96" w:rsidRDefault="00FE7C96">
      <w:pPr>
        <w:pStyle w:val="newncpi"/>
      </w:pPr>
      <w:r>
        <w:t>информация комплексов синхронного документирования, средств регистрации на базе вычислительной техники;</w:t>
      </w:r>
    </w:p>
    <w:p w:rsidR="00FE7C96" w:rsidRDefault="00FE7C96">
      <w:pPr>
        <w:pStyle w:val="newncpi"/>
      </w:pPr>
      <w:r>
        <w:t>аудиозаписи радиообмена в воздушных радиосетях, переговоров по громкоговорящей связи и телефонам лиц, входящих в состав ГРП, и расчетов КП, ПУ, а также между лицами, входящими в состав ГРП, на КП, ПУ;</w:t>
      </w:r>
    </w:p>
    <w:p w:rsidR="00FE7C96" w:rsidRDefault="00FE7C96">
      <w:pPr>
        <w:pStyle w:val="newncpi"/>
      </w:pPr>
      <w:r>
        <w:t>отчеты о выполнении специальных заданий;</w:t>
      </w:r>
    </w:p>
    <w:p w:rsidR="00FE7C96" w:rsidRDefault="00FE7C96">
      <w:pPr>
        <w:pStyle w:val="newncpi"/>
      </w:pPr>
      <w:r>
        <w:t>фотографии (негативы, видеоматериалы) узлов и агрегатов по специально отработанным перечням после их монтажа на ВС;</w:t>
      </w:r>
    </w:p>
    <w:p w:rsidR="00FE7C96" w:rsidRDefault="00FE7C96">
      <w:pPr>
        <w:pStyle w:val="newncpi"/>
      </w:pPr>
      <w:r>
        <w:t>протоколы летной проверки РМС инструментального захода на посадку;</w:t>
      </w:r>
    </w:p>
    <w:p w:rsidR="00FE7C96" w:rsidRDefault="00FE7C96">
      <w:pPr>
        <w:pStyle w:val="newncpi"/>
      </w:pPr>
      <w:r>
        <w:t>распечатки печатающих устройств комплексов средств автоматизации ПУ.</w:t>
      </w:r>
    </w:p>
    <w:p w:rsidR="00FE7C96" w:rsidRDefault="00FE7C96">
      <w:pPr>
        <w:pStyle w:val="chapter"/>
      </w:pPr>
      <w:r>
        <w:t>ГЛАВА 4</w:t>
      </w:r>
      <w:r>
        <w:br/>
        <w:t>ПРОГРАММНОЕ ОБЕСПЕЧЕНИЕ НАЗЕМНЫХ УСТРОЙСТВ ОБРАБОТКИ ПОЛЕТНОЙ ИНФОРМАЦИИ</w:t>
      </w:r>
    </w:p>
    <w:p w:rsidR="00FE7C96" w:rsidRDefault="00FE7C96">
      <w:pPr>
        <w:pStyle w:val="point"/>
      </w:pPr>
      <w:r>
        <w:t>16. ПО НУО состоит из системного, общего и специального.</w:t>
      </w:r>
    </w:p>
    <w:p w:rsidR="00FE7C96" w:rsidRDefault="00FE7C96">
      <w:pPr>
        <w:pStyle w:val="point"/>
      </w:pPr>
      <w:r>
        <w:t>17. Системное ПО предназначено для организации функционирования и контроля исправности аппаратной части НУО и является неотъемлемой его частью, поставляемой вместе с устройством независимо от объекта контроля.</w:t>
      </w:r>
    </w:p>
    <w:p w:rsidR="00FE7C96" w:rsidRDefault="00FE7C96">
      <w:pPr>
        <w:pStyle w:val="point"/>
      </w:pPr>
      <w:r>
        <w:t>18. ОПО предназначено для организации выбора режимов и подрежимов работы НУО, ввода, обработки, визуализации и документирования информации, подготовки градуировочных характеристик параметров датчиков ВС, СЗ выводимых параметров в интересах проведения оперативного, специального и полного контроля.</w:t>
      </w:r>
    </w:p>
    <w:p w:rsidR="00FE7C96" w:rsidRDefault="00FE7C96">
      <w:pPr>
        <w:pStyle w:val="point"/>
      </w:pPr>
      <w:r>
        <w:t>19. СПО предназначено для решения задач ОПК по информации БУР общего и специального назначения, анализа качества выполнения техники пилотирования и решения других задач ОК для конкретного типа ВС или контролируемого на нем оборудования.</w:t>
      </w:r>
    </w:p>
    <w:p w:rsidR="00FE7C96" w:rsidRDefault="00FE7C96">
      <w:pPr>
        <w:pStyle w:val="point"/>
      </w:pPr>
      <w:r>
        <w:t>20. Порядок допуска ПО к использованию устанавливается правовыми актами по организации ОК полетов в республиканских органах государственного управления, использующих в своей деятельности государственную авиацию, и решениями ДОСААФ.</w:t>
      </w:r>
    </w:p>
    <w:p w:rsidR="00FE7C96" w:rsidRDefault="00FE7C96">
      <w:pPr>
        <w:pStyle w:val="chapter"/>
      </w:pPr>
      <w:r>
        <w:t>ГЛАВА 5</w:t>
      </w:r>
      <w:r>
        <w:br/>
        <w:t>УЧЕТ И ХРАНЕНИЕ ПЕРВИЧНЫХ НОСИТЕЛЕЙ ИНФОРМАЦИИ И МАТЕРИАЛОВ ОБЪЕКТИВНОГО КОНТРОЛЯ</w:t>
      </w:r>
    </w:p>
    <w:p w:rsidR="00FE7C96" w:rsidRDefault="00FE7C96">
      <w:pPr>
        <w:pStyle w:val="point"/>
      </w:pPr>
      <w:r>
        <w:t>21. Первичные носители информации БУР маркируются с указанием даты полетов, бортового номера ВС, фамилии командира ВС (оператора БЛА), номера упражнения по КБП (КУЛП, КЛП), порядкового номера полета в летную смену. На материалах могут указываться и другие данные, необходимые для проведения дешифрирования и анализа.</w:t>
      </w:r>
    </w:p>
    <w:p w:rsidR="00FE7C96" w:rsidRDefault="00FE7C96">
      <w:pPr>
        <w:pStyle w:val="point"/>
      </w:pPr>
      <w:r>
        <w:t>22. Магнитофонные ленты перед началом записи маркируются устно с записью даты полетов, отсчета времени, фамилии лица, ответственного за данную запись, и номера магнитофона (кассеты). Маркировка ленты с отсчетом времени выполняется в начале каждого получаса регистрации информации устно с записью в журнале учета магнитофонных записей наземных штатных средств регистрации по форме согласно приложению 1 либо автоматически с помощью специальных устройств.</w:t>
      </w:r>
    </w:p>
    <w:p w:rsidR="00FE7C96" w:rsidRDefault="00FE7C96">
      <w:pPr>
        <w:pStyle w:val="point"/>
      </w:pPr>
      <w:r>
        <w:t>23. Первичные носители информации и материалы ОК маркируются следующим образом:</w:t>
      </w:r>
    </w:p>
    <w:p w:rsidR="00FE7C96" w:rsidRDefault="00FE7C96">
      <w:pPr>
        <w:pStyle w:val="underpoint"/>
      </w:pPr>
      <w:r>
        <w:lastRenderedPageBreak/>
        <w:t>23.1. маркировка фотопленки ФАРМ-2 (ФАРМ-З) проводится перед установкой кассеты. На фотопленке записываются дата, номер ВС, фамилия командира ВС, штурмана (старшего воздушного стрелка), поправка часов. После выполнения полетного задания – дата, номер ВС, фамилия штурмана (старшего воздушного стрелка);</w:t>
      </w:r>
    </w:p>
    <w:p w:rsidR="00FE7C96" w:rsidRDefault="00FE7C96">
      <w:pPr>
        <w:pStyle w:val="underpoint"/>
      </w:pPr>
      <w:r>
        <w:t>23.2. маркировка кассет проводится после их зарядки фотопленкой. На табличке кассеты карандашом записываются дата установки, бортовой номер ВС, количество и чувствительность пленки;</w:t>
      </w:r>
    </w:p>
    <w:p w:rsidR="00FE7C96" w:rsidRDefault="00FE7C96">
      <w:pPr>
        <w:pStyle w:val="underpoint"/>
      </w:pPr>
      <w:r>
        <w:t>23.3. маркировка фотопленки САРПП (ФКП) проводится острым предметом на конечном участке до проявления пленки по форме:</w:t>
      </w:r>
    </w:p>
    <w:p w:rsidR="00FE7C96" w:rsidRDefault="00FE7C96">
      <w:pPr>
        <w:pStyle w:val="newncpi"/>
      </w:pPr>
      <w:r>
        <w:t>дата выполнения полета;</w:t>
      </w:r>
    </w:p>
    <w:p w:rsidR="00FE7C96" w:rsidRDefault="00FE7C96">
      <w:pPr>
        <w:pStyle w:val="newncpi"/>
      </w:pPr>
      <w:r>
        <w:t>тип и бортовой номер ВС;</w:t>
      </w:r>
    </w:p>
    <w:p w:rsidR="00FE7C96" w:rsidRDefault="00FE7C96">
      <w:pPr>
        <w:pStyle w:val="newncpi"/>
      </w:pPr>
      <w:r>
        <w:t>порядковый номер полета данного ВС в летную смену;</w:t>
      </w:r>
    </w:p>
    <w:p w:rsidR="00FE7C96" w:rsidRDefault="00FE7C96">
      <w:pPr>
        <w:pStyle w:val="newncpi"/>
      </w:pPr>
      <w:r>
        <w:t>номер выполнявшегося упражнения по КБП (КЛП, КУЛП);</w:t>
      </w:r>
    </w:p>
    <w:p w:rsidR="00FE7C96" w:rsidRDefault="00FE7C96">
      <w:pPr>
        <w:pStyle w:val="underpoint"/>
      </w:pPr>
      <w:r>
        <w:t>23.4. маркировка магнитной ленты МСРП проводится нанесением на нерабочих участках ленты с обоих ее концов записи, содержащей:</w:t>
      </w:r>
    </w:p>
    <w:p w:rsidR="00FE7C96" w:rsidRDefault="00FE7C96">
      <w:pPr>
        <w:pStyle w:val="newncpi"/>
      </w:pPr>
      <w:r>
        <w:t>тип и бортовой номер ВС, на который устанавливается лента;</w:t>
      </w:r>
    </w:p>
    <w:p w:rsidR="00FE7C96" w:rsidRDefault="00FE7C96">
      <w:pPr>
        <w:pStyle w:val="newncpi"/>
      </w:pPr>
      <w:r>
        <w:t>заводской номер используемого накопителя МСРП;</w:t>
      </w:r>
    </w:p>
    <w:p w:rsidR="00FE7C96" w:rsidRDefault="00FE7C96">
      <w:pPr>
        <w:pStyle w:val="newncpi"/>
      </w:pPr>
      <w:r>
        <w:t>фамилию и инициалы специалиста, устанавливающего ленту;</w:t>
      </w:r>
    </w:p>
    <w:p w:rsidR="00FE7C96" w:rsidRDefault="00FE7C96">
      <w:pPr>
        <w:pStyle w:val="newncpi"/>
      </w:pPr>
      <w:r>
        <w:t>дату установки ленты в накопитель;</w:t>
      </w:r>
    </w:p>
    <w:p w:rsidR="00FE7C96" w:rsidRDefault="00FE7C96">
      <w:pPr>
        <w:pStyle w:val="underpoint"/>
      </w:pPr>
      <w:r>
        <w:t>23.5. маркировка пленки К3-63 проводится острым предметом у места заделки в подающий барабан по форме:</w:t>
      </w:r>
    </w:p>
    <w:p w:rsidR="00FE7C96" w:rsidRDefault="00FE7C96">
      <w:pPr>
        <w:pStyle w:val="newncpi"/>
      </w:pPr>
      <w:r>
        <w:t>дата намотки;</w:t>
      </w:r>
    </w:p>
    <w:p w:rsidR="00FE7C96" w:rsidRDefault="00FE7C96">
      <w:pPr>
        <w:pStyle w:val="newncpi"/>
      </w:pPr>
      <w:r>
        <w:t>фамилия и инициалы специалиста, проводившего намотку.</w:t>
      </w:r>
    </w:p>
    <w:p w:rsidR="00FE7C96" w:rsidRDefault="00FE7C96">
      <w:pPr>
        <w:pStyle w:val="newncpi"/>
      </w:pPr>
      <w:r>
        <w:t>Перед каждым полетом на начальном участке пленки проводится запись по форме:</w:t>
      </w:r>
    </w:p>
    <w:p w:rsidR="00FE7C96" w:rsidRDefault="00FE7C96">
      <w:pPr>
        <w:pStyle w:val="newncpi"/>
      </w:pPr>
      <w:r>
        <w:t>тип и бортовой номер ВС, на котором установлен данный К3-63;</w:t>
      </w:r>
    </w:p>
    <w:p w:rsidR="00FE7C96" w:rsidRDefault="00FE7C96">
      <w:pPr>
        <w:pStyle w:val="newncpi"/>
      </w:pPr>
      <w:r>
        <w:t>заводской номер самописца;</w:t>
      </w:r>
    </w:p>
    <w:p w:rsidR="00FE7C96" w:rsidRDefault="00FE7C96">
      <w:pPr>
        <w:pStyle w:val="newncpi"/>
      </w:pPr>
      <w:r>
        <w:t>дата начала выполнения полета;</w:t>
      </w:r>
    </w:p>
    <w:p w:rsidR="00FE7C96" w:rsidRDefault="00FE7C96">
      <w:pPr>
        <w:pStyle w:val="newncpi"/>
      </w:pPr>
      <w:r>
        <w:t>фамилия командира ВС.</w:t>
      </w:r>
    </w:p>
    <w:p w:rsidR="00FE7C96" w:rsidRDefault="00FE7C96">
      <w:pPr>
        <w:pStyle w:val="newncpi"/>
      </w:pPr>
      <w:r>
        <w:t>Дату начала выполнения полета и фамилию командира ВС допускается записывать на конечном участке записи информации после выполнения полета.</w:t>
      </w:r>
    </w:p>
    <w:p w:rsidR="00FE7C96" w:rsidRDefault="00FE7C96">
      <w:pPr>
        <w:pStyle w:val="point"/>
      </w:pPr>
      <w:r>
        <w:t>24. Сигналограммы БУР, полученные при помощи НУО (если отсутствует автоматическая маркировка), маркируются на поле сигналограммы по форме:</w:t>
      </w:r>
    </w:p>
    <w:p w:rsidR="00FE7C96" w:rsidRDefault="00FE7C96">
      <w:pPr>
        <w:pStyle w:val="newncpi"/>
      </w:pPr>
      <w:r>
        <w:t>дата начала выполнения полета (контролируемой работы на ВС);</w:t>
      </w:r>
    </w:p>
    <w:p w:rsidR="00FE7C96" w:rsidRDefault="00FE7C96">
      <w:pPr>
        <w:pStyle w:val="newncpi"/>
      </w:pPr>
      <w:r>
        <w:t>тип и бортовой номер ВС;</w:t>
      </w:r>
    </w:p>
    <w:p w:rsidR="00FE7C96" w:rsidRDefault="00FE7C96">
      <w:pPr>
        <w:pStyle w:val="newncpi"/>
      </w:pPr>
      <w:r>
        <w:t>номер полета данного ВС в летную смену;</w:t>
      </w:r>
    </w:p>
    <w:p w:rsidR="00FE7C96" w:rsidRDefault="00FE7C96">
      <w:pPr>
        <w:pStyle w:val="newncpi"/>
      </w:pPr>
      <w:r>
        <w:t>номер упражнения по КБП (КЛП, КУЛП) (вид специального контроля);</w:t>
      </w:r>
    </w:p>
    <w:p w:rsidR="00FE7C96" w:rsidRDefault="00FE7C96">
      <w:pPr>
        <w:pStyle w:val="newncpi"/>
      </w:pPr>
      <w:r>
        <w:t>фамилия командира ВС, оператора БЛА (специалиста ИАС, выполнявшего на ВС контролируемые работы);</w:t>
      </w:r>
    </w:p>
    <w:p w:rsidR="00FE7C96" w:rsidRDefault="00FE7C96">
      <w:pPr>
        <w:pStyle w:val="newncpi"/>
      </w:pPr>
      <w:r>
        <w:t>заключение по результатам контроля;</w:t>
      </w:r>
    </w:p>
    <w:p w:rsidR="00FE7C96" w:rsidRDefault="00FE7C96">
      <w:pPr>
        <w:pStyle w:val="newncpi"/>
      </w:pPr>
      <w:r>
        <w:t>фамилия и роспись специалиста подразделения ОК (специалиста ИАС), проводившего контроль.</w:t>
      </w:r>
    </w:p>
    <w:p w:rsidR="00FE7C96" w:rsidRDefault="00FE7C96">
      <w:pPr>
        <w:pStyle w:val="point"/>
      </w:pPr>
      <w:r>
        <w:t>25. Эксплуатация бортовых магнитофонов осуществляется в соответствии с требованиями РЛЭ и ЕРТЭ, настоящих Авиационных правил, положений о порядке эксплуатации летным и ИТС бортовых магнитофонов, применяемых в республиканских органах государственного управления или ДОСААФ.</w:t>
      </w:r>
    </w:p>
    <w:p w:rsidR="00FE7C96" w:rsidRDefault="00FE7C96">
      <w:pPr>
        <w:pStyle w:val="point"/>
      </w:pPr>
      <w:r>
        <w:t>26. Звуконосители бортовых магнитофонов маркируются путем осуществления контрольной записи речи следующего содержания:</w:t>
      </w:r>
    </w:p>
    <w:p w:rsidR="00FE7C96" w:rsidRDefault="00FE7C96">
      <w:pPr>
        <w:pStyle w:val="underpoint"/>
      </w:pPr>
      <w:r>
        <w:t>26.1. при подготовке ВС к полету:</w:t>
      </w:r>
    </w:p>
    <w:p w:rsidR="00FE7C96" w:rsidRDefault="00FE7C96">
      <w:pPr>
        <w:pStyle w:val="newncpi"/>
      </w:pPr>
      <w:r>
        <w:t>дата подготовки;</w:t>
      </w:r>
    </w:p>
    <w:p w:rsidR="00FE7C96" w:rsidRDefault="00FE7C96">
      <w:pPr>
        <w:pStyle w:val="newncpi"/>
      </w:pPr>
      <w:r>
        <w:t>позывной аэродрома;</w:t>
      </w:r>
    </w:p>
    <w:p w:rsidR="00FE7C96" w:rsidRDefault="00FE7C96">
      <w:pPr>
        <w:pStyle w:val="newncpi"/>
      </w:pPr>
      <w:r>
        <w:t>тип и бортовой номер ВС;</w:t>
      </w:r>
    </w:p>
    <w:p w:rsidR="00FE7C96" w:rsidRDefault="00FE7C96">
      <w:pPr>
        <w:pStyle w:val="newncpi"/>
      </w:pPr>
      <w:r>
        <w:t>вид подготовки;</w:t>
      </w:r>
    </w:p>
    <w:p w:rsidR="00FE7C96" w:rsidRDefault="00FE7C96">
      <w:pPr>
        <w:pStyle w:val="newncpi"/>
      </w:pPr>
      <w:r>
        <w:lastRenderedPageBreak/>
        <w:t>о проверке двусторонней радиосвязи по командной радиостанции ультракоротковолнового диапазона и радиостанции коротковолнового диапазона;</w:t>
      </w:r>
    </w:p>
    <w:p w:rsidR="00FE7C96" w:rsidRDefault="00FE7C96">
      <w:pPr>
        <w:pStyle w:val="newncpi"/>
      </w:pPr>
      <w:r>
        <w:t>аппарат записи (основной, резервный);</w:t>
      </w:r>
    </w:p>
    <w:p w:rsidR="00FE7C96" w:rsidRDefault="00FE7C96">
      <w:pPr>
        <w:pStyle w:val="newncpi"/>
      </w:pPr>
      <w:r>
        <w:t>номер установленной кассеты;</w:t>
      </w:r>
    </w:p>
    <w:p w:rsidR="00FE7C96" w:rsidRDefault="00FE7C96">
      <w:pPr>
        <w:pStyle w:val="newncpi"/>
      </w:pPr>
      <w:r>
        <w:t>запас звуконосителя (в часах непрерывной записи);</w:t>
      </w:r>
    </w:p>
    <w:p w:rsidR="00FE7C96" w:rsidRDefault="00FE7C96">
      <w:pPr>
        <w:pStyle w:val="newncpi"/>
      </w:pPr>
      <w:r>
        <w:t>должность и фамилия исполнителя;</w:t>
      </w:r>
    </w:p>
    <w:p w:rsidR="00FE7C96" w:rsidRDefault="00FE7C96">
      <w:pPr>
        <w:pStyle w:val="underpoint"/>
      </w:pPr>
      <w:r>
        <w:t>26.2. перед запуском авиационных двигателей ВС:</w:t>
      </w:r>
    </w:p>
    <w:p w:rsidR="00FE7C96" w:rsidRDefault="00FE7C96">
      <w:pPr>
        <w:pStyle w:val="newncpi"/>
      </w:pPr>
      <w:r>
        <w:t>число, месяц, год полета;</w:t>
      </w:r>
    </w:p>
    <w:p w:rsidR="00FE7C96" w:rsidRDefault="00FE7C96">
      <w:pPr>
        <w:pStyle w:val="newncpi"/>
      </w:pPr>
      <w:r>
        <w:t>отсчет времени;</w:t>
      </w:r>
    </w:p>
    <w:p w:rsidR="00FE7C96" w:rsidRDefault="00FE7C96">
      <w:pPr>
        <w:pStyle w:val="newncpi"/>
      </w:pPr>
      <w:r>
        <w:t>бортовой номер ВС;</w:t>
      </w:r>
    </w:p>
    <w:p w:rsidR="00FE7C96" w:rsidRDefault="00FE7C96">
      <w:pPr>
        <w:pStyle w:val="newncpi"/>
      </w:pPr>
      <w:r>
        <w:t>фамилия командира ВС;</w:t>
      </w:r>
    </w:p>
    <w:p w:rsidR="00FE7C96" w:rsidRDefault="00FE7C96">
      <w:pPr>
        <w:pStyle w:val="newncpi"/>
      </w:pPr>
      <w:r>
        <w:t>позывной;</w:t>
      </w:r>
    </w:p>
    <w:p w:rsidR="00FE7C96" w:rsidRDefault="00FE7C96">
      <w:pPr>
        <w:pStyle w:val="newncpi"/>
      </w:pPr>
      <w:r>
        <w:t>аэродром вылета.</w:t>
      </w:r>
    </w:p>
    <w:p w:rsidR="00FE7C96" w:rsidRDefault="00FE7C96">
      <w:pPr>
        <w:pStyle w:val="newncpi"/>
      </w:pPr>
      <w:r>
        <w:t>В процессе выполнения полетного задания маркировка звуконосителя проводится через каждый час полета по сигналам точного времени.</w:t>
      </w:r>
    </w:p>
    <w:p w:rsidR="00FE7C96" w:rsidRDefault="00FE7C96">
      <w:pPr>
        <w:pStyle w:val="point"/>
      </w:pPr>
      <w:r>
        <w:t>27. Учет магнитофонных записей полетов (перелетов) ведется в журнале учета магнитофонных записей наземных штатных средств регистрации.</w:t>
      </w:r>
    </w:p>
    <w:p w:rsidR="00FE7C96" w:rsidRDefault="00FE7C96">
      <w:pPr>
        <w:pStyle w:val="point"/>
      </w:pPr>
      <w:r>
        <w:t>28. Фотопленки ОК, требующие лабораторной обработки, направляются в подразделение ОК, где каждая пленка учитывается в журнале учета материалов ОК, поступающих на обработку в лабораторию по форме согласно приложению 2, или в журнале приема и выдачи фотоматериалов КП и РСП по форме согласно приложению 3.</w:t>
      </w:r>
    </w:p>
    <w:p w:rsidR="00FE7C96" w:rsidRDefault="00FE7C96">
      <w:pPr>
        <w:pStyle w:val="point"/>
      </w:pPr>
      <w:r>
        <w:t>29. Все кассеты бортовых магнитофонов, находящиеся в эксплуатации, должны быть учтены и закреплены за ВС. Для этого на нерабочую поверхность каждой катушки кассеты краской наносятся бортовой номер ВС и порядковый номер кассеты. Эти же данные наносятся на контейнер для хранения и транспортировки катушек со звуконосителем.</w:t>
      </w:r>
    </w:p>
    <w:p w:rsidR="00FE7C96" w:rsidRDefault="00FE7C96">
      <w:pPr>
        <w:pStyle w:val="point"/>
      </w:pPr>
      <w:r>
        <w:t>30. Материалы ОК полетов, за исключением магнитофонных записей и видеозаписей, хранятся в течение последующего календарного года, а затем уничтожаются в установленном порядке.</w:t>
      </w:r>
    </w:p>
    <w:p w:rsidR="00FE7C96" w:rsidRDefault="00FE7C96">
      <w:pPr>
        <w:pStyle w:val="newncpi"/>
      </w:pPr>
      <w:r>
        <w:t>Магнитофонные записи и видеозаписи хранятся не менее трех суток.</w:t>
      </w:r>
    </w:p>
    <w:p w:rsidR="00FE7C96" w:rsidRDefault="00FE7C96">
      <w:pPr>
        <w:pStyle w:val="point"/>
      </w:pPr>
      <w:r>
        <w:t>31. Параметры полетов ВС, зарегистрированные БУР общего назначения, БАСК и обработанные на НУО, обеспечивающих автоматизированную обработку данных первичных носителей информации, в процессе летной смены хранятся на жестком диске ПЭВМ НУО в специальном разделе, отведенном для данного ВС.</w:t>
      </w:r>
    </w:p>
    <w:p w:rsidR="00FE7C96" w:rsidRDefault="00FE7C96">
      <w:pPr>
        <w:pStyle w:val="newncpi"/>
      </w:pPr>
      <w:r>
        <w:t>После окончания летной смены параметры каждого полета ВС копируются на внешние (резервные) носители информации для создания базы данных по каждому ВС.</w:t>
      </w:r>
    </w:p>
    <w:p w:rsidR="00FE7C96" w:rsidRDefault="00FE7C96">
      <w:pPr>
        <w:pStyle w:val="newncpi"/>
      </w:pPr>
      <w:r>
        <w:t>Порядок и сроки хранения информации на внешних носителях информации определяют руководители республиканских органов государственного управления и ДОСААФ.</w:t>
      </w:r>
    </w:p>
    <w:p w:rsidR="00FE7C96" w:rsidRDefault="00FE7C96">
      <w:pPr>
        <w:pStyle w:val="point"/>
      </w:pPr>
      <w:r>
        <w:t>32. Материалы ОК, относящиеся к авиационным событиям, хранятся с материалами расследования авиационных событий.</w:t>
      </w:r>
    </w:p>
    <w:p w:rsidR="00FE7C96" w:rsidRDefault="00FE7C96">
      <w:pPr>
        <w:pStyle w:val="point"/>
      </w:pPr>
      <w:r>
        <w:t>33. Материалы ОК, подтверждающие проведение облета, после анализа хранятся в авиационной части по бортовым номерам ВС в специальных секционированных шкафах до проведения очередного однотипного облета, а материалы контрольного и ознакомительного полетов – до очередного облета после выполнения регламентных работ.</w:t>
      </w:r>
    </w:p>
    <w:p w:rsidR="00FE7C96" w:rsidRDefault="00FE7C96">
      <w:pPr>
        <w:pStyle w:val="newncpi"/>
      </w:pPr>
      <w:r>
        <w:t>Материалы ОК ремонта и испытательного полета хранятся вместе с делом ремонта ВС.</w:t>
      </w:r>
    </w:p>
    <w:p w:rsidR="00FE7C96" w:rsidRDefault="00FE7C96">
      <w:pPr>
        <w:pStyle w:val="point"/>
      </w:pPr>
      <w:r>
        <w:t>34. Фотопленки (ленты) БУР, сигналограммы, бароспидограммы, графики параметров, ленты самописцев учебных ракет, пленки ФКП хранятся в специальных секционированных шкафах и выдаются для использования внутри авиационной части с отметкой в журнале выдачи материалов ОК по форме согласно приложению 4.</w:t>
      </w:r>
    </w:p>
    <w:p w:rsidR="00FE7C96" w:rsidRDefault="00FE7C96">
      <w:pPr>
        <w:pStyle w:val="point"/>
      </w:pPr>
      <w:r>
        <w:t xml:space="preserve">35. Фотоматериалы, по которым оценивалось качество выполнения упражнений (полетных заданий), засчитанных для присвоения классной квалификации летному </w:t>
      </w:r>
      <w:r>
        <w:lastRenderedPageBreak/>
        <w:t>составу, хранятся в авиационной части в течение одного года со дня присвоения классной квалификации, а для подтверждения классной квалификации – до очередной проверки для подтверждения классной квалификации.</w:t>
      </w:r>
    </w:p>
    <w:p w:rsidR="00FE7C96" w:rsidRDefault="00FE7C96">
      <w:pPr>
        <w:pStyle w:val="point"/>
      </w:pPr>
      <w:r>
        <w:t>36. При приемке ВС авиационной частью вместе с технической документацией принимаются циклограммы регистрируемых параметров, градуировочные характеристики (таблицы, графики), карты регистрации разовых команд на БУР общего назначения, материалы ОК ознакомительного полета и облета, а также перечень регистрируемой информации на БУР специального назначения и БАСК.</w:t>
      </w:r>
    </w:p>
    <w:p w:rsidR="00FE7C96" w:rsidRDefault="00FE7C96">
      <w:pPr>
        <w:pStyle w:val="point"/>
      </w:pPr>
      <w:r>
        <w:t>37. Градуировочные работы проводятся в сроки и в объемах, определенных ЕРТЭ. В случае проведения регулировочных или ремонтных работ на любой системе или агрегате, параметры которых регистрируются БУР, необходимо проведение градуировочных работ датчиков, измеряющих эти параметры. Кроме того, градуировочные работы отдельных датчиков могут проводиться по замечаниям должностных лиц авиационной части, анализирующих материалы ОК.</w:t>
      </w:r>
    </w:p>
    <w:p w:rsidR="00FE7C96" w:rsidRDefault="00FE7C96">
      <w:pPr>
        <w:pStyle w:val="point"/>
      </w:pPr>
      <w:r>
        <w:t>38. Градуировочные пленки, таблицы (графики), сигналограммы, карты регистрации разовых команд, а также материалы ОК состояния АТ после выполнения регламентных работ и опробования авиационных двигателей хранятся в авиационной части по бортовым номерам ВС до выполнения очередной градуировки и аналогичных регламентных работ.</w:t>
      </w:r>
    </w:p>
    <w:p w:rsidR="00FE7C96" w:rsidRDefault="00FE7C96">
      <w:pPr>
        <w:pStyle w:val="newncpi"/>
      </w:pPr>
      <w:r>
        <w:t>Учет градуировочных материалов и своевременности их проведения ведется в подразделении ОК в журнале учета градуировочных материалов СОК по форме согласно приложению 5.</w:t>
      </w:r>
    </w:p>
    <w:p w:rsidR="00FE7C96" w:rsidRDefault="00FE7C96">
      <w:pPr>
        <w:pStyle w:val="point"/>
      </w:pPr>
      <w:r>
        <w:t>39. Результаты анализа материалов ОК обобщаются за месяц, квартал, год и используются для выявления опасных факторов в организации и выполнении полетов, а также для планирования профилактических мероприятий по предупреждению ошибочных действий авиационного персонала и авиационных событий.</w:t>
      </w:r>
    </w:p>
    <w:p w:rsidR="00FE7C96" w:rsidRDefault="00FE7C96">
      <w:pPr>
        <w:pStyle w:val="point"/>
      </w:pPr>
      <w:r>
        <w:t>40. Материалы ОК могут использоваться в учебных целях при проведении занятий с авиационным персоналом или оборудовании лабораторий и классов.</w:t>
      </w:r>
    </w:p>
    <w:p w:rsidR="00FE7C96" w:rsidRDefault="00FE7C96">
      <w:pPr>
        <w:pStyle w:val="point"/>
      </w:pPr>
      <w:r>
        <w:t>41. Классы и лаборатории ОК являются центрами контроля и оценки уровня подготовки авиационного персонала, а также прогнозирования безотказной работы АТ.</w:t>
      </w:r>
    </w:p>
    <w:p w:rsidR="00FE7C96" w:rsidRDefault="00FE7C96">
      <w:pPr>
        <w:pStyle w:val="point"/>
      </w:pPr>
      <w:r>
        <w:t>42. Классы ОК создаются в авиационных частях и предназначаются для изучения авиационным персоналом СОК, методики обработки данных первичных носителей информации и анализа материалов ОК, для проведения специального контроля и хранения материалов ОК.</w:t>
      </w:r>
    </w:p>
    <w:p w:rsidR="00FE7C96" w:rsidRDefault="00FE7C96">
      <w:pPr>
        <w:pStyle w:val="newncpi"/>
      </w:pPr>
      <w:r>
        <w:t>Размеры классов и количество рабочих мест должны обеспечивать одновременное размещение и работу авиационного персонала подразделения.</w:t>
      </w:r>
    </w:p>
    <w:p w:rsidR="00FE7C96" w:rsidRDefault="00FE7C96">
      <w:pPr>
        <w:pStyle w:val="point"/>
      </w:pPr>
      <w:r>
        <w:t>43. Классы ОК оборудуются:</w:t>
      </w:r>
    </w:p>
    <w:p w:rsidR="00FE7C96" w:rsidRDefault="00FE7C96">
      <w:pPr>
        <w:pStyle w:val="newncpi"/>
      </w:pPr>
      <w:r>
        <w:t>наглядными пособиями с тактико-техническими данными СОК, используемых в авиационной части;</w:t>
      </w:r>
    </w:p>
    <w:p w:rsidR="00FE7C96" w:rsidRDefault="00FE7C96">
      <w:pPr>
        <w:pStyle w:val="newncpi"/>
      </w:pPr>
      <w:r>
        <w:t>рабочими местами, оборудованными НУО или ПЭВМ из состава НУО;</w:t>
      </w:r>
    </w:p>
    <w:p w:rsidR="00FE7C96" w:rsidRDefault="00FE7C96">
      <w:pPr>
        <w:pStyle w:val="newncpi"/>
      </w:pPr>
      <w:r>
        <w:t>дешифраторами, проекционными, кинопроекционными, другими аппаратами и экраном, обеспечивающими дешифрирование и просмотр параметров и материалов ОК;</w:t>
      </w:r>
    </w:p>
    <w:p w:rsidR="00FE7C96" w:rsidRDefault="00FE7C96">
      <w:pPr>
        <w:pStyle w:val="newncpi"/>
      </w:pPr>
      <w:r>
        <w:t>комплектами градуировочных графиков и шаблонов, баз регистрируемых параметров БУР при наличии автоматизированных НУО, необходимых для дешифрирования параметров полета, зарегистрированных установленными на ВС БУР;</w:t>
      </w:r>
    </w:p>
    <w:p w:rsidR="00FE7C96" w:rsidRDefault="00FE7C96">
      <w:pPr>
        <w:pStyle w:val="newncpi"/>
      </w:pPr>
      <w:r>
        <w:t>плакатами (альбомами) с образцами сигналограмм и пленок с характерными отказами АТ;</w:t>
      </w:r>
    </w:p>
    <w:p w:rsidR="00FE7C96" w:rsidRDefault="00FE7C96">
      <w:pPr>
        <w:pStyle w:val="newncpi"/>
      </w:pPr>
      <w:r>
        <w:t>плакатами (альбомами) с образцами сигналограмм и пленок правильно выполненных полетов и полетов с наиболее характерными нарушениями ЭО;</w:t>
      </w:r>
    </w:p>
    <w:p w:rsidR="00FE7C96" w:rsidRDefault="00FE7C96">
      <w:pPr>
        <w:pStyle w:val="newncpi"/>
      </w:pPr>
      <w:r>
        <w:t>плакатами и инструкциями с образцами сигналограмм и пленок, кратко излагающими методику дешифрирования и анализа материалов ОК;</w:t>
      </w:r>
    </w:p>
    <w:p w:rsidR="00FE7C96" w:rsidRDefault="00FE7C96">
      <w:pPr>
        <w:pStyle w:val="newncpi"/>
      </w:pPr>
      <w:r>
        <w:t>плакатами с выписками нормативов оценок по технике пилотирования, воздушной навигации и боевому применению, которые определяются по материалам ОК;</w:t>
      </w:r>
    </w:p>
    <w:p w:rsidR="00FE7C96" w:rsidRDefault="00FE7C96">
      <w:pPr>
        <w:pStyle w:val="newncpi"/>
      </w:pPr>
      <w:r>
        <w:lastRenderedPageBreak/>
        <w:t>плакатами профилей полетов и заданий на облеты АТ;</w:t>
      </w:r>
    </w:p>
    <w:p w:rsidR="00FE7C96" w:rsidRDefault="00FE7C96">
      <w:pPr>
        <w:pStyle w:val="newncpi"/>
      </w:pPr>
      <w:r>
        <w:t>плакатами с выписками из РЛЭ ЭО для данного типа ВС;</w:t>
      </w:r>
    </w:p>
    <w:p w:rsidR="00FE7C96" w:rsidRDefault="00FE7C96">
      <w:pPr>
        <w:pStyle w:val="newncpi"/>
      </w:pPr>
      <w:r>
        <w:t>шкафами для хранения сигналограмм (пленок), секционированными по числу экипажей в авиационной части (подразделении);</w:t>
      </w:r>
    </w:p>
    <w:p w:rsidR="00FE7C96" w:rsidRDefault="00FE7C96">
      <w:pPr>
        <w:pStyle w:val="newncpi"/>
      </w:pPr>
      <w:r>
        <w:t>шкафами (сейфами) для хранения фотопленок КП и РСП, секционированными по месяцам;</w:t>
      </w:r>
    </w:p>
    <w:p w:rsidR="00FE7C96" w:rsidRDefault="00FE7C96">
      <w:pPr>
        <w:pStyle w:val="newncpi"/>
      </w:pPr>
      <w:r>
        <w:t>журналами учета материалов ОК;</w:t>
      </w:r>
    </w:p>
    <w:p w:rsidR="00FE7C96" w:rsidRDefault="00FE7C96">
      <w:pPr>
        <w:pStyle w:val="newncpi"/>
      </w:pPr>
      <w:r>
        <w:t>наземными устройствами воспроизведения речевой информации.</w:t>
      </w:r>
    </w:p>
    <w:p w:rsidR="00FE7C96" w:rsidRDefault="00FE7C96">
      <w:pPr>
        <w:pStyle w:val="newncpi"/>
      </w:pPr>
      <w:r>
        <w:t>Кроме того, может устанавливаться и другое оборудование, ускоряющее процесс обработки и дешифрирования материалов ОК.</w:t>
      </w:r>
    </w:p>
    <w:p w:rsidR="00FE7C96" w:rsidRDefault="00FE7C96">
      <w:pPr>
        <w:pStyle w:val="point"/>
      </w:pPr>
      <w:r>
        <w:t>44. Лаборатория ОК предназначена для обработки, дешифрирования и анализа материалов ОК непосредственно на технических позициях аэродромов или в полевых условиях с целью выполнения ОПК, специального и полного контроля.</w:t>
      </w:r>
    </w:p>
    <w:p w:rsidR="00FE7C96" w:rsidRDefault="00FE7C96">
      <w:pPr>
        <w:pStyle w:val="point"/>
      </w:pPr>
      <w:r>
        <w:t>45. В состав лаборатории ОК входят:</w:t>
      </w:r>
    </w:p>
    <w:p w:rsidR="00FE7C96" w:rsidRDefault="00FE7C96">
      <w:pPr>
        <w:pStyle w:val="newncpi"/>
      </w:pPr>
      <w:r>
        <w:t>фотолаборатория;</w:t>
      </w:r>
    </w:p>
    <w:p w:rsidR="00FE7C96" w:rsidRDefault="00FE7C96">
      <w:pPr>
        <w:pStyle w:val="newncpi"/>
      </w:pPr>
      <w:r>
        <w:t>комната декодирования и обработки полетной информации;</w:t>
      </w:r>
    </w:p>
    <w:p w:rsidR="00FE7C96" w:rsidRDefault="00FE7C96">
      <w:pPr>
        <w:pStyle w:val="newncpi"/>
      </w:pPr>
      <w:r>
        <w:t>комната для проведения анализа материалов ОК.</w:t>
      </w:r>
    </w:p>
    <w:p w:rsidR="00FE7C96" w:rsidRDefault="00FE7C96">
      <w:pPr>
        <w:pStyle w:val="newncpi"/>
      </w:pPr>
      <w:r>
        <w:t>Площадь каждой комнаты должна соответствовать техническим требованиям к размещаемому оборудованию, обеспечивать удобство его обслуживания и безопасность выполнения работ авиационным персоналом.</w:t>
      </w:r>
    </w:p>
    <w:p w:rsidR="00FE7C96" w:rsidRDefault="00FE7C96">
      <w:pPr>
        <w:pStyle w:val="point"/>
      </w:pPr>
      <w:r>
        <w:t>46. Фотолаборатория предназначена для обработки пленок БУР, лент бортовых осциллографов и пленок ФКП ПУ и РСП.</w:t>
      </w:r>
    </w:p>
    <w:p w:rsidR="00FE7C96" w:rsidRDefault="00FE7C96">
      <w:pPr>
        <w:pStyle w:val="newncpi"/>
      </w:pPr>
      <w:r>
        <w:t>Фотолаборатория должна иметь:</w:t>
      </w:r>
    </w:p>
    <w:p w:rsidR="00FE7C96" w:rsidRDefault="00FE7C96">
      <w:pPr>
        <w:pStyle w:val="newncpi"/>
      </w:pPr>
      <w:r>
        <w:t>столы для фотообработки;</w:t>
      </w:r>
    </w:p>
    <w:p w:rsidR="00FE7C96" w:rsidRDefault="00FE7C96">
      <w:pPr>
        <w:pStyle w:val="newncpi"/>
      </w:pPr>
      <w:r>
        <w:t>ванночки для проявителя, закрепителя, воды, спирта;</w:t>
      </w:r>
    </w:p>
    <w:p w:rsidR="00FE7C96" w:rsidRDefault="00FE7C96">
      <w:pPr>
        <w:pStyle w:val="newncpi"/>
      </w:pPr>
      <w:r>
        <w:t>столы для зарядки (разрядки) кассет;</w:t>
      </w:r>
    </w:p>
    <w:p w:rsidR="00FE7C96" w:rsidRDefault="00FE7C96">
      <w:pPr>
        <w:pStyle w:val="newncpi"/>
      </w:pPr>
      <w:r>
        <w:t>шкафы для размещения кассет и неэкспонированной фотопленки;</w:t>
      </w:r>
    </w:p>
    <w:p w:rsidR="00FE7C96" w:rsidRDefault="00FE7C96">
      <w:pPr>
        <w:pStyle w:val="newncpi"/>
      </w:pPr>
      <w:r>
        <w:t>вентиляторы;</w:t>
      </w:r>
    </w:p>
    <w:p w:rsidR="00FE7C96" w:rsidRDefault="00FE7C96">
      <w:pPr>
        <w:pStyle w:val="newncpi"/>
      </w:pPr>
      <w:r>
        <w:t>приспособление для перемотки фотопленки;</w:t>
      </w:r>
    </w:p>
    <w:p w:rsidR="00FE7C96" w:rsidRDefault="00FE7C96">
      <w:pPr>
        <w:pStyle w:val="newncpi"/>
      </w:pPr>
      <w:r>
        <w:t>осветительные лампы;</w:t>
      </w:r>
    </w:p>
    <w:p w:rsidR="00FE7C96" w:rsidRDefault="00FE7C96">
      <w:pPr>
        <w:pStyle w:val="newncpi"/>
      </w:pPr>
      <w:r>
        <w:t>место для хранения инструмента;</w:t>
      </w:r>
    </w:p>
    <w:p w:rsidR="00FE7C96" w:rsidRDefault="00FE7C96">
      <w:pPr>
        <w:pStyle w:val="newncpi"/>
      </w:pPr>
      <w:r>
        <w:t>светонепроницаемые рукава в перегородке для приема и передачи кассет;</w:t>
      </w:r>
    </w:p>
    <w:p w:rsidR="00FE7C96" w:rsidRDefault="00FE7C96">
      <w:pPr>
        <w:pStyle w:val="newncpi"/>
      </w:pPr>
      <w:r>
        <w:t>светонепроницаемые шторы на окнах;</w:t>
      </w:r>
    </w:p>
    <w:p w:rsidR="00FE7C96" w:rsidRDefault="00FE7C96">
      <w:pPr>
        <w:pStyle w:val="newncpi"/>
      </w:pPr>
      <w:r>
        <w:t>фотоаппарат и фотоувеличитель;</w:t>
      </w:r>
    </w:p>
    <w:p w:rsidR="00FE7C96" w:rsidRDefault="00FE7C96">
      <w:pPr>
        <w:pStyle w:val="newncpi"/>
      </w:pPr>
      <w:r>
        <w:t>аппарат позитивной сушки отпечатков (электроглянцеватель);</w:t>
      </w:r>
    </w:p>
    <w:p w:rsidR="00FE7C96" w:rsidRDefault="00FE7C96">
      <w:pPr>
        <w:pStyle w:val="newncpi"/>
      </w:pPr>
      <w:r>
        <w:t>устройство для сушки пленок.</w:t>
      </w:r>
    </w:p>
    <w:p w:rsidR="00FE7C96" w:rsidRDefault="00FE7C96">
      <w:pPr>
        <w:pStyle w:val="point"/>
      </w:pPr>
      <w:r>
        <w:t>47. Комната декодирования и обработки полетной информации предназначена для первичной обработки (дешифрирования) материалов ОК и выполнения ОПК.</w:t>
      </w:r>
    </w:p>
    <w:p w:rsidR="00FE7C96" w:rsidRDefault="00FE7C96">
      <w:pPr>
        <w:pStyle w:val="newncpi"/>
      </w:pPr>
      <w:r>
        <w:t>Комната декодирования и обработки полетной информации оборудуется:</w:t>
      </w:r>
    </w:p>
    <w:p w:rsidR="00FE7C96" w:rsidRDefault="00FE7C96">
      <w:pPr>
        <w:pStyle w:val="newncpi"/>
      </w:pPr>
      <w:r>
        <w:t>рабочими местами, оснащенными НУО (устройствами дешифрирования материалов СОК);</w:t>
      </w:r>
    </w:p>
    <w:p w:rsidR="00FE7C96" w:rsidRDefault="00FE7C96">
      <w:pPr>
        <w:pStyle w:val="newncpi"/>
      </w:pPr>
      <w:r>
        <w:t>шкафами для хранения градуировочных графиков, шаблонов, подвижных шкал, бланков, карточек дешифрирования и другой документации;</w:t>
      </w:r>
    </w:p>
    <w:p w:rsidR="00FE7C96" w:rsidRDefault="00FE7C96">
      <w:pPr>
        <w:pStyle w:val="newncpi"/>
      </w:pPr>
      <w:r>
        <w:t>ящиками для хранения фотопленок;</w:t>
      </w:r>
    </w:p>
    <w:p w:rsidR="00FE7C96" w:rsidRDefault="00FE7C96">
      <w:pPr>
        <w:pStyle w:val="newncpi"/>
      </w:pPr>
      <w:r>
        <w:t>плакатами с ЭО ВС;</w:t>
      </w:r>
    </w:p>
    <w:p w:rsidR="00FE7C96" w:rsidRDefault="00FE7C96">
      <w:pPr>
        <w:pStyle w:val="newncpi"/>
      </w:pPr>
      <w:r>
        <w:t>таблицами (графиками) методических и инструментальных поправок;</w:t>
      </w:r>
    </w:p>
    <w:p w:rsidR="00FE7C96" w:rsidRDefault="00FE7C96">
      <w:pPr>
        <w:pStyle w:val="newncpi"/>
      </w:pPr>
      <w:r>
        <w:t>плакатами с графиками опробования авиационного двигателя экипажем;</w:t>
      </w:r>
    </w:p>
    <w:p w:rsidR="00FE7C96" w:rsidRDefault="00FE7C96">
      <w:pPr>
        <w:pStyle w:val="newncpi"/>
      </w:pPr>
      <w:r>
        <w:t>альбомами с образцами записей различных режимов (этапов) полета, фигур пилотажа, характерных ошибок летного состава и отказов АТ;</w:t>
      </w:r>
    </w:p>
    <w:p w:rsidR="00FE7C96" w:rsidRDefault="00FE7C96">
      <w:pPr>
        <w:pStyle w:val="newncpi"/>
      </w:pPr>
      <w:r>
        <w:t>плакатами (альбомами) с профилями полета на облет АТ;</w:t>
      </w:r>
    </w:p>
    <w:p w:rsidR="00FE7C96" w:rsidRDefault="00FE7C96">
      <w:pPr>
        <w:pStyle w:val="newncpi"/>
      </w:pPr>
      <w:r>
        <w:lastRenderedPageBreak/>
        <w:t>альбомами с методическими схемами (моделями) и эталонными записями (фотокопиями) упражнений КБП (КЛП, КУЛП) с указанием параметров, подлежащих дешифрированию согласно нормативам;</w:t>
      </w:r>
    </w:p>
    <w:p w:rsidR="00FE7C96" w:rsidRDefault="00FE7C96">
      <w:pPr>
        <w:pStyle w:val="newncpi"/>
      </w:pPr>
      <w:r>
        <w:t>альбомами с эталонными записями полетов по программе облета ВС с указанием параметров, подлежащих дешифрированию согласно протоколу;</w:t>
      </w:r>
    </w:p>
    <w:p w:rsidR="00FE7C96" w:rsidRDefault="00FE7C96">
      <w:pPr>
        <w:pStyle w:val="newncpi"/>
      </w:pPr>
      <w:r>
        <w:t>светонепроницаемыми шторами на окнах;</w:t>
      </w:r>
    </w:p>
    <w:p w:rsidR="00FE7C96" w:rsidRDefault="00FE7C96">
      <w:pPr>
        <w:pStyle w:val="newncpi"/>
      </w:pPr>
      <w:r>
        <w:t>телефонной и селекторной связью с РП и старшим инженером полетов.</w:t>
      </w:r>
    </w:p>
    <w:p w:rsidR="00FE7C96" w:rsidRDefault="00FE7C96">
      <w:pPr>
        <w:pStyle w:val="point"/>
      </w:pPr>
      <w:r>
        <w:t>48. Комната для проведения анализа материалов ОК предназначена для проведения анализа материалов ОК авиационным персоналом.</w:t>
      </w:r>
    </w:p>
    <w:p w:rsidR="00FE7C96" w:rsidRDefault="00FE7C96">
      <w:pPr>
        <w:pStyle w:val="newncpi"/>
      </w:pPr>
      <w:r>
        <w:t>Комната для проведения анализа материалов ОК оборудуется:</w:t>
      </w:r>
    </w:p>
    <w:p w:rsidR="00FE7C96" w:rsidRDefault="00FE7C96">
      <w:pPr>
        <w:pStyle w:val="newncpi"/>
      </w:pPr>
      <w:r>
        <w:t>автоматизированными рабочими местами (устройствами дешифрирования материалов ОК), оснащенными оборудованием для проведения ОПК по материалам ОК;</w:t>
      </w:r>
    </w:p>
    <w:p w:rsidR="00FE7C96" w:rsidRDefault="00FE7C96">
      <w:pPr>
        <w:pStyle w:val="newncpi"/>
      </w:pPr>
      <w:r>
        <w:t>плакатами с нормативами оценок по упражнениям КБП (КЛП, КУЛП);</w:t>
      </w:r>
    </w:p>
    <w:p w:rsidR="00FE7C96" w:rsidRDefault="00FE7C96">
      <w:pPr>
        <w:pStyle w:val="newncpi"/>
      </w:pPr>
      <w:r>
        <w:t>планшетами (плакатами) с образцами записей различных режимов (этапов) полета, фигур пилотажа и характерных ошибок летного состава по технике пилотирования, боевому применению и эксплуатации АТ;</w:t>
      </w:r>
    </w:p>
    <w:p w:rsidR="00FE7C96" w:rsidRDefault="00FE7C96">
      <w:pPr>
        <w:pStyle w:val="newncpi"/>
      </w:pPr>
      <w:r>
        <w:t>альбомами с методическими схемами (моделями) и эталонными записями (фотокопиями) упражнений КБП (КЛП, КУЛП) с указанием параметров, подлежащих дешифрированию согласно нормативам;</w:t>
      </w:r>
    </w:p>
    <w:p w:rsidR="00FE7C96" w:rsidRDefault="00FE7C96">
      <w:pPr>
        <w:pStyle w:val="newncpi"/>
      </w:pPr>
      <w:r>
        <w:t>таблицами (графиками) методических и инструментальных поправок.</w:t>
      </w:r>
    </w:p>
    <w:p w:rsidR="00FE7C96" w:rsidRDefault="00FE7C96">
      <w:pPr>
        <w:pStyle w:val="newncpi"/>
      </w:pPr>
      <w:r>
        <w:t>НУО и автоматизированные рабочие места объединяются в единую ЛВС.</w:t>
      </w:r>
    </w:p>
    <w:p w:rsidR="00FE7C96" w:rsidRDefault="00FE7C96">
      <w:pPr>
        <w:pStyle w:val="point"/>
      </w:pPr>
      <w:r>
        <w:t>49. Все работы по учету и хранению секретных материалов ОК проводятся в соответствии с нормативными правовыми актами Республики Беларусь по защите государственных секретов.</w:t>
      </w:r>
    </w:p>
    <w:p w:rsidR="00FE7C96" w:rsidRDefault="00FE7C96">
      <w:pPr>
        <w:pStyle w:val="zagrazdel"/>
      </w:pPr>
      <w:r>
        <w:t>РАЗДЕЛ III</w:t>
      </w:r>
      <w:r>
        <w:br/>
        <w:t>ОРГАНИЗАЦИЯ ОБЪЕКТИВНОГО КОНТРОЛЯ ПОЛЕТОВ</w:t>
      </w:r>
    </w:p>
    <w:p w:rsidR="00FE7C96" w:rsidRDefault="00FE7C96">
      <w:pPr>
        <w:pStyle w:val="chapter"/>
      </w:pPr>
      <w:r>
        <w:t>ГЛАВА 6</w:t>
      </w:r>
      <w:r>
        <w:br/>
        <w:t>ОБЩИЕ ПОЛОЖЕНИЯ</w:t>
      </w:r>
    </w:p>
    <w:p w:rsidR="00FE7C96" w:rsidRDefault="00FE7C96">
      <w:pPr>
        <w:pStyle w:val="point"/>
      </w:pPr>
      <w:r>
        <w:t>50. Организация ОК полетов включает в себя:</w:t>
      </w:r>
    </w:p>
    <w:p w:rsidR="00FE7C96" w:rsidRDefault="00FE7C96">
      <w:pPr>
        <w:pStyle w:val="newncpi"/>
      </w:pPr>
      <w:r>
        <w:t>постановку задач на проведение ОК полетов;</w:t>
      </w:r>
    </w:p>
    <w:p w:rsidR="00FE7C96" w:rsidRDefault="00FE7C96">
      <w:pPr>
        <w:pStyle w:val="newncpi"/>
      </w:pPr>
      <w:r>
        <w:t>планирование работ по использованию материалов ОК;</w:t>
      </w:r>
    </w:p>
    <w:p w:rsidR="00FE7C96" w:rsidRDefault="00FE7C96">
      <w:pPr>
        <w:pStyle w:val="newncpi"/>
      </w:pPr>
      <w:r>
        <w:t>подготовку, обслуживание и применение СОК и НУО;</w:t>
      </w:r>
    </w:p>
    <w:p w:rsidR="00FE7C96" w:rsidRDefault="00FE7C96">
      <w:pPr>
        <w:pStyle w:val="newncpi"/>
      </w:pPr>
      <w:r>
        <w:t>оперативный сбор и доставку первичных носителей информации СОК (копий информации) в подразделение ОК;</w:t>
      </w:r>
    </w:p>
    <w:p w:rsidR="00FE7C96" w:rsidRDefault="00FE7C96">
      <w:pPr>
        <w:pStyle w:val="newncpi"/>
      </w:pPr>
      <w:r>
        <w:t>обработку и дешифрирование данных с первичных носителей информации СОК;</w:t>
      </w:r>
    </w:p>
    <w:p w:rsidR="00FE7C96" w:rsidRDefault="00FE7C96">
      <w:pPr>
        <w:pStyle w:val="newncpi"/>
      </w:pPr>
      <w:r>
        <w:t>анализ материалов ОК авиационным персоналом при проведении оперативного, специального и полного контроля;</w:t>
      </w:r>
    </w:p>
    <w:p w:rsidR="00FE7C96" w:rsidRDefault="00FE7C96">
      <w:pPr>
        <w:pStyle w:val="newncpi"/>
      </w:pPr>
      <w:r>
        <w:t>учет результатов анализа материалов ОК и заполнение отчетной документации;</w:t>
      </w:r>
    </w:p>
    <w:p w:rsidR="00FE7C96" w:rsidRDefault="00FE7C96">
      <w:pPr>
        <w:pStyle w:val="newncpi"/>
      </w:pPr>
      <w:r>
        <w:t>подготовку данных ОК к полному разбору полетов.</w:t>
      </w:r>
    </w:p>
    <w:p w:rsidR="00FE7C96" w:rsidRDefault="00FE7C96">
      <w:pPr>
        <w:pStyle w:val="point"/>
      </w:pPr>
      <w:r>
        <w:t>51. При постановке задач определяется порядок использования СОК и проведения ОК полетов с учетом задач, стоящих перед авиационной частью, и результатов предыдущих летных смен.</w:t>
      </w:r>
    </w:p>
    <w:p w:rsidR="00FE7C96" w:rsidRDefault="00FE7C96">
      <w:pPr>
        <w:pStyle w:val="point"/>
      </w:pPr>
      <w:r>
        <w:t>52. Исходными данными для планирования работ по использованию материалов ОК являются:</w:t>
      </w:r>
    </w:p>
    <w:p w:rsidR="00FE7C96" w:rsidRDefault="00FE7C96">
      <w:pPr>
        <w:pStyle w:val="newncpi"/>
      </w:pPr>
      <w:r>
        <w:t>основные задачи предстоящих полетов;</w:t>
      </w:r>
    </w:p>
    <w:p w:rsidR="00FE7C96" w:rsidRDefault="00FE7C96">
      <w:pPr>
        <w:pStyle w:val="newncpi"/>
      </w:pPr>
      <w:r>
        <w:t>содержание и особенности полетных заданий;</w:t>
      </w:r>
    </w:p>
    <w:p w:rsidR="00FE7C96" w:rsidRDefault="00FE7C96">
      <w:pPr>
        <w:pStyle w:val="newncpi"/>
      </w:pPr>
      <w:r>
        <w:t>правовые акты, определяющие порядок использования НУО;</w:t>
      </w:r>
    </w:p>
    <w:p w:rsidR="00FE7C96" w:rsidRDefault="00FE7C96">
      <w:pPr>
        <w:pStyle w:val="newncpi"/>
      </w:pPr>
      <w:r>
        <w:t>наличие и состояние НУО;</w:t>
      </w:r>
    </w:p>
    <w:p w:rsidR="00FE7C96" w:rsidRDefault="00FE7C96">
      <w:pPr>
        <w:pStyle w:val="newncpi"/>
      </w:pPr>
      <w:r>
        <w:t>наличие ПО к НУО, выполняющего автоматизированную обработку.</w:t>
      </w:r>
    </w:p>
    <w:p w:rsidR="00FE7C96" w:rsidRDefault="00FE7C96">
      <w:pPr>
        <w:pStyle w:val="point"/>
      </w:pPr>
      <w:r>
        <w:lastRenderedPageBreak/>
        <w:t>53. При составлении плановой таблицы полетов определяются полеты, по материалам ОК которых необходимо в межполетный период провести специальный контроль качества выполнения полетных заданий экипажами. В плановой таблице они обозначаются правее условного знака полета волнистой чертой, над которой ставится позывной должностного лица, осуществляющего контроль.</w:t>
      </w:r>
    </w:p>
    <w:p w:rsidR="00FE7C96" w:rsidRDefault="00FE7C96">
      <w:pPr>
        <w:pStyle w:val="newncpi"/>
      </w:pPr>
      <w:r>
        <w:t>При необходимости в процессе проведения полетов анализу качества выполнения полетных заданий могут быть подвергнуты и другие экипажи.</w:t>
      </w:r>
    </w:p>
    <w:p w:rsidR="00FE7C96" w:rsidRDefault="00FE7C96">
      <w:pPr>
        <w:pStyle w:val="point"/>
      </w:pPr>
      <w:r>
        <w:t>54. Для проведения специального контроля технического состояния АТ определяются ВС, которые в плановой таблице обозначаются правее условного знака полета волнистой чертой, над которой ставится индекс «КАТ» (контроль АТ) и должность лица, осуществляющего контроль.</w:t>
      </w:r>
    </w:p>
    <w:p w:rsidR="00FE7C96" w:rsidRDefault="00FE7C96">
      <w:pPr>
        <w:pStyle w:val="point"/>
      </w:pPr>
      <w:r>
        <w:t>55. При наличии в авиационной части НУО, обеспечивающих автоматизированную обработку полетной информации и имеющих СПО автоматизированного контроля качества выполнения полетного задания и технического состояния АТ, контролю подвергаются все экипажи (операторы БЛА) и все ВС.</w:t>
      </w:r>
    </w:p>
    <w:p w:rsidR="00FE7C96" w:rsidRDefault="00FE7C96">
      <w:pPr>
        <w:pStyle w:val="point"/>
      </w:pPr>
      <w:r>
        <w:t>56. После завершения планирования полетов копия плановой таблицы полетов заблаговременно передается в подразделение ОК.</w:t>
      </w:r>
    </w:p>
    <w:p w:rsidR="00FE7C96" w:rsidRDefault="00FE7C96">
      <w:pPr>
        <w:pStyle w:val="point"/>
      </w:pPr>
      <w:r>
        <w:t>57. При выполнении полетов вне аэродрома основного базирования на борту ВС должен быть запас первичных носителей информации БУР, обеспечивающий их работу на весь период выполнения таких полетов.</w:t>
      </w:r>
    </w:p>
    <w:p w:rsidR="00FE7C96" w:rsidRDefault="00FE7C96">
      <w:pPr>
        <w:pStyle w:val="newncpi"/>
      </w:pPr>
      <w:r>
        <w:t>ВС с БУР, позволяющими проводить перезапись полетной информации, комплектуются переносным оборудованием с запасом первичных носителей информации БУР, обеспечивающими перезапись и сохранение полетной информации. Обработка и дешифрирование материалов ОК, накопленных за время работы экипажа в отрыве от аэродрома основного базирования, проводятся после возвращения ВС на аэродром основного базирования.</w:t>
      </w:r>
    </w:p>
    <w:p w:rsidR="00FE7C96" w:rsidRDefault="00FE7C96">
      <w:pPr>
        <w:pStyle w:val="point"/>
      </w:pPr>
      <w:r>
        <w:t>58. При организации работы группы ВС вне аэродрома основного базирования в состав расчета авиационного персонала по обслуживанию AT в обязательном порядке включается специалист подразделения ОК с необходимым для проведения ОК оборудованием.</w:t>
      </w:r>
    </w:p>
    <w:p w:rsidR="00FE7C96" w:rsidRDefault="00FE7C96">
      <w:pPr>
        <w:pStyle w:val="point"/>
      </w:pPr>
      <w:r>
        <w:t>59. После проведения облетов ВС проводится контроль качества градуировочных характеристик по результатам экспресс-обработки и по контрольным точкам. В случае изменения градуировочных характеристик после замены датчика или устранения замечаний по предыдущим полетам по данным каналам регистрации также необходимо провести их проверку.</w:t>
      </w:r>
    </w:p>
    <w:p w:rsidR="00FE7C96" w:rsidRDefault="00FE7C96">
      <w:pPr>
        <w:pStyle w:val="point"/>
      </w:pPr>
      <w:r>
        <w:t>60. Проверка наличия и качества записи речи бортовыми магнитофонами проводится при выполнении работ на АТ с использованием наземных магнитофонов, но не реже одного раза в месяц.</w:t>
      </w:r>
    </w:p>
    <w:p w:rsidR="00FE7C96" w:rsidRDefault="00FE7C96">
      <w:pPr>
        <w:pStyle w:val="point"/>
      </w:pPr>
      <w:r>
        <w:t>61. Проверка наличия и качества записи параметров на накопители БУР, работающих в составе модернизированных СОК и используемых в качестве аварийных, осуществляется во время проведения периодических (контрольных) осмотров ВС.</w:t>
      </w:r>
    </w:p>
    <w:p w:rsidR="00FE7C96" w:rsidRDefault="00FE7C96">
      <w:pPr>
        <w:pStyle w:val="point"/>
      </w:pPr>
      <w:r>
        <w:t>62. Накануне проведения периодического (контрольного) осмотра ВС подготавливаются материалы ОК предыдущего полета данного ВС для оценки его технического состояния.</w:t>
      </w:r>
    </w:p>
    <w:p w:rsidR="00FE7C96" w:rsidRDefault="00FE7C96">
      <w:pPr>
        <w:pStyle w:val="chapter"/>
      </w:pPr>
      <w:r>
        <w:t>ГЛАВА 7</w:t>
      </w:r>
      <w:r>
        <w:br/>
        <w:t>ВИДЫ ОБЪЕКТИВНОГО КОНТРОЛЯ</w:t>
      </w:r>
    </w:p>
    <w:p w:rsidR="00FE7C96" w:rsidRDefault="00FE7C96">
      <w:pPr>
        <w:pStyle w:val="point"/>
      </w:pPr>
      <w:r>
        <w:t>63. ОК подразделяется на оперативный, специальный и полный.</w:t>
      </w:r>
    </w:p>
    <w:p w:rsidR="00FE7C96" w:rsidRDefault="00FE7C96">
      <w:pPr>
        <w:pStyle w:val="point"/>
      </w:pPr>
      <w:r>
        <w:t>64. ОПК – проверка функционирования и технического состояния АТ, соблюдения условий безопасности полетов экипажем (оператором БЛА) и правил эксплуатации AT авиационным персоналом для принятия решения о допуске ВС и экипажа (оператора БЛА) к следующему полету.</w:t>
      </w:r>
    </w:p>
    <w:p w:rsidR="00FE7C96" w:rsidRDefault="00FE7C96">
      <w:pPr>
        <w:pStyle w:val="point"/>
      </w:pPr>
      <w:r>
        <w:lastRenderedPageBreak/>
        <w:t>65. При ОПК проводятся:</w:t>
      </w:r>
    </w:p>
    <w:p w:rsidR="00FE7C96" w:rsidRDefault="00FE7C96">
      <w:pPr>
        <w:pStyle w:val="underpoint"/>
      </w:pPr>
      <w:r>
        <w:t>65.1. перед полетами:</w:t>
      </w:r>
    </w:p>
    <w:p w:rsidR="00FE7C96" w:rsidRDefault="00FE7C96">
      <w:pPr>
        <w:pStyle w:val="newncpi"/>
      </w:pPr>
      <w:r>
        <w:t>контроль за полнотой и правильностью выполнения проверки герметичности систем приемников воздушных давлений и анероидно-мембранных приборов в случаях, предусмотренных ЕРТЭ;</w:t>
      </w:r>
    </w:p>
    <w:p w:rsidR="00FE7C96" w:rsidRDefault="00FE7C96">
      <w:pPr>
        <w:pStyle w:val="newncpi"/>
      </w:pPr>
      <w:r>
        <w:t>контроль за техническим состоянием авиационных двигателей после их опробования экипажем или ИТС в случаях, предусмотренных ЕРТЭ;</w:t>
      </w:r>
    </w:p>
    <w:p w:rsidR="00FE7C96" w:rsidRDefault="00FE7C96">
      <w:pPr>
        <w:pStyle w:val="underpoint"/>
      </w:pPr>
      <w:r>
        <w:t>65.2. в полете – контроль технического состояния AT и выхода ВС за пределы ЭО (на ВС, оборудованных БАСК);</w:t>
      </w:r>
    </w:p>
    <w:p w:rsidR="00FE7C96" w:rsidRDefault="00FE7C96">
      <w:pPr>
        <w:pStyle w:val="underpoint"/>
      </w:pPr>
      <w:r>
        <w:t>65.3. после каждого полета (выключения авиационного двигателя):</w:t>
      </w:r>
    </w:p>
    <w:p w:rsidR="00FE7C96" w:rsidRDefault="00FE7C96">
      <w:pPr>
        <w:pStyle w:val="newncpi"/>
      </w:pPr>
      <w:r>
        <w:t>оценка технического состояния AT;</w:t>
      </w:r>
    </w:p>
    <w:p w:rsidR="00FE7C96" w:rsidRDefault="00FE7C96">
      <w:pPr>
        <w:pStyle w:val="newncpi"/>
      </w:pPr>
      <w:r>
        <w:t>выявление нарушений экипажем ВС (оператором БЛА) полетного задания и ЭО;</w:t>
      </w:r>
    </w:p>
    <w:p w:rsidR="00FE7C96" w:rsidRDefault="00FE7C96">
      <w:pPr>
        <w:pStyle w:val="newncpi"/>
      </w:pPr>
      <w:r>
        <w:t>выявление нарушений правил эксплуатации AT авиационным персоналом;</w:t>
      </w:r>
    </w:p>
    <w:p w:rsidR="00FE7C96" w:rsidRDefault="00FE7C96">
      <w:pPr>
        <w:pStyle w:val="newncpi"/>
      </w:pPr>
      <w:r>
        <w:t>проверка полноты и последовательности выполнения полетного задания экипажем ВС (оператором БЛА) по материалам БУР общего назначения;</w:t>
      </w:r>
    </w:p>
    <w:p w:rsidR="00FE7C96" w:rsidRDefault="00FE7C96">
      <w:pPr>
        <w:pStyle w:val="newncpi"/>
      </w:pPr>
      <w:r>
        <w:t>выявление отказов и нарушений правил эксплуатации AT по материалам БАСК;</w:t>
      </w:r>
    </w:p>
    <w:p w:rsidR="00FE7C96" w:rsidRDefault="00FE7C96">
      <w:pPr>
        <w:pStyle w:val="point"/>
      </w:pPr>
      <w:r>
        <w:t>порядок проведения ОПК после полета определяет руководитель органа управления авиацией (исходя из конструктивных особенностей ВС) по согласованию с руководителем структурного подразделения Министерства обороны, осуществляющего регулирование деятельности в области государственной авиации.</w:t>
      </w:r>
    </w:p>
    <w:p w:rsidR="00FE7C96" w:rsidRDefault="00FE7C96">
      <w:pPr>
        <w:pStyle w:val="point"/>
      </w:pPr>
      <w:r>
        <w:t>66. Результаты ОПК при обработке полетной информации на НУО регистрируются:</w:t>
      </w:r>
    </w:p>
    <w:p w:rsidR="00FE7C96" w:rsidRDefault="00FE7C96">
      <w:pPr>
        <w:pStyle w:val="newncpi"/>
      </w:pPr>
      <w:r>
        <w:t>в журналах учета результатов ОПК информации БУР по форме согласно приложению 6 (для ВС, оборудованных БАСК и НУО, обеспечивающими автоматическую обработку полетной информации);</w:t>
      </w:r>
    </w:p>
    <w:p w:rsidR="00FE7C96" w:rsidRDefault="00FE7C96">
      <w:pPr>
        <w:pStyle w:val="newncpi"/>
      </w:pPr>
      <w:r>
        <w:t>в журналах учета обработки информации БУР по летному составу по форме согласно приложению 7;</w:t>
      </w:r>
    </w:p>
    <w:p w:rsidR="00FE7C96" w:rsidRDefault="00FE7C96">
      <w:pPr>
        <w:pStyle w:val="newncpi"/>
      </w:pPr>
      <w:r>
        <w:t>в журналах учета обработки информации БУР по AT по форме согласно приложению 8.</w:t>
      </w:r>
    </w:p>
    <w:p w:rsidR="00FE7C96" w:rsidRDefault="00FE7C96">
      <w:pPr>
        <w:pStyle w:val="newncpi"/>
      </w:pPr>
      <w:r>
        <w:t>Журналы учета результатов ОПК информации БУР, учета обработки информации БУР по летному составу и учета обработки информации БУР по АТ заполняют вручную должностные лица подразделения ОК, ИАС, из числа руководящего летного состава, а при наличии соответствующего ПО формируются в автоматизированном режиме и копируются на бумажный носитель информации. Ответственность за учет, ведение и хранение указанных журналов несет начальник подразделения ОК.</w:t>
      </w:r>
    </w:p>
    <w:p w:rsidR="00FE7C96" w:rsidRDefault="00FE7C96">
      <w:pPr>
        <w:pStyle w:val="newncpi"/>
      </w:pPr>
      <w:r>
        <w:t>Перечни параметров, вносимых в журналы, определяют руководители республиканских органов государственного управления и ДОСААФ (органов управления авиацией) в зависимости от конструктивных особенностей ВС.</w:t>
      </w:r>
    </w:p>
    <w:p w:rsidR="00FE7C96" w:rsidRDefault="00FE7C96">
      <w:pPr>
        <w:pStyle w:val="newncpi"/>
      </w:pPr>
      <w:r>
        <w:t>Перечни параметров и формы журналов для БЛА разрабатываются в соответствии с требованиями, изложенными в настоящих Авиационных правилах, с учетом специфики БЛА.</w:t>
      </w:r>
    </w:p>
    <w:p w:rsidR="00FE7C96" w:rsidRDefault="00FE7C96">
      <w:pPr>
        <w:pStyle w:val="newncpi"/>
      </w:pPr>
      <w:r>
        <w:t>Выпуск ВС в полет осуществляется после устранения неисправностей АТ, выявленных по материалам ОК, и записи в журналах учета обработки информации БУР по AT и учета результатов ОПК информации БУР об их устранении.</w:t>
      </w:r>
    </w:p>
    <w:p w:rsidR="00FE7C96" w:rsidRDefault="00FE7C96">
      <w:pPr>
        <w:pStyle w:val="point"/>
      </w:pPr>
      <w:r>
        <w:t>67. Результаты ОПК доводятся:</w:t>
      </w:r>
    </w:p>
    <w:p w:rsidR="00FE7C96" w:rsidRDefault="00FE7C96">
      <w:pPr>
        <w:pStyle w:val="newncpi"/>
      </w:pPr>
      <w:r>
        <w:t>старшему инженеру полетов – о состоянии AT, соблюдении правил ее эксплуатации и записи об устранении выявленных по материалам ОК неисправностей в журнал учета обработки информации БУР по АТ;</w:t>
      </w:r>
    </w:p>
    <w:p w:rsidR="00FE7C96" w:rsidRDefault="00FE7C96">
      <w:pPr>
        <w:pStyle w:val="newncpi"/>
      </w:pPr>
      <w:r>
        <w:t>РП – о соблюдении последовательности и полноты выполнения полетного задания, наличии или отсутствии выходов за ЭО.</w:t>
      </w:r>
    </w:p>
    <w:p w:rsidR="00FE7C96" w:rsidRDefault="00FE7C96">
      <w:pPr>
        <w:pStyle w:val="point"/>
      </w:pPr>
      <w:r>
        <w:t>68. Если ОПК проводится после посадки ВС (выключения авиационного двигателя), выпуск ВС или экипажа в следующий полет (допуск оператора к управлению следующим полетом БЛА) осуществляется после получения результатов анализа материалов ОПК.</w:t>
      </w:r>
    </w:p>
    <w:p w:rsidR="00FE7C96" w:rsidRDefault="00FE7C96">
      <w:pPr>
        <w:pStyle w:val="point"/>
      </w:pPr>
      <w:r>
        <w:lastRenderedPageBreak/>
        <w:t>69. В целях сокращения сроков проведения ОПК обработка полетной информации может проводиться непосредственно у ВС сразу после выключения двигателей с использованием НУО, позволяющих проводить такую обработку.</w:t>
      </w:r>
    </w:p>
    <w:p w:rsidR="00FE7C96" w:rsidRDefault="00FE7C96">
      <w:pPr>
        <w:pStyle w:val="newncpi"/>
      </w:pPr>
      <w:r>
        <w:t>При этом результаты обработки с росписью и фамилией лица, проводившего обработку, записываются в журнал подготовки ВС.</w:t>
      </w:r>
    </w:p>
    <w:p w:rsidR="00FE7C96" w:rsidRDefault="00FE7C96">
      <w:pPr>
        <w:pStyle w:val="newncpi"/>
      </w:pPr>
      <w:r>
        <w:t>Полетная информация с результатами обработки в обязательном порядке доставляется в подразделение ОК для ее дальнейшей обработки в целях создания базы данных полетной информации, проведения контроля полноты и качества выполнения полетного задания, а также проведения специального контроля.</w:t>
      </w:r>
    </w:p>
    <w:p w:rsidR="00FE7C96" w:rsidRDefault="00FE7C96">
      <w:pPr>
        <w:pStyle w:val="point"/>
      </w:pPr>
      <w:r>
        <w:t>70. При отсутствии СПО, отсутствии или недостаточном для проведения ОПК количестве НУО, обеспечивающих автоматизированную обработку, обработка информации первичных носителей БУР может проводиться с применением ОПО или на НУО без автоматизированной обработки. В этом случае обработка проводится в режиме декодирования и информация для анализа выводится в виде сигналограмм с заданным составом параметров. Перечень параметров, подлежащих выводу на сигналограммы, утверждается в порядке, который определяют руководители республиканских органов государственного управления или ДОСААФ.</w:t>
      </w:r>
    </w:p>
    <w:p w:rsidR="00FE7C96" w:rsidRDefault="00FE7C96">
      <w:pPr>
        <w:pStyle w:val="newncpi"/>
      </w:pPr>
      <w:r>
        <w:t>Объем контроля в этом случае определяется технологическими картами ОПК, разрабатываемыми в авиационных частях на основании нормативной технической документации.</w:t>
      </w:r>
    </w:p>
    <w:p w:rsidR="00FE7C96" w:rsidRDefault="00FE7C96">
      <w:pPr>
        <w:pStyle w:val="point"/>
      </w:pPr>
      <w:r>
        <w:t>71. Материалы ОПК, проведенного на борту посредством БАСК, в случае выявления нарушений работоспособности AT и правил ее эксплуатации передаются в подразделение ОК для дальнейшей обработки на НУО БУР общего и специального назначения.</w:t>
      </w:r>
    </w:p>
    <w:p w:rsidR="00FE7C96" w:rsidRDefault="00FE7C96">
      <w:pPr>
        <w:pStyle w:val="point"/>
      </w:pPr>
      <w:r>
        <w:t>72. Специальный контроль является углубленным контролем технического состояния AT, проверкой полноты и последовательности выполнения полетного задания, проверкой правильности ведения радиопереговоров членов экипажа, операторов БЛА и лиц, входящих в состав ГРП, по записям бортовых и наземных магнитофонов.</w:t>
      </w:r>
    </w:p>
    <w:p w:rsidR="00FE7C96" w:rsidRDefault="00FE7C96">
      <w:pPr>
        <w:pStyle w:val="newncpi"/>
      </w:pPr>
      <w:r>
        <w:t>Специальный контроль проводится по данным СОК как между полетами, так и после завершения летной смены.</w:t>
      </w:r>
    </w:p>
    <w:p w:rsidR="00FE7C96" w:rsidRDefault="00FE7C96">
      <w:pPr>
        <w:pStyle w:val="point"/>
      </w:pPr>
      <w:r>
        <w:t>73. Специальный контроль проводится с целью:</w:t>
      </w:r>
    </w:p>
    <w:p w:rsidR="00FE7C96" w:rsidRDefault="00FE7C96">
      <w:pPr>
        <w:pStyle w:val="newncpi"/>
      </w:pPr>
      <w:r>
        <w:t>установления причин отказов АТ, выявленных при проведении ОПК или по замечаниям летного состава (операторов БЛА);</w:t>
      </w:r>
    </w:p>
    <w:p w:rsidR="00FE7C96" w:rsidRDefault="00FE7C96">
      <w:pPr>
        <w:pStyle w:val="newncpi"/>
      </w:pPr>
      <w:r>
        <w:t>анализа технического состояния АТ после выполнения облета ВС, ремонта ВС, при поступлении ВС на регламентные работы по данным предыдущего полета, после опробования авиационных двигателей в сроки, установленные ЕРТЭ;</w:t>
      </w:r>
    </w:p>
    <w:p w:rsidR="00FE7C96" w:rsidRDefault="00FE7C96">
      <w:pPr>
        <w:pStyle w:val="newncpi"/>
      </w:pPr>
      <w:r>
        <w:t>анализа и оценки выполнения полетных заданий по нормативам КБП, КЛП, КУЛП, выявления ошибочных действий летного состава (операторов БЛА), лиц, входящих в состав ГРП, расчетов КП, ПУ;</w:t>
      </w:r>
    </w:p>
    <w:p w:rsidR="00FE7C96" w:rsidRDefault="00FE7C96">
      <w:pPr>
        <w:pStyle w:val="newncpi"/>
      </w:pPr>
      <w:r>
        <w:t>выявления отказов и неисправностей ПНК, ПрНК, ОЛС, КОЛС, РЛПК, СУВ, ошибочных действий экипажа (оператора БЛА) при решении боевых и навигационных задач;</w:t>
      </w:r>
    </w:p>
    <w:p w:rsidR="00FE7C96" w:rsidRDefault="00FE7C96">
      <w:pPr>
        <w:pStyle w:val="newncpi"/>
      </w:pPr>
      <w:r>
        <w:t>подготовки и обработки результатов испытательных (исследовательских) полетов;</w:t>
      </w:r>
    </w:p>
    <w:p w:rsidR="00FE7C96" w:rsidRDefault="00FE7C96">
      <w:pPr>
        <w:pStyle w:val="newncpi"/>
      </w:pPr>
      <w:r>
        <w:t>прогнозирования состояния АТ;</w:t>
      </w:r>
    </w:p>
    <w:p w:rsidR="00FE7C96" w:rsidRDefault="00FE7C96">
      <w:pPr>
        <w:pStyle w:val="newncpi"/>
      </w:pPr>
      <w:r>
        <w:t>проверки исправности и качества фотографирования бортовых и наземных ФКП и записи магнитофонов (диктофонов), установленных на ПУ полетами и на отдельных средствах связи и РТО после предполетного облета радиотехнических систем;</w:t>
      </w:r>
    </w:p>
    <w:p w:rsidR="00FE7C96" w:rsidRDefault="00FE7C96">
      <w:pPr>
        <w:pStyle w:val="newncpi"/>
      </w:pPr>
      <w:r>
        <w:t>проверки технического состояния АТ по полному объему параметров, регистрируемых БУР.</w:t>
      </w:r>
    </w:p>
    <w:p w:rsidR="00FE7C96" w:rsidRDefault="00FE7C96">
      <w:pPr>
        <w:pStyle w:val="point"/>
      </w:pPr>
      <w:r>
        <w:t>74. Исходными данными для выполнения специального контроля являются:</w:t>
      </w:r>
    </w:p>
    <w:p w:rsidR="00FE7C96" w:rsidRDefault="00FE7C96">
      <w:pPr>
        <w:pStyle w:val="newncpi"/>
      </w:pPr>
      <w:r>
        <w:t>результаты ОПК;</w:t>
      </w:r>
    </w:p>
    <w:p w:rsidR="00FE7C96" w:rsidRDefault="00FE7C96">
      <w:pPr>
        <w:pStyle w:val="newncpi"/>
      </w:pPr>
      <w:r>
        <w:t>донесение о результатах боевого применения экипажами ВС;</w:t>
      </w:r>
    </w:p>
    <w:p w:rsidR="00FE7C96" w:rsidRDefault="00FE7C96">
      <w:pPr>
        <w:pStyle w:val="newncpi"/>
      </w:pPr>
      <w:r>
        <w:t>наличие и состояние НУО и их ПО;</w:t>
      </w:r>
    </w:p>
    <w:p w:rsidR="00FE7C96" w:rsidRDefault="00FE7C96">
      <w:pPr>
        <w:pStyle w:val="newncpi"/>
      </w:pPr>
      <w:r>
        <w:lastRenderedPageBreak/>
        <w:t>основные задачи предстоящих полетов;</w:t>
      </w:r>
    </w:p>
    <w:p w:rsidR="00FE7C96" w:rsidRDefault="00FE7C96">
      <w:pPr>
        <w:pStyle w:val="newncpi"/>
      </w:pPr>
      <w:r>
        <w:t>содержание и особенности полетных заданий;</w:t>
      </w:r>
    </w:p>
    <w:p w:rsidR="00FE7C96" w:rsidRDefault="00FE7C96">
      <w:pPr>
        <w:pStyle w:val="newncpi"/>
      </w:pPr>
      <w:r>
        <w:t>указания на проведение специального контроля для подготовки материалов ОК и данных к полному разбору полетов.</w:t>
      </w:r>
    </w:p>
    <w:p w:rsidR="00FE7C96" w:rsidRDefault="00FE7C96">
      <w:pPr>
        <w:pStyle w:val="point"/>
      </w:pPr>
      <w:r>
        <w:t>75. Специальный контроль технического состояния АТ при приемке ВС на регламентные работы выполняется по специально разработанным технологическим картам. Для проведения специального контроля подготавливаются материалы ОК данного ВС за предыдущий полет. Выявленные по материалам ОК неисправности фиксируются в журналах.</w:t>
      </w:r>
    </w:p>
    <w:p w:rsidR="00FE7C96" w:rsidRDefault="00FE7C96">
      <w:pPr>
        <w:pStyle w:val="newncpi"/>
      </w:pPr>
      <w:r>
        <w:t>Специальный контроль технического состояния AT после выполнения регламентных работ выполняется по информации, зарегистрированной БУР в процессе контрольного опробования авиационных двигателей и проверки работоспособности систем ВС.</w:t>
      </w:r>
    </w:p>
    <w:p w:rsidR="00FE7C96" w:rsidRDefault="00FE7C96">
      <w:pPr>
        <w:pStyle w:val="newncpi"/>
      </w:pPr>
      <w:r>
        <w:t>Контролю технического состояния в обязательном порядке подлежат БУР общего и специального применения по специально разработанным технологическим картам. Выполнение данного вида контроля должно учитываться в технологических графиках выполнения регламентных работ. Материалы специального контроля хранятся в авиационной части до очередных регламентных работ (очередного опробования авиационных двигателей) данного ВС.</w:t>
      </w:r>
    </w:p>
    <w:p w:rsidR="00FE7C96" w:rsidRDefault="00FE7C96">
      <w:pPr>
        <w:pStyle w:val="point"/>
      </w:pPr>
      <w:r>
        <w:t>76. Специальный контроль работоспособности авиационных двигателей, систем и оборудования ВС выполняется после опробования авиационных двигателей в сроки и объеме, которые устанавливаются требованиями ЕРТЭ, РТЭ и других правовых актов. Материалы ОК хранятся в авиационной части до очередного опробования авиационного двигателя.</w:t>
      </w:r>
    </w:p>
    <w:p w:rsidR="00FE7C96" w:rsidRDefault="00FE7C96">
      <w:pPr>
        <w:pStyle w:val="point"/>
      </w:pPr>
      <w:r>
        <w:t>77. Результаты специального контроля работоспособности СОК радиотехнических средств на КП, ПУ, отдельных объектах связи и РТО учитываются в авиационной части.</w:t>
      </w:r>
    </w:p>
    <w:p w:rsidR="00FE7C96" w:rsidRDefault="00FE7C96">
      <w:pPr>
        <w:pStyle w:val="point"/>
      </w:pPr>
      <w:r>
        <w:t>78. При посадке ВС на другом аэродроме специальный контроль организуют и проводят специалисты авиационной части по принадлежности ВС в случаях:</w:t>
      </w:r>
    </w:p>
    <w:p w:rsidR="00FE7C96" w:rsidRDefault="00FE7C96">
      <w:pPr>
        <w:pStyle w:val="newncpi"/>
      </w:pPr>
      <w:r>
        <w:t>отказов и неисправностей АТ;</w:t>
      </w:r>
    </w:p>
    <w:p w:rsidR="00FE7C96" w:rsidRDefault="00FE7C96">
      <w:pPr>
        <w:pStyle w:val="newncpi"/>
      </w:pPr>
      <w:r>
        <w:t>необходимости проведения анализа действий авиационного персонала по подготовке и выполнению полета.</w:t>
      </w:r>
    </w:p>
    <w:p w:rsidR="00FE7C96" w:rsidRDefault="00FE7C96">
      <w:pPr>
        <w:pStyle w:val="point"/>
      </w:pPr>
      <w:r>
        <w:t>79. Результаты анализа материалов ОК при проведении специального контроля полетов на боевое применение регистрируются в порядке, который определяют руководители республиканских органов государственного управления.</w:t>
      </w:r>
    </w:p>
    <w:p w:rsidR="00FE7C96" w:rsidRDefault="00FE7C96">
      <w:pPr>
        <w:pStyle w:val="point"/>
      </w:pPr>
      <w:r>
        <w:t>80. Полный контроль является контролем с использованием всей инструментально-регистрируемой информации о техническом состоянии АТ, наземных средств обеспечения полетов, о действиях авиационного персонала при организации и выполнении полетов с целью определения причин авиационных событий.</w:t>
      </w:r>
    </w:p>
    <w:p w:rsidR="00FE7C96" w:rsidRDefault="00FE7C96">
      <w:pPr>
        <w:pStyle w:val="point"/>
      </w:pPr>
      <w:r>
        <w:t>81. Полный контроль проводится по информации СОК, зарегистрированной при выполнении предыдущего полета ВС, а также по информации и результатам оперативного и специального контроля, хранящимся в виде материалов ОК и баз данных на НУО.</w:t>
      </w:r>
    </w:p>
    <w:p w:rsidR="00FE7C96" w:rsidRDefault="00FE7C96">
      <w:pPr>
        <w:pStyle w:val="chapter"/>
      </w:pPr>
      <w:r>
        <w:t>ГЛАВА 8</w:t>
      </w:r>
      <w:r>
        <w:br/>
        <w:t>ПРОВЕДЕНИЕ ПОЛНОГО ОБЪЕКТИВНОГО КОНТРОЛЯ</w:t>
      </w:r>
    </w:p>
    <w:p w:rsidR="00FE7C96" w:rsidRDefault="00FE7C96">
      <w:pPr>
        <w:pStyle w:val="point"/>
      </w:pPr>
      <w:r>
        <w:t>82. Порядок и объем проведения полного объективного контроля определяет председатель комиссии по расследованию авиационного события.</w:t>
      </w:r>
    </w:p>
    <w:p w:rsidR="00FE7C96" w:rsidRDefault="00FE7C96">
      <w:pPr>
        <w:pStyle w:val="point"/>
      </w:pPr>
      <w:r>
        <w:t>83. Перечень использованных материалов ОК, форму их представления и способы обработки полученной информации, а также объем и методику их контроля и анализа определяют уполномоченные на это члены комиссии по расследованию авиационного события.</w:t>
      </w:r>
    </w:p>
    <w:p w:rsidR="00FE7C96" w:rsidRDefault="00FE7C96">
      <w:pPr>
        <w:pStyle w:val="point"/>
      </w:pPr>
      <w:r>
        <w:t xml:space="preserve">84. Дешифрирование материалов ОК проводят должностные лица, которых определяет председатель комиссии по расследованию авиационного события. Данные анализа материалов ОК оформляются в виде приложений к акту расследования в </w:t>
      </w:r>
      <w:r>
        <w:lastRenderedPageBreak/>
        <w:t>соответствии с требованиями правовых актов Республики Беларусь, регламентирующих порядок передачи сообщений, расследования и учета авиационных событий в государственной авиации.</w:t>
      </w:r>
    </w:p>
    <w:p w:rsidR="00FE7C96" w:rsidRDefault="00FE7C96">
      <w:pPr>
        <w:pStyle w:val="point"/>
      </w:pPr>
      <w:r>
        <w:t>85. Лица, виновные в умышленном повреждении или уничтожении бортовых и наземных СОК, а также записей этих СОК, несут ответственность в соответствии с законодательством Республики Беларусь.</w:t>
      </w:r>
    </w:p>
    <w:p w:rsidR="00FE7C96" w:rsidRDefault="00FE7C96">
      <w:pPr>
        <w:pStyle w:val="chapter"/>
      </w:pPr>
      <w:r>
        <w:t>ГЛАВА 9</w:t>
      </w:r>
      <w:r>
        <w:br/>
        <w:t>ПОРЯДОК СБОРА, ОБРАБОТКИ И АНАЛИЗА МАТЕРИАЛОВ ОБЪЕКТИВНОГО КОНТРОЛЯ</w:t>
      </w:r>
    </w:p>
    <w:p w:rsidR="00FE7C96" w:rsidRDefault="00FE7C96">
      <w:pPr>
        <w:pStyle w:val="point"/>
      </w:pPr>
      <w:r>
        <w:t>86. Исходя из особенностей проведения предстоящих полетов, наличия сил и средств определяется порядок сбора первичных носителей информации СОК и их доставки в подразделения ОК.</w:t>
      </w:r>
    </w:p>
    <w:p w:rsidR="00FE7C96" w:rsidRDefault="00FE7C96">
      <w:pPr>
        <w:pStyle w:val="point"/>
      </w:pPr>
      <w:r>
        <w:t>87. Порядок перезаписи полетной информации и съем первичных носителей информации БУР в процессе проведения полетов определяют руководители республиканских органов государственного управления или ДОСААФ.</w:t>
      </w:r>
    </w:p>
    <w:p w:rsidR="00FE7C96" w:rsidRDefault="00FE7C96">
      <w:pPr>
        <w:pStyle w:val="point"/>
      </w:pPr>
      <w:r>
        <w:t>88. Перед доставкой первичных носителей информации в подразделение ОК проводится их маркировка или заполняется паспорт информации по форме согласно приложению 12, в котором отражаются следующие сведения:</w:t>
      </w:r>
    </w:p>
    <w:p w:rsidR="00FE7C96" w:rsidRDefault="00FE7C96">
      <w:pPr>
        <w:pStyle w:val="newncpi"/>
      </w:pPr>
      <w:r>
        <w:t>бортовой номер ВС;</w:t>
      </w:r>
    </w:p>
    <w:p w:rsidR="00FE7C96" w:rsidRDefault="00FE7C96">
      <w:pPr>
        <w:pStyle w:val="newncpi"/>
      </w:pPr>
      <w:r>
        <w:t>порядковый номер вылета ВС в летную смену;</w:t>
      </w:r>
    </w:p>
    <w:p w:rsidR="00FE7C96" w:rsidRDefault="00FE7C96">
      <w:pPr>
        <w:pStyle w:val="newncpi"/>
      </w:pPr>
      <w:r>
        <w:t>фамилия командира ВС (оператора БЛА);</w:t>
      </w:r>
    </w:p>
    <w:p w:rsidR="00FE7C96" w:rsidRDefault="00FE7C96">
      <w:pPr>
        <w:pStyle w:val="newncpi"/>
      </w:pPr>
      <w:r>
        <w:t>номера упражнений;</w:t>
      </w:r>
    </w:p>
    <w:p w:rsidR="00FE7C96" w:rsidRDefault="00FE7C96">
      <w:pPr>
        <w:pStyle w:val="newncpi"/>
      </w:pPr>
      <w:r>
        <w:t>вариант загрузки (целевой нагрузки БЛА), номера подвесок и типы АСП на них.</w:t>
      </w:r>
    </w:p>
    <w:p w:rsidR="00FE7C96" w:rsidRDefault="00FE7C96">
      <w:pPr>
        <w:pStyle w:val="newncpi"/>
      </w:pPr>
      <w:r>
        <w:t>При необходимости данные сведения могут быть дополнены.</w:t>
      </w:r>
    </w:p>
    <w:p w:rsidR="00FE7C96" w:rsidRDefault="00FE7C96">
      <w:pPr>
        <w:pStyle w:val="newncpi"/>
      </w:pPr>
      <w:r>
        <w:t>Доставка кассет на обработку проводится в специальных футлярах (мешочках), исключающих повреждение первичных носителей информации.</w:t>
      </w:r>
    </w:p>
    <w:p w:rsidR="00FE7C96" w:rsidRDefault="00FE7C96">
      <w:pPr>
        <w:pStyle w:val="point"/>
      </w:pPr>
      <w:r>
        <w:t>89. При получении первичных носителей информации на обработку в подразделение ОК данные паспорта информации заносятся в журнал учета результатов ОПК информации БУР.</w:t>
      </w:r>
    </w:p>
    <w:p w:rsidR="00FE7C96" w:rsidRDefault="00FE7C96">
      <w:pPr>
        <w:pStyle w:val="newncpi"/>
      </w:pPr>
      <w:r>
        <w:t>Обработка первичных носителей информации БУР твердотельного исполнения с электронным принципом записи проводится на НУО, выполняющих автоматизированную обработку полетной информации. Результатами такой обработки являются сигналограммы, графики с параметрами полета на экране монитора НУО или скопированные на бумажный носитель информации.</w:t>
      </w:r>
    </w:p>
    <w:p w:rsidR="00FE7C96" w:rsidRDefault="00FE7C96">
      <w:pPr>
        <w:pStyle w:val="point"/>
      </w:pPr>
      <w:r>
        <w:t>90. Перенос протокола результатов обработки на бумажный носитель информации в межполетный период проводится в следующих случаях:</w:t>
      </w:r>
    </w:p>
    <w:p w:rsidR="00FE7C96" w:rsidRDefault="00FE7C96">
      <w:pPr>
        <w:pStyle w:val="newncpi"/>
      </w:pPr>
      <w:r>
        <w:t>при наличии сообщений об отказах и нарушениях работоспособности AT, превышении ЭО, ошибках авиационного персонала при эксплуатации AT;</w:t>
      </w:r>
    </w:p>
    <w:p w:rsidR="00FE7C96" w:rsidRDefault="00FE7C96">
      <w:pPr>
        <w:pStyle w:val="newncpi"/>
      </w:pPr>
      <w:r>
        <w:t>если полет отмечен условным знаком в плановой таблице полетов для проведения анализа качества выполнения полетного задания экипажем (оператором БЛА) или контроля за техническим состоянием AT;</w:t>
      </w:r>
    </w:p>
    <w:p w:rsidR="00FE7C96" w:rsidRDefault="00FE7C96">
      <w:pPr>
        <w:pStyle w:val="newncpi"/>
      </w:pPr>
      <w:r>
        <w:t>при подготовке материалов для проведения полного контроля.</w:t>
      </w:r>
    </w:p>
    <w:p w:rsidR="00FE7C96" w:rsidRDefault="00FE7C96">
      <w:pPr>
        <w:pStyle w:val="point"/>
      </w:pPr>
      <w:r>
        <w:t>91. После проведения обработки полетной информации с помощью программы экспресс-анализа оценивается достоверность выявленных сообщений, связанных с техническим состоянием AT, соблюдением правил ее эксплуатации и безопасности полетов. Результаты ОПК заносятся в журнал учета обработки БУР на НУО.</w:t>
      </w:r>
    </w:p>
    <w:p w:rsidR="00FE7C96" w:rsidRDefault="00FE7C96">
      <w:pPr>
        <w:pStyle w:val="point"/>
      </w:pPr>
      <w:r>
        <w:t>92. Анализ результатов обработки на НУО полетной информации осуществляется по технологическим картам, разрабатываемым в авиационных частях на основании нормативной технической документации.</w:t>
      </w:r>
    </w:p>
    <w:p w:rsidR="00FE7C96" w:rsidRDefault="00FE7C96">
      <w:pPr>
        <w:pStyle w:val="zagrazdel"/>
      </w:pPr>
      <w:r>
        <w:lastRenderedPageBreak/>
        <w:t>РАЗДЕЛ IV</w:t>
      </w:r>
      <w:r>
        <w:br/>
        <w:t>ТРЕБОВАНИЯ К АВИАЦИОННОМУ ПЕРСОНАЛУ ПРИ ОРГАНИЗАЦИИ И ПРОВЕДЕНИИ ОБЪЕКТИВНОГО КОНТРОЛЯ ПОЛЕТОВ</w:t>
      </w:r>
    </w:p>
    <w:p w:rsidR="00FE7C96" w:rsidRDefault="00FE7C96">
      <w:pPr>
        <w:pStyle w:val="chapter"/>
      </w:pPr>
      <w:r>
        <w:t>ГЛАВА 10</w:t>
      </w:r>
      <w:r>
        <w:br/>
        <w:t>ОБЩИЕ ТРЕБОВАНИЯ</w:t>
      </w:r>
    </w:p>
    <w:p w:rsidR="00FE7C96" w:rsidRDefault="00FE7C96">
      <w:pPr>
        <w:pStyle w:val="point"/>
      </w:pPr>
      <w:r>
        <w:t>93. Авиационный персонал обязан знать возможности и технические характеристики СОК, грамотно их эксплуатировать, уметь анализировать материалы ОК для оценки своих действий, действий подчиненных и технического состояния АТ, средств связи и РТО полетов.</w:t>
      </w:r>
    </w:p>
    <w:p w:rsidR="00FE7C96" w:rsidRDefault="00FE7C96">
      <w:pPr>
        <w:pStyle w:val="point"/>
      </w:pPr>
      <w:r>
        <w:t>94. Подготовка авиационного персонала должна обеспечивать качественное выполнение задач, предусмотренных настоящими Авиационными правилами.</w:t>
      </w:r>
    </w:p>
    <w:p w:rsidR="00FE7C96" w:rsidRDefault="00FE7C96">
      <w:pPr>
        <w:pStyle w:val="newncpi"/>
      </w:pPr>
      <w:r>
        <w:t>В тематику подготовки должны включаться следующие вопросы:</w:t>
      </w:r>
    </w:p>
    <w:p w:rsidR="00FE7C96" w:rsidRDefault="00FE7C96">
      <w:pPr>
        <w:pStyle w:val="newncpi"/>
      </w:pPr>
      <w:r>
        <w:t>характеристика бортовых и наземных СОК, точностные данные регистрации параметров полета;</w:t>
      </w:r>
    </w:p>
    <w:p w:rsidR="00FE7C96" w:rsidRDefault="00FE7C96">
      <w:pPr>
        <w:pStyle w:val="newncpi"/>
      </w:pPr>
      <w:r>
        <w:t>объем различных видов обслуживания и правила эксплуатации применяемых в авиационной части НУО;</w:t>
      </w:r>
    </w:p>
    <w:p w:rsidR="00FE7C96" w:rsidRDefault="00FE7C96">
      <w:pPr>
        <w:pStyle w:val="newncpi"/>
      </w:pPr>
      <w:r>
        <w:t>характеристики эксплуатируемых ВС в объеме, необходимом для решения задач ОК;</w:t>
      </w:r>
    </w:p>
    <w:p w:rsidR="00FE7C96" w:rsidRDefault="00FE7C96">
      <w:pPr>
        <w:pStyle w:val="newncpi"/>
      </w:pPr>
      <w:r>
        <w:t>стандартные модели выполняемых полетных заданий в соответствии с КБП (КУЛП, КЛП) и режимы их выполнения;</w:t>
      </w:r>
    </w:p>
    <w:p w:rsidR="00FE7C96" w:rsidRDefault="00FE7C96">
      <w:pPr>
        <w:pStyle w:val="newncpi"/>
      </w:pPr>
      <w:r>
        <w:t>отражение элементов полета и фигур пилотажа на носителях информации БУР, в материалах ОК и порядок их распознавания;</w:t>
      </w:r>
    </w:p>
    <w:p w:rsidR="00FE7C96" w:rsidRDefault="00FE7C96">
      <w:pPr>
        <w:pStyle w:val="newncpi"/>
      </w:pPr>
      <w:r>
        <w:t>порядок дешифрирования регистрируемых параметров полета;</w:t>
      </w:r>
    </w:p>
    <w:p w:rsidR="00FE7C96" w:rsidRDefault="00FE7C96">
      <w:pPr>
        <w:pStyle w:val="newncpi"/>
      </w:pPr>
      <w:r>
        <w:t>порядок расчета нерегистрируемых параметров полета;</w:t>
      </w:r>
    </w:p>
    <w:p w:rsidR="00FE7C96" w:rsidRDefault="00FE7C96">
      <w:pPr>
        <w:pStyle w:val="newncpi"/>
      </w:pPr>
      <w:r>
        <w:t>положения настоящих Авиационных правил.</w:t>
      </w:r>
    </w:p>
    <w:p w:rsidR="00FE7C96" w:rsidRDefault="00FE7C96">
      <w:pPr>
        <w:pStyle w:val="point"/>
      </w:pPr>
      <w:r>
        <w:t>95. Авиационный персонал, привлекаемый для проведения специального контроля, должен быть подготовлен и допущен к проведению анализа материалов ОК в порядке, который определяют руководители республиканских органов государственного управления или ДОСААФ.</w:t>
      </w:r>
    </w:p>
    <w:p w:rsidR="00FE7C96" w:rsidRDefault="00FE7C96">
      <w:pPr>
        <w:pStyle w:val="chapter"/>
      </w:pPr>
      <w:r>
        <w:t>ГЛАВА 11</w:t>
      </w:r>
      <w:r>
        <w:br/>
        <w:t>ДЕЙСТВИЯ АВИАЦИОННОГО ПЕРСОНАЛА ПРИ ОРГАНИЗАЦИИ И ПРОВЕДЕНИИ ОБЪЕКТИВНОГО КОНТРОЛЯ</w:t>
      </w:r>
    </w:p>
    <w:p w:rsidR="00FE7C96" w:rsidRDefault="00FE7C96">
      <w:pPr>
        <w:pStyle w:val="point"/>
      </w:pPr>
      <w:r>
        <w:t>96. Порядок действий должностных лиц авиационной части при организации и проведении ОК полетов определяется согласно приложению 13.</w:t>
      </w:r>
    </w:p>
    <w:p w:rsidR="00FE7C96" w:rsidRDefault="00FE7C96">
      <w:pPr>
        <w:pStyle w:val="point"/>
      </w:pPr>
      <w:r>
        <w:t>97. Обязанности авиационного персонала при организации и проведении ОК полетов разрабатываются в соответствии с требованиями настоящих Авиационных правил с учетом специфики решаемых задач. </w:t>
      </w:r>
    </w:p>
    <w:p w:rsidR="00FE7C96" w:rsidRDefault="00FE7C96">
      <w:pPr>
        <w:pStyle w:val="newncpi"/>
      </w:pPr>
      <w:r>
        <w:t> </w:t>
      </w:r>
    </w:p>
    <w:p w:rsidR="00FE7C96" w:rsidRDefault="00FE7C96">
      <w:pPr>
        <w:sectPr w:rsidR="00FE7C96" w:rsidSect="00FE7C96">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FE7C96" w:rsidRDefault="00FE7C96">
      <w:pPr>
        <w:pStyle w:val="newncpi"/>
      </w:pPr>
      <w:r>
        <w:lastRenderedPageBreak/>
        <w:t> </w:t>
      </w:r>
    </w:p>
    <w:tbl>
      <w:tblPr>
        <w:tblStyle w:val="tablencpi"/>
        <w:tblW w:w="5000" w:type="pct"/>
        <w:tblLook w:val="04A0"/>
      </w:tblPr>
      <w:tblGrid>
        <w:gridCol w:w="12490"/>
        <w:gridCol w:w="3731"/>
      </w:tblGrid>
      <w:tr w:rsidR="00FE7C96">
        <w:tc>
          <w:tcPr>
            <w:tcW w:w="3850" w:type="pct"/>
            <w:tcMar>
              <w:top w:w="0" w:type="dxa"/>
              <w:left w:w="6" w:type="dxa"/>
              <w:bottom w:w="0" w:type="dxa"/>
              <w:right w:w="6" w:type="dxa"/>
            </w:tcMar>
            <w:hideMark/>
          </w:tcPr>
          <w:p w:rsidR="00FE7C96" w:rsidRDefault="00FE7C96">
            <w:pPr>
              <w:pStyle w:val="newncpi"/>
            </w:pPr>
            <w:r>
              <w:t> </w:t>
            </w:r>
          </w:p>
        </w:tc>
        <w:tc>
          <w:tcPr>
            <w:tcW w:w="1150" w:type="pct"/>
            <w:tcMar>
              <w:top w:w="0" w:type="dxa"/>
              <w:left w:w="6" w:type="dxa"/>
              <w:bottom w:w="0" w:type="dxa"/>
              <w:right w:w="6" w:type="dxa"/>
            </w:tcMar>
            <w:hideMark/>
          </w:tcPr>
          <w:p w:rsidR="00FE7C96" w:rsidRDefault="00FE7C96">
            <w:pPr>
              <w:pStyle w:val="append1"/>
            </w:pPr>
            <w:r>
              <w:t>Приложение 1</w:t>
            </w:r>
          </w:p>
          <w:p w:rsidR="00FE7C96" w:rsidRDefault="00FE7C96">
            <w:pPr>
              <w:pStyle w:val="append"/>
            </w:pPr>
            <w:r>
              <w:t xml:space="preserve">к Авиационным правилам </w:t>
            </w:r>
            <w:r>
              <w:br/>
              <w:t xml:space="preserve">объективного контроля </w:t>
            </w:r>
            <w:r>
              <w:br/>
              <w:t xml:space="preserve">полетов государственной </w:t>
            </w:r>
            <w:r>
              <w:br/>
              <w:t xml:space="preserve">авиации Республики Беларусь </w:t>
            </w:r>
          </w:p>
        </w:tc>
      </w:tr>
    </w:tbl>
    <w:p w:rsidR="00FE7C96" w:rsidRDefault="00FE7C96">
      <w:pPr>
        <w:pStyle w:val="begform"/>
      </w:pPr>
      <w:r>
        <w:t> </w:t>
      </w:r>
    </w:p>
    <w:p w:rsidR="00FE7C96" w:rsidRDefault="00FE7C96">
      <w:pPr>
        <w:pStyle w:val="onestring"/>
      </w:pPr>
      <w:r>
        <w:t>Форма</w:t>
      </w:r>
    </w:p>
    <w:p w:rsidR="00FE7C96" w:rsidRDefault="00FE7C96">
      <w:pPr>
        <w:pStyle w:val="titlep"/>
        <w:jc w:val="left"/>
      </w:pPr>
      <w:r>
        <w:t>ЖУРНАЛ</w:t>
      </w:r>
      <w:r>
        <w:br/>
        <w:t>учета магнитофонных записей наземных штатных средств регистрации</w:t>
      </w:r>
    </w:p>
    <w:tbl>
      <w:tblPr>
        <w:tblStyle w:val="tablencpi"/>
        <w:tblW w:w="5000" w:type="pct"/>
        <w:tblBorders>
          <w:top w:val="single" w:sz="4" w:space="0" w:color="auto"/>
          <w:left w:val="single" w:sz="4" w:space="0" w:color="auto"/>
          <w:right w:val="single" w:sz="4" w:space="0" w:color="auto"/>
        </w:tblBorders>
        <w:tblLook w:val="04A0"/>
      </w:tblPr>
      <w:tblGrid>
        <w:gridCol w:w="687"/>
        <w:gridCol w:w="542"/>
        <w:gridCol w:w="1262"/>
        <w:gridCol w:w="1372"/>
        <w:gridCol w:w="1444"/>
        <w:gridCol w:w="1181"/>
        <w:gridCol w:w="1314"/>
        <w:gridCol w:w="1204"/>
        <w:gridCol w:w="1129"/>
        <w:gridCol w:w="1307"/>
        <w:gridCol w:w="1236"/>
        <w:gridCol w:w="1048"/>
        <w:gridCol w:w="1071"/>
        <w:gridCol w:w="1424"/>
      </w:tblGrid>
      <w:tr w:rsidR="00FE7C96">
        <w:trPr>
          <w:trHeight w:val="240"/>
        </w:trPr>
        <w:tc>
          <w:tcPr>
            <w:tcW w:w="212"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w:t>
            </w:r>
            <w:r>
              <w:br/>
              <w:t>п/п</w:t>
            </w:r>
          </w:p>
        </w:tc>
        <w:tc>
          <w:tcPr>
            <w:tcW w:w="1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w:t>
            </w:r>
          </w:p>
        </w:tc>
        <w:tc>
          <w:tcPr>
            <w:tcW w:w="1621"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Время</w:t>
            </w:r>
          </w:p>
        </w:tc>
        <w:tc>
          <w:tcPr>
            <w:tcW w:w="4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Номер магнитофона</w:t>
            </w:r>
          </w:p>
        </w:tc>
        <w:tc>
          <w:tcPr>
            <w:tcW w:w="3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Номер кассеты, дорожки</w:t>
            </w:r>
          </w:p>
        </w:tc>
        <w:tc>
          <w:tcPr>
            <w:tcW w:w="3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 чьей команде включено</w:t>
            </w:r>
          </w:p>
        </w:tc>
        <w:tc>
          <w:tcPr>
            <w:tcW w:w="4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 чьей команде выключено</w:t>
            </w:r>
          </w:p>
        </w:tc>
        <w:tc>
          <w:tcPr>
            <w:tcW w:w="3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дежурного механика</w:t>
            </w:r>
          </w:p>
        </w:tc>
        <w:tc>
          <w:tcPr>
            <w:tcW w:w="32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Отметка о проверке качества записи</w:t>
            </w:r>
          </w:p>
        </w:tc>
        <w:tc>
          <w:tcPr>
            <w:tcW w:w="3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Отметка о стирании записи</w:t>
            </w:r>
          </w:p>
        </w:tc>
        <w:tc>
          <w:tcPr>
            <w:tcW w:w="439" w:type="pct"/>
            <w:vMerge w:val="restar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Примечание</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включения</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маркировки</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выключения</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наработки</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2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c>
          <w:tcPr>
            <w:tcW w:w="4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10</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11</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13</w:t>
            </w:r>
          </w:p>
        </w:tc>
        <w:tc>
          <w:tcPr>
            <w:tcW w:w="4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14</w:t>
            </w:r>
          </w:p>
        </w:tc>
      </w:tr>
      <w:tr w:rsidR="00FE7C96">
        <w:trPr>
          <w:trHeight w:val="240"/>
        </w:trPr>
        <w:tc>
          <w:tcPr>
            <w:tcW w:w="212"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167"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4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0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39"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 </w:t>
            </w:r>
          </w:p>
        </w:tc>
      </w:tr>
    </w:tbl>
    <w:p w:rsidR="00FE7C96" w:rsidRDefault="00FE7C96">
      <w:pPr>
        <w:pStyle w:val="endform"/>
      </w:pPr>
      <w:r>
        <w:t> </w:t>
      </w:r>
    </w:p>
    <w:p w:rsidR="00FE7C96" w:rsidRDefault="00FE7C96">
      <w:pPr>
        <w:pStyle w:val="newncpi"/>
      </w:pPr>
      <w:r>
        <w:t> </w:t>
      </w:r>
    </w:p>
    <w:tbl>
      <w:tblPr>
        <w:tblStyle w:val="tablencpi"/>
        <w:tblW w:w="5000" w:type="pct"/>
        <w:tblLook w:val="04A0"/>
      </w:tblPr>
      <w:tblGrid>
        <w:gridCol w:w="12490"/>
        <w:gridCol w:w="3731"/>
      </w:tblGrid>
      <w:tr w:rsidR="00FE7C96">
        <w:tc>
          <w:tcPr>
            <w:tcW w:w="3850" w:type="pct"/>
            <w:tcMar>
              <w:top w:w="0" w:type="dxa"/>
              <w:left w:w="6" w:type="dxa"/>
              <w:bottom w:w="0" w:type="dxa"/>
              <w:right w:w="6" w:type="dxa"/>
            </w:tcMar>
            <w:hideMark/>
          </w:tcPr>
          <w:p w:rsidR="00FE7C96" w:rsidRDefault="00FE7C96">
            <w:pPr>
              <w:pStyle w:val="newncpi"/>
            </w:pPr>
            <w:r>
              <w:t> </w:t>
            </w:r>
          </w:p>
        </w:tc>
        <w:tc>
          <w:tcPr>
            <w:tcW w:w="1150" w:type="pct"/>
            <w:tcMar>
              <w:top w:w="0" w:type="dxa"/>
              <w:left w:w="6" w:type="dxa"/>
              <w:bottom w:w="0" w:type="dxa"/>
              <w:right w:w="6" w:type="dxa"/>
            </w:tcMar>
            <w:hideMark/>
          </w:tcPr>
          <w:p w:rsidR="00FE7C96" w:rsidRDefault="00FE7C96">
            <w:pPr>
              <w:pStyle w:val="append1"/>
            </w:pPr>
            <w:r>
              <w:t>Приложение 2</w:t>
            </w:r>
          </w:p>
          <w:p w:rsidR="00FE7C96" w:rsidRDefault="00FE7C96">
            <w:pPr>
              <w:pStyle w:val="append"/>
            </w:pPr>
            <w:r>
              <w:t xml:space="preserve">к Авиационным правилам </w:t>
            </w:r>
            <w:r>
              <w:br/>
              <w:t xml:space="preserve">объективного контроля </w:t>
            </w:r>
            <w:r>
              <w:br/>
              <w:t xml:space="preserve">полетов государственной </w:t>
            </w:r>
            <w:r>
              <w:br/>
              <w:t xml:space="preserve">авиации Республики Беларусь </w:t>
            </w:r>
          </w:p>
        </w:tc>
      </w:tr>
    </w:tbl>
    <w:p w:rsidR="00FE7C96" w:rsidRDefault="00FE7C96">
      <w:pPr>
        <w:pStyle w:val="begform"/>
      </w:pPr>
      <w:r>
        <w:t> </w:t>
      </w:r>
    </w:p>
    <w:p w:rsidR="00FE7C96" w:rsidRDefault="00FE7C96">
      <w:pPr>
        <w:pStyle w:val="onestring"/>
      </w:pPr>
      <w:r>
        <w:t>Форма</w:t>
      </w:r>
    </w:p>
    <w:p w:rsidR="00FE7C96" w:rsidRDefault="00FE7C96">
      <w:pPr>
        <w:pStyle w:val="titlep"/>
        <w:jc w:val="left"/>
      </w:pPr>
      <w:r>
        <w:t>ЖУРНАЛ</w:t>
      </w:r>
      <w:r>
        <w:br/>
        <w:t>учета материалов объективного контроля, поступающих на обработку в лабораторию</w:t>
      </w:r>
    </w:p>
    <w:tbl>
      <w:tblPr>
        <w:tblStyle w:val="tablencpi"/>
        <w:tblW w:w="5000" w:type="pct"/>
        <w:tblBorders>
          <w:top w:val="single" w:sz="4" w:space="0" w:color="auto"/>
          <w:left w:val="single" w:sz="4" w:space="0" w:color="auto"/>
          <w:right w:val="single" w:sz="4" w:space="0" w:color="auto"/>
        </w:tblBorders>
        <w:tblLook w:val="04A0"/>
      </w:tblPr>
      <w:tblGrid>
        <w:gridCol w:w="782"/>
        <w:gridCol w:w="428"/>
        <w:gridCol w:w="895"/>
        <w:gridCol w:w="1051"/>
        <w:gridCol w:w="1606"/>
        <w:gridCol w:w="1100"/>
        <w:gridCol w:w="1424"/>
        <w:gridCol w:w="1314"/>
        <w:gridCol w:w="1609"/>
        <w:gridCol w:w="1603"/>
        <w:gridCol w:w="1080"/>
        <w:gridCol w:w="1687"/>
        <w:gridCol w:w="1642"/>
      </w:tblGrid>
      <w:tr w:rsidR="00FE7C96">
        <w:trPr>
          <w:trHeight w:val="240"/>
        </w:trPr>
        <w:tc>
          <w:tcPr>
            <w:tcW w:w="241"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w:t>
            </w:r>
            <w:r>
              <w:br/>
              <w:t>п/п</w:t>
            </w:r>
          </w:p>
        </w:tc>
        <w:tc>
          <w:tcPr>
            <w:tcW w:w="1227"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Номер</w:t>
            </w:r>
          </w:p>
        </w:tc>
        <w:tc>
          <w:tcPr>
            <w:tcW w:w="3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Тип прибора</w:t>
            </w:r>
          </w:p>
        </w:tc>
        <w:tc>
          <w:tcPr>
            <w:tcW w:w="4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командира ВС</w:t>
            </w:r>
          </w:p>
        </w:tc>
        <w:tc>
          <w:tcPr>
            <w:tcW w:w="4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Время поступления</w:t>
            </w:r>
          </w:p>
        </w:tc>
        <w:tc>
          <w:tcPr>
            <w:tcW w:w="4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сдавшего</w:t>
            </w:r>
          </w:p>
        </w:tc>
        <w:tc>
          <w:tcPr>
            <w:tcW w:w="4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принявшего</w:t>
            </w:r>
          </w:p>
        </w:tc>
        <w:tc>
          <w:tcPr>
            <w:tcW w:w="3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Остаток пленки (м)</w:t>
            </w:r>
          </w:p>
        </w:tc>
        <w:tc>
          <w:tcPr>
            <w:tcW w:w="52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зарядившего кассету</w:t>
            </w:r>
          </w:p>
        </w:tc>
        <w:tc>
          <w:tcPr>
            <w:tcW w:w="506" w:type="pct"/>
            <w:vMerge w:val="restar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Примечание</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ВС</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полета</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кассеты</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упражнения</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11</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12</w:t>
            </w:r>
          </w:p>
        </w:tc>
        <w:tc>
          <w:tcPr>
            <w:tcW w:w="5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13</w:t>
            </w:r>
          </w:p>
        </w:tc>
      </w:tr>
      <w:tr w:rsidR="00FE7C96">
        <w:trPr>
          <w:trHeight w:val="240"/>
        </w:trPr>
        <w:tc>
          <w:tcPr>
            <w:tcW w:w="241"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9"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06"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 </w:t>
            </w:r>
          </w:p>
        </w:tc>
      </w:tr>
    </w:tbl>
    <w:p w:rsidR="00FE7C96" w:rsidRDefault="00FE7C96">
      <w:pPr>
        <w:pStyle w:val="endform"/>
      </w:pPr>
      <w:r>
        <w:t> </w:t>
      </w:r>
    </w:p>
    <w:p w:rsidR="00FE7C96" w:rsidRDefault="00FE7C96">
      <w:pPr>
        <w:pStyle w:val="newncpi"/>
      </w:pPr>
      <w:r>
        <w:t> </w:t>
      </w:r>
    </w:p>
    <w:tbl>
      <w:tblPr>
        <w:tblStyle w:val="tablencpi"/>
        <w:tblW w:w="5000" w:type="pct"/>
        <w:tblLook w:val="04A0"/>
      </w:tblPr>
      <w:tblGrid>
        <w:gridCol w:w="12490"/>
        <w:gridCol w:w="3731"/>
      </w:tblGrid>
      <w:tr w:rsidR="00FE7C96">
        <w:tc>
          <w:tcPr>
            <w:tcW w:w="3850" w:type="pct"/>
            <w:tcMar>
              <w:top w:w="0" w:type="dxa"/>
              <w:left w:w="6" w:type="dxa"/>
              <w:bottom w:w="0" w:type="dxa"/>
              <w:right w:w="6" w:type="dxa"/>
            </w:tcMar>
            <w:hideMark/>
          </w:tcPr>
          <w:p w:rsidR="00FE7C96" w:rsidRDefault="00FE7C96">
            <w:pPr>
              <w:pStyle w:val="newncpi"/>
            </w:pPr>
            <w:r>
              <w:t> </w:t>
            </w:r>
          </w:p>
        </w:tc>
        <w:tc>
          <w:tcPr>
            <w:tcW w:w="1150" w:type="pct"/>
            <w:tcMar>
              <w:top w:w="0" w:type="dxa"/>
              <w:left w:w="6" w:type="dxa"/>
              <w:bottom w:w="0" w:type="dxa"/>
              <w:right w:w="6" w:type="dxa"/>
            </w:tcMar>
            <w:hideMark/>
          </w:tcPr>
          <w:p w:rsidR="00FE7C96" w:rsidRDefault="00FE7C96">
            <w:pPr>
              <w:pStyle w:val="append1"/>
            </w:pPr>
            <w:r>
              <w:t>Приложение 3</w:t>
            </w:r>
          </w:p>
          <w:p w:rsidR="00FE7C96" w:rsidRDefault="00FE7C96">
            <w:pPr>
              <w:pStyle w:val="append"/>
            </w:pPr>
            <w:r>
              <w:t xml:space="preserve">к Авиационным правилам </w:t>
            </w:r>
            <w:r>
              <w:br/>
            </w:r>
            <w:r>
              <w:lastRenderedPageBreak/>
              <w:t xml:space="preserve">объективного контроля </w:t>
            </w:r>
            <w:r>
              <w:br/>
              <w:t xml:space="preserve">полетов государственной </w:t>
            </w:r>
            <w:r>
              <w:br/>
              <w:t xml:space="preserve">авиации Республики Беларусь </w:t>
            </w:r>
          </w:p>
        </w:tc>
      </w:tr>
    </w:tbl>
    <w:p w:rsidR="00FE7C96" w:rsidRDefault="00FE7C96">
      <w:pPr>
        <w:pStyle w:val="begform"/>
      </w:pPr>
      <w:r>
        <w:lastRenderedPageBreak/>
        <w:t> </w:t>
      </w:r>
    </w:p>
    <w:p w:rsidR="00FE7C96" w:rsidRDefault="00FE7C96">
      <w:pPr>
        <w:pStyle w:val="onestring"/>
      </w:pPr>
      <w:r>
        <w:t>Форма</w:t>
      </w:r>
    </w:p>
    <w:p w:rsidR="00FE7C96" w:rsidRDefault="00FE7C96">
      <w:pPr>
        <w:pStyle w:val="titlep"/>
        <w:jc w:val="left"/>
      </w:pPr>
      <w:r>
        <w:t>ЖУРНАЛ</w:t>
      </w:r>
      <w:r>
        <w:br/>
        <w:t>приема и выдачи фотоматериалов командных пунктов и радиотехнических систем посадки</w:t>
      </w:r>
    </w:p>
    <w:tbl>
      <w:tblPr>
        <w:tblStyle w:val="tablencpi"/>
        <w:tblW w:w="5000" w:type="pct"/>
        <w:tblBorders>
          <w:top w:val="single" w:sz="4" w:space="0" w:color="auto"/>
          <w:left w:val="single" w:sz="4" w:space="0" w:color="auto"/>
          <w:right w:val="single" w:sz="4" w:space="0" w:color="auto"/>
        </w:tblBorders>
        <w:tblLook w:val="04A0"/>
      </w:tblPr>
      <w:tblGrid>
        <w:gridCol w:w="539"/>
        <w:gridCol w:w="714"/>
        <w:gridCol w:w="1080"/>
        <w:gridCol w:w="847"/>
        <w:gridCol w:w="944"/>
        <w:gridCol w:w="535"/>
        <w:gridCol w:w="1259"/>
        <w:gridCol w:w="895"/>
        <w:gridCol w:w="717"/>
        <w:gridCol w:w="899"/>
        <w:gridCol w:w="895"/>
        <w:gridCol w:w="944"/>
        <w:gridCol w:w="1278"/>
        <w:gridCol w:w="1077"/>
        <w:gridCol w:w="1077"/>
        <w:gridCol w:w="1256"/>
        <w:gridCol w:w="1265"/>
      </w:tblGrid>
      <w:tr w:rsidR="00FE7C96">
        <w:trPr>
          <w:trHeight w:val="240"/>
        </w:trPr>
        <w:tc>
          <w:tcPr>
            <w:tcW w:w="166"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w:t>
            </w:r>
            <w:r>
              <w:br/>
              <w:t>п/п</w:t>
            </w:r>
          </w:p>
        </w:tc>
        <w:tc>
          <w:tcPr>
            <w:tcW w:w="1658"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Выдача из фотолаборатории неэкспонированных фотопленок на КП, РСП</w:t>
            </w:r>
          </w:p>
        </w:tc>
        <w:tc>
          <w:tcPr>
            <w:tcW w:w="1050"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Возврат в фотолабораторию экспонированных фотопленок с КП, РСП</w:t>
            </w:r>
          </w:p>
        </w:tc>
        <w:tc>
          <w:tcPr>
            <w:tcW w:w="2126" w:type="pct"/>
            <w:gridSpan w:val="6"/>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Выдача из фотолаборатории обработанных фотопленки и фотоснимков</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зарядки</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количество пленки (м) и ее чувстви-</w:t>
            </w:r>
            <w:r>
              <w:br/>
              <w:t>тельность</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тип и номер кассеты</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фото-</w:t>
            </w:r>
            <w:r>
              <w:br/>
              <w:t>лаборанта</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получившего кассету</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и время поступ-</w:t>
            </w:r>
            <w:r>
              <w:br/>
              <w:t>ления</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остаток фото-</w:t>
            </w:r>
            <w:r>
              <w:br/>
              <w:t>пленки (м)</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сдавшего</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приняв-</w:t>
            </w:r>
            <w:r>
              <w:br/>
              <w:t>шего</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и время получения фото-</w:t>
            </w:r>
            <w:r>
              <w:br/>
              <w:t>пленки</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получившего фотопленку</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и время получения фото-</w:t>
            </w:r>
            <w:r>
              <w:br/>
              <w:t>снимков КП</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полу-</w:t>
            </w:r>
            <w:r>
              <w:br/>
              <w:t>чившего фото-</w:t>
            </w:r>
            <w:r>
              <w:br/>
              <w:t>снимки КП</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и время получения фотоснимков РСП</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получившего фотоснимки РСП</w:t>
            </w:r>
          </w:p>
        </w:tc>
      </w:tr>
      <w:tr w:rsidR="00FE7C96">
        <w:trPr>
          <w:trHeight w:val="240"/>
        </w:trPr>
        <w:tc>
          <w:tcPr>
            <w:tcW w:w="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10</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11</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12</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13</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14</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15</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16</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17</w:t>
            </w:r>
          </w:p>
        </w:tc>
      </w:tr>
      <w:tr w:rsidR="00FE7C96">
        <w:trPr>
          <w:trHeight w:val="240"/>
        </w:trPr>
        <w:tc>
          <w:tcPr>
            <w:tcW w:w="166"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2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2"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2"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87"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90"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 </w:t>
            </w:r>
          </w:p>
        </w:tc>
      </w:tr>
    </w:tbl>
    <w:p w:rsidR="00FE7C96" w:rsidRDefault="00FE7C96">
      <w:pPr>
        <w:pStyle w:val="endform"/>
      </w:pPr>
      <w:r>
        <w:t> </w:t>
      </w:r>
    </w:p>
    <w:p w:rsidR="00FE7C96" w:rsidRDefault="00FE7C96">
      <w:pPr>
        <w:pStyle w:val="newncpi"/>
      </w:pPr>
      <w:r>
        <w:t> </w:t>
      </w:r>
    </w:p>
    <w:p w:rsidR="00FE7C96" w:rsidRDefault="00FE7C96">
      <w:pPr>
        <w:pStyle w:val="newncpi"/>
      </w:pPr>
      <w:r>
        <w:t> </w:t>
      </w:r>
    </w:p>
    <w:p w:rsidR="00FE7C96" w:rsidRDefault="00FE7C96">
      <w:pPr>
        <w:sectPr w:rsidR="00FE7C96" w:rsidSect="00FE7C96">
          <w:pgSz w:w="16838" w:h="11906" w:orient="landscape"/>
          <w:pgMar w:top="567" w:right="289" w:bottom="567" w:left="340" w:header="280" w:footer="709" w:gutter="0"/>
          <w:cols w:space="720"/>
          <w:docGrid w:linePitch="326"/>
        </w:sectPr>
      </w:pPr>
    </w:p>
    <w:p w:rsidR="00FE7C96" w:rsidRDefault="00FE7C96">
      <w:pPr>
        <w:pStyle w:val="newncpi"/>
      </w:pPr>
      <w:r>
        <w:lastRenderedPageBreak/>
        <w:t> </w:t>
      </w:r>
    </w:p>
    <w:tbl>
      <w:tblPr>
        <w:tblStyle w:val="tablencpi"/>
        <w:tblW w:w="5000" w:type="pct"/>
        <w:tblLook w:val="04A0"/>
      </w:tblPr>
      <w:tblGrid>
        <w:gridCol w:w="6488"/>
        <w:gridCol w:w="2879"/>
      </w:tblGrid>
      <w:tr w:rsidR="00FE7C96">
        <w:tc>
          <w:tcPr>
            <w:tcW w:w="3463" w:type="pct"/>
            <w:tcMar>
              <w:top w:w="0" w:type="dxa"/>
              <w:left w:w="6" w:type="dxa"/>
              <w:bottom w:w="0" w:type="dxa"/>
              <w:right w:w="6" w:type="dxa"/>
            </w:tcMar>
            <w:hideMark/>
          </w:tcPr>
          <w:p w:rsidR="00FE7C96" w:rsidRDefault="00FE7C96">
            <w:pPr>
              <w:pStyle w:val="newncpi"/>
            </w:pPr>
            <w:r>
              <w:t> </w:t>
            </w:r>
          </w:p>
        </w:tc>
        <w:tc>
          <w:tcPr>
            <w:tcW w:w="1537" w:type="pct"/>
            <w:tcMar>
              <w:top w:w="0" w:type="dxa"/>
              <w:left w:w="6" w:type="dxa"/>
              <w:bottom w:w="0" w:type="dxa"/>
              <w:right w:w="6" w:type="dxa"/>
            </w:tcMar>
            <w:hideMark/>
          </w:tcPr>
          <w:p w:rsidR="00FE7C96" w:rsidRDefault="00FE7C96">
            <w:pPr>
              <w:pStyle w:val="append1"/>
            </w:pPr>
            <w:r>
              <w:t>Приложение 4</w:t>
            </w:r>
          </w:p>
          <w:p w:rsidR="00FE7C96" w:rsidRDefault="00FE7C96">
            <w:pPr>
              <w:pStyle w:val="append"/>
            </w:pPr>
            <w:r>
              <w:t xml:space="preserve">к Авиационным правилам </w:t>
            </w:r>
            <w:r>
              <w:br/>
              <w:t xml:space="preserve">объективного контроля </w:t>
            </w:r>
            <w:r>
              <w:br/>
              <w:t xml:space="preserve">полетов государственной </w:t>
            </w:r>
            <w:r>
              <w:br/>
              <w:t xml:space="preserve">авиации Республики Беларусь </w:t>
            </w:r>
          </w:p>
        </w:tc>
      </w:tr>
    </w:tbl>
    <w:p w:rsidR="00FE7C96" w:rsidRDefault="00FE7C96">
      <w:pPr>
        <w:pStyle w:val="begform"/>
      </w:pPr>
      <w:r>
        <w:t> </w:t>
      </w:r>
    </w:p>
    <w:p w:rsidR="00FE7C96" w:rsidRDefault="00FE7C96">
      <w:pPr>
        <w:pStyle w:val="onestring"/>
      </w:pPr>
      <w:r>
        <w:t>Форма</w:t>
      </w:r>
    </w:p>
    <w:p w:rsidR="00FE7C96" w:rsidRDefault="00FE7C96">
      <w:pPr>
        <w:pStyle w:val="titlep"/>
        <w:jc w:val="left"/>
      </w:pPr>
      <w:r>
        <w:t>ЖУРНАЛ</w:t>
      </w:r>
      <w:r>
        <w:br/>
        <w:t>выдачи материалов объективного контроля</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423"/>
        <w:gridCol w:w="639"/>
        <w:gridCol w:w="888"/>
        <w:gridCol w:w="572"/>
        <w:gridCol w:w="584"/>
        <w:gridCol w:w="930"/>
        <w:gridCol w:w="951"/>
        <w:gridCol w:w="1146"/>
        <w:gridCol w:w="1118"/>
        <w:gridCol w:w="1045"/>
        <w:gridCol w:w="1071"/>
      </w:tblGrid>
      <w:tr w:rsidR="00FE7C96">
        <w:trPr>
          <w:trHeight w:val="240"/>
        </w:trPr>
        <w:tc>
          <w:tcPr>
            <w:tcW w:w="237"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w:t>
            </w:r>
            <w:r>
              <w:br/>
              <w:t>п/п</w:t>
            </w:r>
          </w:p>
        </w:tc>
        <w:tc>
          <w:tcPr>
            <w:tcW w:w="3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выдачи</w:t>
            </w:r>
          </w:p>
        </w:tc>
        <w:tc>
          <w:tcPr>
            <w:tcW w:w="4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Вид материала</w:t>
            </w:r>
          </w:p>
        </w:tc>
        <w:tc>
          <w:tcPr>
            <w:tcW w:w="3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Номер ВС</w:t>
            </w:r>
          </w:p>
        </w:tc>
        <w:tc>
          <w:tcPr>
            <w:tcW w:w="3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Номер полета</w:t>
            </w:r>
          </w:p>
        </w:tc>
        <w:tc>
          <w:tcPr>
            <w:tcW w:w="4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командира</w:t>
            </w:r>
            <w:r>
              <w:br/>
              <w:t>ВС</w:t>
            </w:r>
          </w:p>
        </w:tc>
        <w:tc>
          <w:tcPr>
            <w:tcW w:w="112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w:t>
            </w:r>
          </w:p>
        </w:tc>
        <w:tc>
          <w:tcPr>
            <w:tcW w:w="5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возвращения</w:t>
            </w:r>
          </w:p>
        </w:tc>
        <w:tc>
          <w:tcPr>
            <w:tcW w:w="5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подпись принявшего материал</w:t>
            </w:r>
          </w:p>
        </w:tc>
        <w:tc>
          <w:tcPr>
            <w:tcW w:w="573" w:type="pct"/>
            <w:vMerge w:val="restar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Примечание</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выдавшего материал</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получившего материал</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2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10</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11</w:t>
            </w:r>
          </w:p>
        </w:tc>
      </w:tr>
      <w:tr w:rsidR="00FE7C96">
        <w:trPr>
          <w:trHeight w:val="240"/>
        </w:trPr>
        <w:tc>
          <w:tcPr>
            <w:tcW w:w="237"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0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0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9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73"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jc w:val="center"/>
            </w:pPr>
            <w:r>
              <w:t> </w:t>
            </w:r>
          </w:p>
        </w:tc>
      </w:tr>
    </w:tbl>
    <w:p w:rsidR="00FE7C96" w:rsidRDefault="00FE7C96">
      <w:pPr>
        <w:pStyle w:val="endform"/>
      </w:pPr>
      <w:r>
        <w:t> </w:t>
      </w:r>
    </w:p>
    <w:p w:rsidR="00FE7C96" w:rsidRDefault="00FE7C96">
      <w:pPr>
        <w:pStyle w:val="newncpi"/>
      </w:pPr>
      <w:r>
        <w:t> </w:t>
      </w:r>
    </w:p>
    <w:tbl>
      <w:tblPr>
        <w:tblStyle w:val="tablencpi"/>
        <w:tblW w:w="5000" w:type="pct"/>
        <w:tblLook w:val="04A0"/>
      </w:tblPr>
      <w:tblGrid>
        <w:gridCol w:w="6488"/>
        <w:gridCol w:w="2879"/>
      </w:tblGrid>
      <w:tr w:rsidR="00FE7C96">
        <w:tc>
          <w:tcPr>
            <w:tcW w:w="3463" w:type="pct"/>
            <w:tcMar>
              <w:top w:w="0" w:type="dxa"/>
              <w:left w:w="6" w:type="dxa"/>
              <w:bottom w:w="0" w:type="dxa"/>
              <w:right w:w="6" w:type="dxa"/>
            </w:tcMar>
            <w:hideMark/>
          </w:tcPr>
          <w:p w:rsidR="00FE7C96" w:rsidRDefault="00FE7C96">
            <w:pPr>
              <w:pStyle w:val="newncpi"/>
            </w:pPr>
            <w:r>
              <w:t> </w:t>
            </w:r>
          </w:p>
        </w:tc>
        <w:tc>
          <w:tcPr>
            <w:tcW w:w="1537" w:type="pct"/>
            <w:tcMar>
              <w:top w:w="0" w:type="dxa"/>
              <w:left w:w="6" w:type="dxa"/>
              <w:bottom w:w="0" w:type="dxa"/>
              <w:right w:w="6" w:type="dxa"/>
            </w:tcMar>
            <w:hideMark/>
          </w:tcPr>
          <w:p w:rsidR="00FE7C96" w:rsidRDefault="00FE7C96">
            <w:pPr>
              <w:pStyle w:val="append1"/>
            </w:pPr>
            <w:r>
              <w:t>Приложение 5</w:t>
            </w:r>
          </w:p>
          <w:p w:rsidR="00FE7C96" w:rsidRDefault="00FE7C96">
            <w:pPr>
              <w:pStyle w:val="append"/>
            </w:pPr>
            <w:r>
              <w:t xml:space="preserve">к Авиационным правилам </w:t>
            </w:r>
            <w:r>
              <w:br/>
              <w:t xml:space="preserve">объективного контроля </w:t>
            </w:r>
            <w:r>
              <w:br/>
              <w:t xml:space="preserve">полетов государственной </w:t>
            </w:r>
            <w:r>
              <w:br/>
              <w:t xml:space="preserve">авиации Республики Беларусь </w:t>
            </w:r>
          </w:p>
        </w:tc>
      </w:tr>
    </w:tbl>
    <w:p w:rsidR="00FE7C96" w:rsidRDefault="00FE7C96">
      <w:pPr>
        <w:pStyle w:val="begform"/>
      </w:pPr>
      <w:r>
        <w:t> </w:t>
      </w:r>
    </w:p>
    <w:p w:rsidR="00FE7C96" w:rsidRDefault="00FE7C96">
      <w:pPr>
        <w:pStyle w:val="onestring"/>
      </w:pPr>
      <w:r>
        <w:t>Форма</w:t>
      </w:r>
    </w:p>
    <w:p w:rsidR="00FE7C96" w:rsidRDefault="00FE7C96">
      <w:pPr>
        <w:pStyle w:val="titlep"/>
        <w:jc w:val="left"/>
      </w:pPr>
      <w:r>
        <w:t>ЖУРНАЛ</w:t>
      </w:r>
      <w:r>
        <w:br/>
        <w:t>учета градуировочных материалов средств объективного контроля</w:t>
      </w:r>
    </w:p>
    <w:tbl>
      <w:tblPr>
        <w:tblStyle w:val="tablencpi"/>
        <w:tblW w:w="5000" w:type="pct"/>
        <w:jc w:val="center"/>
        <w:tblBorders>
          <w:top w:val="single" w:sz="4" w:space="0" w:color="auto"/>
          <w:left w:val="single" w:sz="4" w:space="0" w:color="auto"/>
          <w:right w:val="single" w:sz="4" w:space="0" w:color="auto"/>
        </w:tblBorders>
        <w:tblLook w:val="04A0"/>
      </w:tblPr>
      <w:tblGrid>
        <w:gridCol w:w="499"/>
        <w:gridCol w:w="536"/>
        <w:gridCol w:w="618"/>
        <w:gridCol w:w="1476"/>
        <w:gridCol w:w="1476"/>
        <w:gridCol w:w="1091"/>
        <w:gridCol w:w="1326"/>
        <w:gridCol w:w="1274"/>
        <w:gridCol w:w="1071"/>
      </w:tblGrid>
      <w:tr w:rsidR="00FE7C96">
        <w:trPr>
          <w:trHeight w:val="240"/>
          <w:jc w:val="center"/>
        </w:trPr>
        <w:tc>
          <w:tcPr>
            <w:tcW w:w="267"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w:t>
            </w:r>
            <w:r>
              <w:br/>
              <w:t>п/п</w:t>
            </w:r>
          </w:p>
        </w:tc>
        <w:tc>
          <w:tcPr>
            <w:tcW w:w="2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Тип и номер ВС</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граду-</w:t>
            </w:r>
            <w:r>
              <w:br/>
              <w:t>ировки</w:t>
            </w:r>
          </w:p>
        </w:tc>
        <w:tc>
          <w:tcPr>
            <w:tcW w:w="7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получения градуировочного материала</w:t>
            </w:r>
          </w:p>
        </w:tc>
        <w:tc>
          <w:tcPr>
            <w:tcW w:w="7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Наименование градуировочного материала</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Причина градуировки</w:t>
            </w:r>
          </w:p>
        </w:tc>
        <w:tc>
          <w:tcPr>
            <w:tcW w:w="7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Подпись должностного лица, ответственного за выполнение градуировки</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Подпись начальника подразделения ОК</w:t>
            </w:r>
          </w:p>
        </w:tc>
        <w:tc>
          <w:tcPr>
            <w:tcW w:w="572"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Примечание</w:t>
            </w:r>
          </w:p>
        </w:tc>
      </w:tr>
      <w:tr w:rsidR="00FE7C96">
        <w:trPr>
          <w:trHeight w:val="240"/>
          <w:jc w:val="center"/>
        </w:trPr>
        <w:tc>
          <w:tcPr>
            <w:tcW w:w="2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7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r>
      <w:tr w:rsidR="00FE7C96">
        <w:trPr>
          <w:trHeight w:val="240"/>
          <w:jc w:val="center"/>
        </w:trPr>
        <w:tc>
          <w:tcPr>
            <w:tcW w:w="267" w:type="pct"/>
            <w:tcBorders>
              <w:top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7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7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7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572" w:type="pct"/>
            <w:tcBorders>
              <w:top w:val="single" w:sz="4" w:space="0" w:color="auto"/>
              <w:lef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r>
    </w:tbl>
    <w:p w:rsidR="00FE7C96" w:rsidRDefault="00FE7C96">
      <w:pPr>
        <w:pStyle w:val="endform"/>
      </w:pPr>
      <w:r>
        <w:t> </w:t>
      </w:r>
    </w:p>
    <w:p w:rsidR="00FE7C96" w:rsidRDefault="00FE7C96">
      <w:pPr>
        <w:pStyle w:val="newncpi"/>
      </w:pPr>
      <w:r>
        <w:t> </w:t>
      </w:r>
    </w:p>
    <w:tbl>
      <w:tblPr>
        <w:tblStyle w:val="tablencpi"/>
        <w:tblW w:w="5000" w:type="pct"/>
        <w:tblLook w:val="04A0"/>
      </w:tblPr>
      <w:tblGrid>
        <w:gridCol w:w="7025"/>
        <w:gridCol w:w="2342"/>
      </w:tblGrid>
      <w:tr w:rsidR="00FE7C96">
        <w:tc>
          <w:tcPr>
            <w:tcW w:w="3750" w:type="pct"/>
            <w:tcMar>
              <w:top w:w="0" w:type="dxa"/>
              <w:left w:w="6" w:type="dxa"/>
              <w:bottom w:w="0" w:type="dxa"/>
              <w:right w:w="6" w:type="dxa"/>
            </w:tcMar>
            <w:hideMark/>
          </w:tcPr>
          <w:p w:rsidR="00FE7C96" w:rsidRDefault="00FE7C96">
            <w:pPr>
              <w:pStyle w:val="newncpi"/>
            </w:pPr>
            <w:r>
              <w:t> </w:t>
            </w:r>
          </w:p>
        </w:tc>
        <w:tc>
          <w:tcPr>
            <w:tcW w:w="1250" w:type="pct"/>
            <w:tcMar>
              <w:top w:w="0" w:type="dxa"/>
              <w:left w:w="6" w:type="dxa"/>
              <w:bottom w:w="0" w:type="dxa"/>
              <w:right w:w="6" w:type="dxa"/>
            </w:tcMar>
            <w:hideMark/>
          </w:tcPr>
          <w:p w:rsidR="00FE7C96" w:rsidRDefault="00FE7C96">
            <w:pPr>
              <w:pStyle w:val="append1"/>
            </w:pPr>
            <w:r>
              <w:t>Приложение 6</w:t>
            </w:r>
          </w:p>
          <w:p w:rsidR="00FE7C96" w:rsidRDefault="00FE7C96">
            <w:pPr>
              <w:pStyle w:val="append"/>
            </w:pPr>
            <w:r>
              <w:t>к Авиационным правилам</w:t>
            </w:r>
            <w:r>
              <w:br/>
              <w:t>объективного контроля</w:t>
            </w:r>
            <w:r>
              <w:br/>
              <w:t>полетов государственной</w:t>
            </w:r>
            <w:r>
              <w:br/>
              <w:t>авиации Республики Беларусь</w:t>
            </w:r>
            <w:r>
              <w:br/>
              <w:t>(в редакции постановления</w:t>
            </w:r>
            <w:r>
              <w:br/>
              <w:t>Министерства обороны</w:t>
            </w:r>
            <w:r>
              <w:br/>
              <w:t>Республики Беларусь</w:t>
            </w:r>
            <w:r>
              <w:br/>
              <w:t>04.10.2011 № 51)</w:t>
            </w:r>
          </w:p>
        </w:tc>
      </w:tr>
    </w:tbl>
    <w:p w:rsidR="00FE7C96" w:rsidRDefault="00FE7C96">
      <w:pPr>
        <w:pStyle w:val="begform"/>
      </w:pPr>
      <w:r>
        <w:t> </w:t>
      </w:r>
    </w:p>
    <w:p w:rsidR="00FE7C96" w:rsidRDefault="00FE7C96">
      <w:pPr>
        <w:pStyle w:val="onestring"/>
      </w:pPr>
      <w:r>
        <w:t>Форма</w:t>
      </w:r>
    </w:p>
    <w:p w:rsidR="00FE7C96" w:rsidRDefault="00FE7C96">
      <w:pPr>
        <w:pStyle w:val="titlep"/>
        <w:jc w:val="left"/>
      </w:pPr>
      <w:r>
        <w:t>ЖУРНАЛ</w:t>
      </w:r>
      <w:r>
        <w:br/>
        <w:t>учета результатов оперативного объективного контроля информации бортовых устройств регистрации</w:t>
      </w:r>
    </w:p>
    <w:tbl>
      <w:tblPr>
        <w:tblStyle w:val="tablencpi"/>
        <w:tblW w:w="5000" w:type="pct"/>
        <w:tblBorders>
          <w:top w:val="single" w:sz="4" w:space="0" w:color="auto"/>
          <w:left w:val="single" w:sz="4" w:space="0" w:color="auto"/>
          <w:right w:val="single" w:sz="4" w:space="0" w:color="auto"/>
        </w:tblBorders>
        <w:tblLook w:val="04A0"/>
      </w:tblPr>
      <w:tblGrid>
        <w:gridCol w:w="804"/>
        <w:gridCol w:w="651"/>
        <w:gridCol w:w="988"/>
        <w:gridCol w:w="1058"/>
        <w:gridCol w:w="715"/>
        <w:gridCol w:w="704"/>
        <w:gridCol w:w="686"/>
        <w:gridCol w:w="840"/>
        <w:gridCol w:w="840"/>
        <w:gridCol w:w="1241"/>
        <w:gridCol w:w="840"/>
      </w:tblGrid>
      <w:tr w:rsidR="00FE7C96">
        <w:trPr>
          <w:trHeight w:val="240"/>
        </w:trPr>
        <w:tc>
          <w:tcPr>
            <w:tcW w:w="460"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lastRenderedPageBreak/>
              <w:t>Дата/вылет, фамилия командира экипажа</w:t>
            </w:r>
          </w:p>
        </w:tc>
        <w:tc>
          <w:tcPr>
            <w:tcW w:w="2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Полетное задание</w:t>
            </w:r>
          </w:p>
        </w:tc>
        <w:tc>
          <w:tcPr>
            <w:tcW w:w="6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Наименование БАСК, НУО, вид контроля, наименование программы</w:t>
            </w:r>
          </w:p>
        </w:tc>
        <w:tc>
          <w:tcPr>
            <w:tcW w:w="73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Текст или номер, время сообщения (выявленного нарушения или неисправности)</w:t>
            </w:r>
          </w:p>
        </w:tc>
        <w:tc>
          <w:tcPr>
            <w:tcW w:w="4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Замечания по действиям членов экипажа</w:t>
            </w:r>
          </w:p>
        </w:tc>
        <w:tc>
          <w:tcPr>
            <w:tcW w:w="3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Кому доложено, время доклада</w:t>
            </w:r>
          </w:p>
        </w:tc>
        <w:tc>
          <w:tcPr>
            <w:tcW w:w="2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Принятые меры</w:t>
            </w:r>
          </w:p>
        </w:tc>
        <w:tc>
          <w:tcPr>
            <w:tcW w:w="141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роспись</w:t>
            </w:r>
          </w:p>
        </w:tc>
        <w:tc>
          <w:tcPr>
            <w:tcW w:w="330" w:type="pct"/>
            <w:vMerge w:val="restar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Примечание</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специалиста ОК</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специалиста ИАС</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контролирующего лица, отметка об устранении неисправности</w:t>
            </w: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4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10</w:t>
            </w:r>
          </w:p>
        </w:tc>
        <w:tc>
          <w:tcPr>
            <w:tcW w:w="3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11</w:t>
            </w:r>
          </w:p>
        </w:tc>
      </w:tr>
      <w:tr w:rsidR="00FE7C96">
        <w:trPr>
          <w:trHeight w:val="240"/>
        </w:trPr>
        <w:tc>
          <w:tcPr>
            <w:tcW w:w="460"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9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65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73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9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707"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0"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 </w:t>
            </w:r>
          </w:p>
        </w:tc>
      </w:tr>
    </w:tbl>
    <w:p w:rsidR="00FE7C96" w:rsidRDefault="00FE7C96">
      <w:pPr>
        <w:pStyle w:val="newncpi"/>
      </w:pPr>
      <w:r>
        <w:t> </w:t>
      </w:r>
    </w:p>
    <w:p w:rsidR="00FE7C96" w:rsidRDefault="00FE7C96">
      <w:pPr>
        <w:pStyle w:val="comment"/>
        <w:ind w:firstLine="539"/>
      </w:pPr>
      <w:r>
        <w:t>Примечания:</w:t>
      </w:r>
    </w:p>
    <w:p w:rsidR="00FE7C96" w:rsidRDefault="00FE7C96">
      <w:pPr>
        <w:pStyle w:val="comment"/>
        <w:ind w:firstLine="539"/>
      </w:pPr>
      <w:r>
        <w:t>1. Журнал ведется для каждого авиационного подразделения (типа авиационной техники) и по бортовым номерам воздушных судов.</w:t>
      </w:r>
    </w:p>
    <w:p w:rsidR="00FE7C96" w:rsidRDefault="00FE7C96">
      <w:pPr>
        <w:pStyle w:val="comment"/>
        <w:ind w:firstLine="539"/>
      </w:pPr>
      <w:r>
        <w:t>2. Графы 5, 7 заполняются при наличии автоматизированного контроля действий членов экипажа воздушного судна.</w:t>
      </w:r>
    </w:p>
    <w:p w:rsidR="00FE7C96" w:rsidRDefault="00FE7C96">
      <w:pPr>
        <w:pStyle w:val="comment"/>
        <w:ind w:firstLine="539"/>
      </w:pPr>
      <w:r>
        <w:t>3. Графы 9, 10 заполняются при наличии замечаний по работе авиационной техники.</w:t>
      </w:r>
    </w:p>
    <w:p w:rsidR="00FE7C96" w:rsidRDefault="00FE7C96">
      <w:pPr>
        <w:pStyle w:val="comment"/>
        <w:ind w:firstLine="539"/>
      </w:pPr>
      <w:r>
        <w:t>4. В графе 10 делаются отметки об устранении замечаний по техническому состоянию авиационной техники, указываются фамилии должностных лиц инженерно-авиационной службы, контролировавших устранение неисправностей, и в ней же они ставят свои подписи.</w:t>
      </w:r>
    </w:p>
    <w:p w:rsidR="00FE7C96" w:rsidRDefault="00FE7C96">
      <w:pPr>
        <w:pStyle w:val="comment"/>
        <w:ind w:firstLine="539"/>
      </w:pPr>
      <w:r>
        <w:t>5. В графе 11 подтверждается достоверность (истинность) зарегистрированных в графе 4 сообщений.</w:t>
      </w:r>
    </w:p>
    <w:p w:rsidR="00FE7C96" w:rsidRDefault="00FE7C96">
      <w:pPr>
        <w:pStyle w:val="endform"/>
      </w:pPr>
      <w:r>
        <w:t> </w:t>
      </w:r>
    </w:p>
    <w:p w:rsidR="00FE7C96" w:rsidRDefault="00FE7C96">
      <w:pPr>
        <w:pStyle w:val="newncpi"/>
      </w:pPr>
      <w:r>
        <w:t> </w:t>
      </w:r>
    </w:p>
    <w:tbl>
      <w:tblPr>
        <w:tblStyle w:val="tablencpi"/>
        <w:tblW w:w="5000" w:type="pct"/>
        <w:tblLook w:val="04A0"/>
      </w:tblPr>
      <w:tblGrid>
        <w:gridCol w:w="7025"/>
        <w:gridCol w:w="2342"/>
      </w:tblGrid>
      <w:tr w:rsidR="00FE7C96">
        <w:tc>
          <w:tcPr>
            <w:tcW w:w="3750" w:type="pct"/>
            <w:tcMar>
              <w:top w:w="0" w:type="dxa"/>
              <w:left w:w="6" w:type="dxa"/>
              <w:bottom w:w="0" w:type="dxa"/>
              <w:right w:w="6" w:type="dxa"/>
            </w:tcMar>
            <w:hideMark/>
          </w:tcPr>
          <w:p w:rsidR="00FE7C96" w:rsidRDefault="00FE7C96">
            <w:pPr>
              <w:pStyle w:val="newncpi"/>
            </w:pPr>
            <w:r>
              <w:t> </w:t>
            </w:r>
          </w:p>
        </w:tc>
        <w:tc>
          <w:tcPr>
            <w:tcW w:w="1250" w:type="pct"/>
            <w:tcMar>
              <w:top w:w="0" w:type="dxa"/>
              <w:left w:w="6" w:type="dxa"/>
              <w:bottom w:w="0" w:type="dxa"/>
              <w:right w:w="6" w:type="dxa"/>
            </w:tcMar>
            <w:hideMark/>
          </w:tcPr>
          <w:p w:rsidR="00FE7C96" w:rsidRDefault="00FE7C96">
            <w:pPr>
              <w:pStyle w:val="append1"/>
            </w:pPr>
            <w:r>
              <w:t>Приложение 7</w:t>
            </w:r>
          </w:p>
          <w:p w:rsidR="00FE7C96" w:rsidRDefault="00FE7C96">
            <w:pPr>
              <w:pStyle w:val="append"/>
            </w:pPr>
            <w:r>
              <w:t>к Авиационным правилам</w:t>
            </w:r>
            <w:r>
              <w:br/>
              <w:t>объективного контроля</w:t>
            </w:r>
            <w:r>
              <w:br/>
              <w:t>полетов государственной</w:t>
            </w:r>
            <w:r>
              <w:br/>
              <w:t>авиации Республики Беларусь</w:t>
            </w:r>
            <w:r>
              <w:br/>
              <w:t>(в редакции постановления</w:t>
            </w:r>
            <w:r>
              <w:br/>
              <w:t>Министерства обороны</w:t>
            </w:r>
            <w:r>
              <w:br/>
              <w:t>Республики Беларусь</w:t>
            </w:r>
            <w:r>
              <w:br/>
              <w:t>04.10.2011 № 51)</w:t>
            </w:r>
          </w:p>
        </w:tc>
      </w:tr>
    </w:tbl>
    <w:p w:rsidR="00FE7C96" w:rsidRDefault="00FE7C96">
      <w:pPr>
        <w:pStyle w:val="begform"/>
      </w:pPr>
      <w:r>
        <w:t> </w:t>
      </w:r>
    </w:p>
    <w:p w:rsidR="00FE7C96" w:rsidRDefault="00FE7C96">
      <w:pPr>
        <w:pStyle w:val="onestring"/>
      </w:pPr>
      <w:r>
        <w:t>Форма</w:t>
      </w:r>
    </w:p>
    <w:p w:rsidR="00FE7C96" w:rsidRDefault="00FE7C96">
      <w:pPr>
        <w:pStyle w:val="titlep"/>
        <w:jc w:val="left"/>
      </w:pPr>
      <w:r>
        <w:t>ЖУРНАЛ</w:t>
      </w:r>
      <w:r>
        <w:br/>
        <w:t>учета обработки информации бортовых устройств регистрации по летному составу</w:t>
      </w:r>
    </w:p>
    <w:tbl>
      <w:tblPr>
        <w:tblStyle w:val="tablencpi"/>
        <w:tblW w:w="5000" w:type="pct"/>
        <w:tblBorders>
          <w:top w:val="single" w:sz="4" w:space="0" w:color="auto"/>
          <w:left w:val="single" w:sz="4" w:space="0" w:color="auto"/>
          <w:right w:val="single" w:sz="4" w:space="0" w:color="auto"/>
        </w:tblBorders>
        <w:tblLook w:val="04A0"/>
      </w:tblPr>
      <w:tblGrid>
        <w:gridCol w:w="844"/>
        <w:gridCol w:w="729"/>
        <w:gridCol w:w="441"/>
        <w:gridCol w:w="854"/>
        <w:gridCol w:w="635"/>
        <w:gridCol w:w="729"/>
        <w:gridCol w:w="845"/>
        <w:gridCol w:w="801"/>
        <w:gridCol w:w="789"/>
        <w:gridCol w:w="942"/>
        <w:gridCol w:w="817"/>
        <w:gridCol w:w="941"/>
      </w:tblGrid>
      <w:tr w:rsidR="00FE7C96">
        <w:trPr>
          <w:trHeight w:val="240"/>
        </w:trPr>
        <w:tc>
          <w:tcPr>
            <w:tcW w:w="452"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 борт/вылет</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Полетное задание</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Взлет</w:t>
            </w:r>
          </w:p>
        </w:tc>
        <w:tc>
          <w:tcPr>
            <w:tcW w:w="4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Параметры полета</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Посадка</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Полетное время</w:t>
            </w:r>
          </w:p>
        </w:tc>
        <w:tc>
          <w:tcPr>
            <w:tcW w:w="45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Замечания, сообщения</w:t>
            </w:r>
          </w:p>
        </w:tc>
        <w:tc>
          <w:tcPr>
            <w:tcW w:w="42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Замечания по действиям летчика</w:t>
            </w:r>
          </w:p>
        </w:tc>
        <w:tc>
          <w:tcPr>
            <w:tcW w:w="42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Кому доложено, время доклада</w:t>
            </w:r>
          </w:p>
        </w:tc>
        <w:tc>
          <w:tcPr>
            <w:tcW w:w="940"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роспись</w:t>
            </w:r>
          </w:p>
        </w:tc>
        <w:tc>
          <w:tcPr>
            <w:tcW w:w="504" w:type="pct"/>
            <w:vMerge w:val="restar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Примечание</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специалиста ОК</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командира</w:t>
            </w: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11</w:t>
            </w:r>
          </w:p>
        </w:tc>
        <w:tc>
          <w:tcPr>
            <w:tcW w:w="5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12</w:t>
            </w:r>
          </w:p>
        </w:tc>
      </w:tr>
      <w:tr w:rsidR="00FE7C96">
        <w:trPr>
          <w:trHeight w:val="240"/>
        </w:trPr>
        <w:tc>
          <w:tcPr>
            <w:tcW w:w="452"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0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04"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 </w:t>
            </w:r>
          </w:p>
        </w:tc>
      </w:tr>
    </w:tbl>
    <w:p w:rsidR="00FE7C96" w:rsidRDefault="00FE7C96">
      <w:pPr>
        <w:pStyle w:val="newncpi"/>
      </w:pPr>
      <w:r>
        <w:t> </w:t>
      </w:r>
    </w:p>
    <w:p w:rsidR="00FE7C96" w:rsidRDefault="00FE7C96">
      <w:pPr>
        <w:pStyle w:val="comment"/>
        <w:ind w:firstLine="539"/>
      </w:pPr>
      <w:r>
        <w:t>Примечания:</w:t>
      </w:r>
    </w:p>
    <w:p w:rsidR="00FE7C96" w:rsidRDefault="00FE7C96">
      <w:pPr>
        <w:pStyle w:val="comment"/>
        <w:ind w:firstLine="539"/>
      </w:pPr>
      <w:r>
        <w:t>1. Журнал ведется для каждого авиационного подразделения (типа авиационной техники) и по каждому летчику.</w:t>
      </w:r>
    </w:p>
    <w:p w:rsidR="00FE7C96" w:rsidRDefault="00FE7C96">
      <w:pPr>
        <w:pStyle w:val="comment"/>
        <w:ind w:firstLine="539"/>
      </w:pPr>
      <w:r>
        <w:t>2. Графы 3–5 формируются для записи параметров полета воздушного судна в соответствии с требованиями, изложенными в пункте 66 Авиационных правил объективного контроля полетов государственной авиации Республики Беларусь.</w:t>
      </w:r>
    </w:p>
    <w:p w:rsidR="00FE7C96" w:rsidRDefault="00FE7C96">
      <w:pPr>
        <w:pStyle w:val="comment"/>
        <w:ind w:firstLine="539"/>
      </w:pPr>
      <w:r>
        <w:t>3. В графу 7 заносятся сообщения бортовых автоматизированных систем контроля и наземных устройств обработки параметрической и звуковой информации, связанные с ошибками в эксплуатации воздушного судна, допущенными со стороны летного состава, и выходом за эксплуатационные ограничения.</w:t>
      </w:r>
    </w:p>
    <w:p w:rsidR="00FE7C96" w:rsidRDefault="00FE7C96">
      <w:pPr>
        <w:pStyle w:val="comment"/>
        <w:ind w:firstLine="539"/>
      </w:pPr>
      <w:r>
        <w:t>4. В графу 8 заносятся замечания соответствующих должностных лиц, сделанные при оперативном объективном контроле полета.</w:t>
      </w:r>
    </w:p>
    <w:p w:rsidR="00FE7C96" w:rsidRDefault="00FE7C96">
      <w:pPr>
        <w:pStyle w:val="comment"/>
        <w:ind w:firstLine="539"/>
      </w:pPr>
      <w:r>
        <w:lastRenderedPageBreak/>
        <w:t>5. В графе 11 указываются фамилии должностных лиц из числа руководящего летного состава, осуществлявших контроль за полнотой, последовательностью и правильностью выполнения полетных заданий со стороны членов экипажей воздушных судов, оценка уровня их летной подготовки и в ней же должностные лица ставят свои подписи.</w:t>
      </w:r>
    </w:p>
    <w:p w:rsidR="00FE7C96" w:rsidRDefault="00FE7C96">
      <w:pPr>
        <w:pStyle w:val="comment"/>
        <w:ind w:firstLine="539"/>
      </w:pPr>
      <w:r>
        <w:t>6. В графе 12 подтверждается достоверность (истинность) зарегистрированных в графе 7 сообщений.</w:t>
      </w:r>
    </w:p>
    <w:p w:rsidR="00FE7C96" w:rsidRDefault="00FE7C96">
      <w:pPr>
        <w:pStyle w:val="endform"/>
      </w:pPr>
      <w:r>
        <w:t> </w:t>
      </w:r>
    </w:p>
    <w:p w:rsidR="00FE7C96" w:rsidRDefault="00FE7C96">
      <w:pPr>
        <w:pStyle w:val="newncpi"/>
      </w:pPr>
      <w:r>
        <w:t> </w:t>
      </w:r>
    </w:p>
    <w:tbl>
      <w:tblPr>
        <w:tblStyle w:val="tablencpi"/>
        <w:tblW w:w="5000" w:type="pct"/>
        <w:tblLook w:val="04A0"/>
      </w:tblPr>
      <w:tblGrid>
        <w:gridCol w:w="7025"/>
        <w:gridCol w:w="2342"/>
      </w:tblGrid>
      <w:tr w:rsidR="00FE7C96">
        <w:tc>
          <w:tcPr>
            <w:tcW w:w="3750" w:type="pct"/>
            <w:tcMar>
              <w:top w:w="0" w:type="dxa"/>
              <w:left w:w="6" w:type="dxa"/>
              <w:bottom w:w="0" w:type="dxa"/>
              <w:right w:w="6" w:type="dxa"/>
            </w:tcMar>
            <w:hideMark/>
          </w:tcPr>
          <w:p w:rsidR="00FE7C96" w:rsidRDefault="00FE7C96">
            <w:pPr>
              <w:pStyle w:val="newncpi"/>
            </w:pPr>
            <w:r>
              <w:t> </w:t>
            </w:r>
          </w:p>
        </w:tc>
        <w:tc>
          <w:tcPr>
            <w:tcW w:w="1250" w:type="pct"/>
            <w:tcMar>
              <w:top w:w="0" w:type="dxa"/>
              <w:left w:w="6" w:type="dxa"/>
              <w:bottom w:w="0" w:type="dxa"/>
              <w:right w:w="6" w:type="dxa"/>
            </w:tcMar>
            <w:hideMark/>
          </w:tcPr>
          <w:p w:rsidR="00FE7C96" w:rsidRDefault="00FE7C96">
            <w:pPr>
              <w:pStyle w:val="append1"/>
            </w:pPr>
            <w:r>
              <w:t>Приложение 8</w:t>
            </w:r>
          </w:p>
          <w:p w:rsidR="00FE7C96" w:rsidRDefault="00FE7C96">
            <w:pPr>
              <w:pStyle w:val="append"/>
            </w:pPr>
            <w:r>
              <w:t>к Авиационным правилам</w:t>
            </w:r>
            <w:r>
              <w:br/>
              <w:t>объективного контроля</w:t>
            </w:r>
            <w:r>
              <w:br/>
              <w:t>полетов государственной</w:t>
            </w:r>
            <w:r>
              <w:br/>
              <w:t>авиации Республики Беларусь</w:t>
            </w:r>
            <w:r>
              <w:br/>
              <w:t>(в редакции постановления</w:t>
            </w:r>
            <w:r>
              <w:br/>
              <w:t>Министерства обороны</w:t>
            </w:r>
            <w:r>
              <w:br/>
              <w:t>Республики Беларусь</w:t>
            </w:r>
            <w:r>
              <w:br/>
              <w:t>04.10.2011 № 51)</w:t>
            </w:r>
          </w:p>
        </w:tc>
      </w:tr>
    </w:tbl>
    <w:p w:rsidR="00FE7C96" w:rsidRDefault="00FE7C96">
      <w:pPr>
        <w:pStyle w:val="begform"/>
      </w:pPr>
      <w:r>
        <w:t> </w:t>
      </w:r>
    </w:p>
    <w:p w:rsidR="00FE7C96" w:rsidRDefault="00FE7C96">
      <w:pPr>
        <w:pStyle w:val="onestring"/>
      </w:pPr>
      <w:r>
        <w:t>Форма</w:t>
      </w:r>
    </w:p>
    <w:p w:rsidR="00FE7C96" w:rsidRDefault="00FE7C96">
      <w:pPr>
        <w:pStyle w:val="titlep"/>
        <w:jc w:val="left"/>
      </w:pPr>
      <w:r>
        <w:t>ЖУРНАЛ</w:t>
      </w:r>
      <w:r>
        <w:br/>
        <w:t>учета обработки информации бортовых устройств регистрации по авиационной технике</w:t>
      </w:r>
    </w:p>
    <w:tbl>
      <w:tblPr>
        <w:tblStyle w:val="tablencpi"/>
        <w:tblW w:w="5000" w:type="pct"/>
        <w:tblBorders>
          <w:top w:val="single" w:sz="4" w:space="0" w:color="auto"/>
          <w:left w:val="single" w:sz="4" w:space="0" w:color="auto"/>
          <w:right w:val="single" w:sz="4" w:space="0" w:color="auto"/>
        </w:tblBorders>
        <w:tblLook w:val="04A0"/>
      </w:tblPr>
      <w:tblGrid>
        <w:gridCol w:w="904"/>
        <w:gridCol w:w="1017"/>
        <w:gridCol w:w="637"/>
        <w:gridCol w:w="655"/>
        <w:gridCol w:w="1132"/>
        <w:gridCol w:w="792"/>
        <w:gridCol w:w="945"/>
        <w:gridCol w:w="945"/>
        <w:gridCol w:w="1396"/>
        <w:gridCol w:w="944"/>
      </w:tblGrid>
      <w:tr w:rsidR="00FE7C96">
        <w:trPr>
          <w:trHeight w:val="240"/>
        </w:trPr>
        <w:tc>
          <w:tcPr>
            <w:tcW w:w="482"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Дата/вылет, фамилия командира экипажа</w:t>
            </w:r>
          </w:p>
        </w:tc>
        <w:tc>
          <w:tcPr>
            <w:tcW w:w="5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Наработка авиационных двигателей</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Посадка</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Топливо</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Замечания, неисправности</w:t>
            </w:r>
          </w:p>
        </w:tc>
        <w:tc>
          <w:tcPr>
            <w:tcW w:w="42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Кому доложено, время доклада</w:t>
            </w:r>
          </w:p>
        </w:tc>
        <w:tc>
          <w:tcPr>
            <w:tcW w:w="192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Фамилия и роспись</w:t>
            </w:r>
          </w:p>
        </w:tc>
        <w:tc>
          <w:tcPr>
            <w:tcW w:w="338" w:type="pct"/>
            <w:vMerge w:val="restar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Примечание</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специалиста ОК</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специалиста ИАС</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контролирующего лица, отметка об устранении неисправности</w:t>
            </w: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48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1</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2</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3</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4</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5</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6</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7</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8</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9</w:t>
            </w:r>
          </w:p>
        </w:tc>
        <w:tc>
          <w:tcPr>
            <w:tcW w:w="3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10</w:t>
            </w:r>
          </w:p>
        </w:tc>
      </w:tr>
      <w:tr w:rsidR="00FE7C96">
        <w:trPr>
          <w:trHeight w:val="240"/>
        </w:trPr>
        <w:tc>
          <w:tcPr>
            <w:tcW w:w="482"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4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48"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0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0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91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38"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 </w:t>
            </w:r>
          </w:p>
        </w:tc>
      </w:tr>
    </w:tbl>
    <w:p w:rsidR="00FE7C96" w:rsidRDefault="00FE7C96">
      <w:pPr>
        <w:pStyle w:val="newncpi"/>
      </w:pPr>
      <w:r>
        <w:t> </w:t>
      </w:r>
    </w:p>
    <w:p w:rsidR="00FE7C96" w:rsidRDefault="00FE7C96">
      <w:pPr>
        <w:pStyle w:val="comment"/>
        <w:ind w:firstLine="539"/>
      </w:pPr>
      <w:r>
        <w:t>Примечание:</w:t>
      </w:r>
    </w:p>
    <w:p w:rsidR="00FE7C96" w:rsidRDefault="00FE7C96">
      <w:pPr>
        <w:pStyle w:val="comment"/>
        <w:ind w:firstLine="539"/>
      </w:pPr>
      <w:r>
        <w:t>1. Журнал ведется для каждого авиационного подразделения (типа авиационной техники) и по бортовым номерам воздушных судов.</w:t>
      </w:r>
    </w:p>
    <w:p w:rsidR="00FE7C96" w:rsidRDefault="00FE7C96">
      <w:pPr>
        <w:pStyle w:val="comment"/>
        <w:ind w:firstLine="539"/>
      </w:pPr>
      <w:r>
        <w:t>2. Графы 2–4 формируются для записи параметров, необходимых для анализа и учета работы авиационной техники в соответствии с требованиями, изложенными в пункте 66 Авиационных правил объективного контроля полетов государственной авиации Республики Беларусь.</w:t>
      </w:r>
    </w:p>
    <w:p w:rsidR="00FE7C96" w:rsidRDefault="00FE7C96">
      <w:pPr>
        <w:pStyle w:val="comment"/>
        <w:ind w:firstLine="539"/>
      </w:pPr>
      <w:r>
        <w:t>3. В графе 5 указываются замечания, связанные с ошибками в эксплуатации, отказами авиационной техники и выходом за эксплуатационные ограничения.</w:t>
      </w:r>
    </w:p>
    <w:p w:rsidR="00FE7C96" w:rsidRDefault="00FE7C96">
      <w:pPr>
        <w:pStyle w:val="comment"/>
        <w:ind w:firstLine="539"/>
      </w:pPr>
      <w:r>
        <w:t>4. В графе 9 делаются отметки об устранении замечаний по техническому состоянию авиационной техники, указываются фамилии должностных лиц инженерно-авиационной службы, контролировавших устранение неисправностей, и в ней же они ставят свои подписи.</w:t>
      </w:r>
    </w:p>
    <w:p w:rsidR="00FE7C96" w:rsidRDefault="00FE7C96">
      <w:pPr>
        <w:pStyle w:val="endform"/>
      </w:pPr>
      <w:r>
        <w:t> </w:t>
      </w:r>
    </w:p>
    <w:p w:rsidR="00FE7C96" w:rsidRDefault="00FE7C96">
      <w:pPr>
        <w:sectPr w:rsidR="00FE7C96" w:rsidSect="00FE7C96">
          <w:pgSz w:w="11906" w:h="16838"/>
          <w:pgMar w:top="567" w:right="1134" w:bottom="567" w:left="1417" w:header="280" w:footer="0" w:gutter="0"/>
          <w:cols w:space="720"/>
          <w:docGrid w:linePitch="326"/>
        </w:sectPr>
      </w:pPr>
    </w:p>
    <w:p w:rsidR="00FE7C96" w:rsidRDefault="00FE7C96">
      <w:pPr>
        <w:pStyle w:val="newncpi"/>
      </w:pPr>
      <w:r>
        <w:lastRenderedPageBreak/>
        <w:t> </w:t>
      </w:r>
    </w:p>
    <w:p w:rsidR="00FE7C96" w:rsidRDefault="00FE7C96">
      <w:pPr>
        <w:pStyle w:val="newncpi"/>
      </w:pPr>
      <w:r>
        <w:t> </w:t>
      </w:r>
    </w:p>
    <w:tbl>
      <w:tblPr>
        <w:tblStyle w:val="tablencpi"/>
        <w:tblW w:w="5000" w:type="pct"/>
        <w:tblLook w:val="04A0"/>
      </w:tblPr>
      <w:tblGrid>
        <w:gridCol w:w="12487"/>
        <w:gridCol w:w="3734"/>
      </w:tblGrid>
      <w:tr w:rsidR="00FE7C96">
        <w:tc>
          <w:tcPr>
            <w:tcW w:w="3849" w:type="pct"/>
            <w:tcMar>
              <w:top w:w="0" w:type="dxa"/>
              <w:left w:w="6" w:type="dxa"/>
              <w:bottom w:w="0" w:type="dxa"/>
              <w:right w:w="6" w:type="dxa"/>
            </w:tcMar>
            <w:hideMark/>
          </w:tcPr>
          <w:p w:rsidR="00FE7C96" w:rsidRDefault="00FE7C96">
            <w:pPr>
              <w:pStyle w:val="newncpi"/>
            </w:pPr>
            <w:r>
              <w:t> </w:t>
            </w:r>
          </w:p>
        </w:tc>
        <w:tc>
          <w:tcPr>
            <w:tcW w:w="1151" w:type="pct"/>
            <w:tcMar>
              <w:top w:w="0" w:type="dxa"/>
              <w:left w:w="6" w:type="dxa"/>
              <w:bottom w:w="0" w:type="dxa"/>
              <w:right w:w="6" w:type="dxa"/>
            </w:tcMar>
            <w:hideMark/>
          </w:tcPr>
          <w:p w:rsidR="00FE7C96" w:rsidRDefault="00FE7C96">
            <w:pPr>
              <w:pStyle w:val="append1"/>
            </w:pPr>
            <w:r>
              <w:t>Приложение 9</w:t>
            </w:r>
          </w:p>
          <w:p w:rsidR="00FE7C96" w:rsidRDefault="00FE7C96">
            <w:pPr>
              <w:pStyle w:val="append"/>
            </w:pPr>
            <w:r>
              <w:t xml:space="preserve">исключено </w:t>
            </w:r>
          </w:p>
        </w:tc>
      </w:tr>
    </w:tbl>
    <w:p w:rsidR="00FE7C96" w:rsidRDefault="00FE7C96">
      <w:pPr>
        <w:pStyle w:val="newncpi"/>
      </w:pPr>
      <w:r>
        <w:t> </w:t>
      </w:r>
    </w:p>
    <w:tbl>
      <w:tblPr>
        <w:tblStyle w:val="tablencpi"/>
        <w:tblW w:w="5000" w:type="pct"/>
        <w:tblLook w:val="04A0"/>
      </w:tblPr>
      <w:tblGrid>
        <w:gridCol w:w="12487"/>
        <w:gridCol w:w="3734"/>
      </w:tblGrid>
      <w:tr w:rsidR="00FE7C96">
        <w:tc>
          <w:tcPr>
            <w:tcW w:w="3849" w:type="pct"/>
            <w:tcMar>
              <w:top w:w="0" w:type="dxa"/>
              <w:left w:w="6" w:type="dxa"/>
              <w:bottom w:w="0" w:type="dxa"/>
              <w:right w:w="6" w:type="dxa"/>
            </w:tcMar>
            <w:hideMark/>
          </w:tcPr>
          <w:p w:rsidR="00FE7C96" w:rsidRDefault="00FE7C96">
            <w:pPr>
              <w:pStyle w:val="newncpi"/>
            </w:pPr>
            <w:r>
              <w:t> </w:t>
            </w:r>
          </w:p>
        </w:tc>
        <w:tc>
          <w:tcPr>
            <w:tcW w:w="1151" w:type="pct"/>
            <w:tcMar>
              <w:top w:w="0" w:type="dxa"/>
              <w:left w:w="6" w:type="dxa"/>
              <w:bottom w:w="0" w:type="dxa"/>
              <w:right w:w="6" w:type="dxa"/>
            </w:tcMar>
            <w:hideMark/>
          </w:tcPr>
          <w:p w:rsidR="00FE7C96" w:rsidRDefault="00FE7C96">
            <w:pPr>
              <w:pStyle w:val="append1"/>
            </w:pPr>
            <w:r>
              <w:t>Приложение 10</w:t>
            </w:r>
          </w:p>
          <w:p w:rsidR="00FE7C96" w:rsidRDefault="00FE7C96">
            <w:pPr>
              <w:pStyle w:val="append"/>
            </w:pPr>
            <w:r>
              <w:t xml:space="preserve">исключено </w:t>
            </w:r>
          </w:p>
        </w:tc>
      </w:tr>
    </w:tbl>
    <w:p w:rsidR="00FE7C96" w:rsidRDefault="00FE7C96">
      <w:pPr>
        <w:pStyle w:val="newncpi"/>
      </w:pPr>
      <w:r>
        <w:t> </w:t>
      </w:r>
    </w:p>
    <w:tbl>
      <w:tblPr>
        <w:tblStyle w:val="tablencpi"/>
        <w:tblW w:w="5000" w:type="pct"/>
        <w:tblLook w:val="04A0"/>
      </w:tblPr>
      <w:tblGrid>
        <w:gridCol w:w="12487"/>
        <w:gridCol w:w="3734"/>
      </w:tblGrid>
      <w:tr w:rsidR="00FE7C96">
        <w:tc>
          <w:tcPr>
            <w:tcW w:w="3849" w:type="pct"/>
            <w:tcMar>
              <w:top w:w="0" w:type="dxa"/>
              <w:left w:w="6" w:type="dxa"/>
              <w:bottom w:w="0" w:type="dxa"/>
              <w:right w:w="6" w:type="dxa"/>
            </w:tcMar>
            <w:hideMark/>
          </w:tcPr>
          <w:p w:rsidR="00FE7C96" w:rsidRDefault="00FE7C96">
            <w:pPr>
              <w:pStyle w:val="newncpi"/>
            </w:pPr>
            <w:r>
              <w:t> </w:t>
            </w:r>
          </w:p>
        </w:tc>
        <w:tc>
          <w:tcPr>
            <w:tcW w:w="1151" w:type="pct"/>
            <w:tcMar>
              <w:top w:w="0" w:type="dxa"/>
              <w:left w:w="6" w:type="dxa"/>
              <w:bottom w:w="0" w:type="dxa"/>
              <w:right w:w="6" w:type="dxa"/>
            </w:tcMar>
            <w:hideMark/>
          </w:tcPr>
          <w:p w:rsidR="00FE7C96" w:rsidRDefault="00FE7C96">
            <w:pPr>
              <w:pStyle w:val="append1"/>
            </w:pPr>
            <w:r>
              <w:t>Приложение 11</w:t>
            </w:r>
          </w:p>
          <w:p w:rsidR="00FE7C96" w:rsidRDefault="00FE7C96">
            <w:pPr>
              <w:pStyle w:val="append"/>
            </w:pPr>
            <w:r>
              <w:t>исключено</w:t>
            </w:r>
          </w:p>
        </w:tc>
      </w:tr>
    </w:tbl>
    <w:p w:rsidR="00FE7C96" w:rsidRDefault="00FE7C96">
      <w:pPr>
        <w:pStyle w:val="newncpi"/>
      </w:pPr>
      <w:r>
        <w:t> </w:t>
      </w:r>
    </w:p>
    <w:tbl>
      <w:tblPr>
        <w:tblStyle w:val="tablencpi"/>
        <w:tblW w:w="5000" w:type="pct"/>
        <w:tblLook w:val="04A0"/>
      </w:tblPr>
      <w:tblGrid>
        <w:gridCol w:w="12487"/>
        <w:gridCol w:w="3734"/>
      </w:tblGrid>
      <w:tr w:rsidR="00FE7C96">
        <w:tc>
          <w:tcPr>
            <w:tcW w:w="3849" w:type="pct"/>
            <w:tcMar>
              <w:top w:w="0" w:type="dxa"/>
              <w:left w:w="6" w:type="dxa"/>
              <w:bottom w:w="0" w:type="dxa"/>
              <w:right w:w="6" w:type="dxa"/>
            </w:tcMar>
            <w:hideMark/>
          </w:tcPr>
          <w:p w:rsidR="00FE7C96" w:rsidRDefault="00FE7C96">
            <w:pPr>
              <w:pStyle w:val="newncpi"/>
            </w:pPr>
            <w:r>
              <w:t> </w:t>
            </w:r>
          </w:p>
        </w:tc>
        <w:tc>
          <w:tcPr>
            <w:tcW w:w="1151" w:type="pct"/>
            <w:tcMar>
              <w:top w:w="0" w:type="dxa"/>
              <w:left w:w="6" w:type="dxa"/>
              <w:bottom w:w="0" w:type="dxa"/>
              <w:right w:w="6" w:type="dxa"/>
            </w:tcMar>
            <w:hideMark/>
          </w:tcPr>
          <w:p w:rsidR="00FE7C96" w:rsidRDefault="00FE7C96">
            <w:pPr>
              <w:pStyle w:val="append1"/>
            </w:pPr>
            <w:r>
              <w:t>Приложение 12</w:t>
            </w:r>
          </w:p>
          <w:p w:rsidR="00FE7C96" w:rsidRDefault="00FE7C96">
            <w:pPr>
              <w:pStyle w:val="append"/>
            </w:pPr>
            <w:r>
              <w:t xml:space="preserve">к Авиационным правилам </w:t>
            </w:r>
            <w:r>
              <w:br/>
              <w:t xml:space="preserve">объективного контроля </w:t>
            </w:r>
            <w:r>
              <w:br/>
              <w:t xml:space="preserve">полетов государственной </w:t>
            </w:r>
            <w:r>
              <w:br/>
              <w:t xml:space="preserve">авиации Республики Беларусь </w:t>
            </w:r>
          </w:p>
        </w:tc>
      </w:tr>
    </w:tbl>
    <w:p w:rsidR="00FE7C96" w:rsidRDefault="00FE7C96">
      <w:pPr>
        <w:pStyle w:val="begform"/>
      </w:pPr>
      <w:r>
        <w:t> </w:t>
      </w:r>
    </w:p>
    <w:p w:rsidR="00FE7C96" w:rsidRDefault="00FE7C96">
      <w:pPr>
        <w:pStyle w:val="onestring"/>
      </w:pPr>
      <w:r>
        <w:t>Форма</w:t>
      </w:r>
    </w:p>
    <w:p w:rsidR="00FE7C96" w:rsidRDefault="00FE7C96">
      <w:pPr>
        <w:pStyle w:val="titlep"/>
      </w:pPr>
      <w:r>
        <w:t>ПАСПОРТ</w:t>
      </w:r>
      <w:r>
        <w:br/>
        <w:t>к ленте МСРП (К3-63)</w:t>
      </w:r>
    </w:p>
    <w:tbl>
      <w:tblPr>
        <w:tblStyle w:val="tablencpi"/>
        <w:tblW w:w="5000" w:type="pct"/>
        <w:tblLook w:val="04A0"/>
      </w:tblPr>
      <w:tblGrid>
        <w:gridCol w:w="2440"/>
        <w:gridCol w:w="3659"/>
        <w:gridCol w:w="2537"/>
        <w:gridCol w:w="2891"/>
        <w:gridCol w:w="4694"/>
      </w:tblGrid>
      <w:tr w:rsidR="00FE7C96">
        <w:trPr>
          <w:trHeight w:val="240"/>
        </w:trPr>
        <w:tc>
          <w:tcPr>
            <w:tcW w:w="752" w:type="pct"/>
            <w:tcMar>
              <w:top w:w="0" w:type="dxa"/>
              <w:left w:w="6" w:type="dxa"/>
              <w:bottom w:w="0" w:type="dxa"/>
              <w:right w:w="6" w:type="dxa"/>
            </w:tcMar>
            <w:hideMark/>
          </w:tcPr>
          <w:p w:rsidR="00FE7C96" w:rsidRDefault="00FE7C96">
            <w:pPr>
              <w:pStyle w:val="newncpi0"/>
            </w:pPr>
            <w:r>
              <w:t>Дата __________</w:t>
            </w:r>
          </w:p>
        </w:tc>
        <w:tc>
          <w:tcPr>
            <w:tcW w:w="1128" w:type="pct"/>
            <w:tcMar>
              <w:top w:w="0" w:type="dxa"/>
              <w:left w:w="6" w:type="dxa"/>
              <w:bottom w:w="0" w:type="dxa"/>
              <w:right w:w="6" w:type="dxa"/>
            </w:tcMar>
            <w:hideMark/>
          </w:tcPr>
          <w:p w:rsidR="00FE7C96" w:rsidRDefault="00FE7C96">
            <w:pPr>
              <w:pStyle w:val="newncpi0"/>
            </w:pPr>
            <w:r>
              <w:t>ВС _______________</w:t>
            </w:r>
          </w:p>
        </w:tc>
        <w:tc>
          <w:tcPr>
            <w:tcW w:w="782" w:type="pct"/>
            <w:tcMar>
              <w:top w:w="0" w:type="dxa"/>
              <w:left w:w="6" w:type="dxa"/>
              <w:bottom w:w="0" w:type="dxa"/>
              <w:right w:w="6" w:type="dxa"/>
            </w:tcMar>
            <w:hideMark/>
          </w:tcPr>
          <w:p w:rsidR="00FE7C96" w:rsidRDefault="00FE7C96">
            <w:pPr>
              <w:pStyle w:val="newncpi0"/>
            </w:pPr>
            <w:r>
              <w:t>№ ________</w:t>
            </w:r>
          </w:p>
        </w:tc>
        <w:tc>
          <w:tcPr>
            <w:tcW w:w="891" w:type="pct"/>
            <w:tcMar>
              <w:top w:w="0" w:type="dxa"/>
              <w:left w:w="6" w:type="dxa"/>
              <w:bottom w:w="0" w:type="dxa"/>
              <w:right w:w="6" w:type="dxa"/>
            </w:tcMar>
            <w:hideMark/>
          </w:tcPr>
          <w:p w:rsidR="00FE7C96" w:rsidRDefault="00FE7C96">
            <w:pPr>
              <w:pStyle w:val="newncpi0"/>
            </w:pPr>
            <w:r>
              <w:t>Заполнил б/т по АДО (ДО)</w:t>
            </w:r>
          </w:p>
        </w:tc>
        <w:tc>
          <w:tcPr>
            <w:tcW w:w="1447" w:type="pct"/>
            <w:tcMar>
              <w:top w:w="0" w:type="dxa"/>
              <w:left w:w="6" w:type="dxa"/>
              <w:bottom w:w="0" w:type="dxa"/>
              <w:right w:w="6" w:type="dxa"/>
            </w:tcMar>
            <w:hideMark/>
          </w:tcPr>
          <w:p w:rsidR="00FE7C96" w:rsidRDefault="00FE7C96">
            <w:pPr>
              <w:pStyle w:val="newncpi0"/>
            </w:pPr>
            <w:r>
              <w:t>________________________</w:t>
            </w:r>
          </w:p>
        </w:tc>
      </w:tr>
      <w:tr w:rsidR="00FE7C96">
        <w:trPr>
          <w:trHeight w:val="240"/>
        </w:trPr>
        <w:tc>
          <w:tcPr>
            <w:tcW w:w="752" w:type="pct"/>
            <w:tcMar>
              <w:top w:w="0" w:type="dxa"/>
              <w:left w:w="6" w:type="dxa"/>
              <w:bottom w:w="0" w:type="dxa"/>
              <w:right w:w="6" w:type="dxa"/>
            </w:tcMar>
            <w:hideMark/>
          </w:tcPr>
          <w:p w:rsidR="00FE7C96" w:rsidRDefault="00FE7C96">
            <w:pPr>
              <w:pStyle w:val="table10"/>
            </w:pPr>
            <w:r>
              <w:t> </w:t>
            </w:r>
          </w:p>
        </w:tc>
        <w:tc>
          <w:tcPr>
            <w:tcW w:w="1128" w:type="pct"/>
            <w:tcMar>
              <w:top w:w="0" w:type="dxa"/>
              <w:left w:w="6" w:type="dxa"/>
              <w:bottom w:w="0" w:type="dxa"/>
              <w:right w:w="6" w:type="dxa"/>
            </w:tcMar>
            <w:hideMark/>
          </w:tcPr>
          <w:p w:rsidR="00FE7C96" w:rsidRDefault="00FE7C96">
            <w:pPr>
              <w:pStyle w:val="undline"/>
              <w:ind w:firstLine="919"/>
            </w:pPr>
            <w:r>
              <w:t>(тип)</w:t>
            </w:r>
          </w:p>
        </w:tc>
        <w:tc>
          <w:tcPr>
            <w:tcW w:w="782" w:type="pct"/>
            <w:tcMar>
              <w:top w:w="0" w:type="dxa"/>
              <w:left w:w="6" w:type="dxa"/>
              <w:bottom w:w="0" w:type="dxa"/>
              <w:right w:w="6" w:type="dxa"/>
            </w:tcMar>
            <w:hideMark/>
          </w:tcPr>
          <w:p w:rsidR="00FE7C96" w:rsidRDefault="00FE7C96">
            <w:pPr>
              <w:pStyle w:val="undline"/>
              <w:ind w:firstLine="499"/>
            </w:pPr>
            <w:r>
              <w:t>(борт)</w:t>
            </w:r>
          </w:p>
        </w:tc>
        <w:tc>
          <w:tcPr>
            <w:tcW w:w="891" w:type="pct"/>
            <w:tcMar>
              <w:top w:w="0" w:type="dxa"/>
              <w:left w:w="6" w:type="dxa"/>
              <w:bottom w:w="0" w:type="dxa"/>
              <w:right w:w="6" w:type="dxa"/>
            </w:tcMar>
            <w:hideMark/>
          </w:tcPr>
          <w:p w:rsidR="00FE7C96" w:rsidRDefault="00FE7C96">
            <w:pPr>
              <w:pStyle w:val="table10"/>
            </w:pPr>
            <w:r>
              <w:t> </w:t>
            </w:r>
          </w:p>
        </w:tc>
        <w:tc>
          <w:tcPr>
            <w:tcW w:w="1447" w:type="pct"/>
            <w:tcMar>
              <w:top w:w="0" w:type="dxa"/>
              <w:left w:w="6" w:type="dxa"/>
              <w:bottom w:w="0" w:type="dxa"/>
              <w:right w:w="6" w:type="dxa"/>
            </w:tcMar>
            <w:hideMark/>
          </w:tcPr>
          <w:p w:rsidR="00FE7C96" w:rsidRDefault="00FE7C96">
            <w:pPr>
              <w:pStyle w:val="undline"/>
              <w:ind w:firstLine="232"/>
            </w:pPr>
            <w:r>
              <w:t>(воинское звание, фамилия)</w:t>
            </w:r>
          </w:p>
        </w:tc>
      </w:tr>
    </w:tbl>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084"/>
        <w:gridCol w:w="964"/>
        <w:gridCol w:w="626"/>
        <w:gridCol w:w="847"/>
        <w:gridCol w:w="1275"/>
        <w:gridCol w:w="685"/>
        <w:gridCol w:w="1028"/>
        <w:gridCol w:w="989"/>
        <w:gridCol w:w="1298"/>
        <w:gridCol w:w="983"/>
        <w:gridCol w:w="1668"/>
        <w:gridCol w:w="1041"/>
        <w:gridCol w:w="720"/>
        <w:gridCol w:w="723"/>
        <w:gridCol w:w="2290"/>
      </w:tblGrid>
      <w:tr w:rsidR="00FE7C96">
        <w:trPr>
          <w:trHeight w:val="240"/>
        </w:trPr>
        <w:tc>
          <w:tcPr>
            <w:tcW w:w="334" w:type="pct"/>
            <w:vMerge w:val="restar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Командир ВС</w:t>
            </w:r>
          </w:p>
        </w:tc>
        <w:tc>
          <w:tcPr>
            <w:tcW w:w="2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Позывной</w:t>
            </w:r>
          </w:p>
        </w:tc>
        <w:tc>
          <w:tcPr>
            <w:tcW w:w="45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Время</w:t>
            </w:r>
          </w:p>
        </w:tc>
        <w:tc>
          <w:tcPr>
            <w:tcW w:w="3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Взлетная центровка ВС</w:t>
            </w:r>
          </w:p>
        </w:tc>
        <w:tc>
          <w:tcPr>
            <w:tcW w:w="52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Вес ВС</w:t>
            </w:r>
          </w:p>
        </w:tc>
        <w:tc>
          <w:tcPr>
            <w:tcW w:w="3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Тип ВПП взл.:</w:t>
            </w:r>
            <w:r>
              <w:br/>
              <w:t>бетон – 1, грунт – 0</w:t>
            </w:r>
          </w:p>
        </w:tc>
        <w:tc>
          <w:tcPr>
            <w:tcW w:w="40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Взлетный курс</w:t>
            </w:r>
          </w:p>
        </w:tc>
        <w:tc>
          <w:tcPr>
            <w:tcW w:w="3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Высота круга</w:t>
            </w:r>
          </w:p>
        </w:tc>
        <w:tc>
          <w:tcPr>
            <w:tcW w:w="5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Посадочный курс</w:t>
            </w:r>
          </w:p>
        </w:tc>
        <w:tc>
          <w:tcPr>
            <w:tcW w:w="32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Давление аэродрома посадки</w:t>
            </w:r>
          </w:p>
        </w:tc>
        <w:tc>
          <w:tcPr>
            <w:tcW w:w="44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Заданная высота полета</w:t>
            </w:r>
          </w:p>
        </w:tc>
        <w:tc>
          <w:tcPr>
            <w:tcW w:w="706" w:type="pct"/>
            <w:vMerge w:val="restar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Тип полетного задания: круг – 1, зона – 2, маршрут с десантированием – 3</w:t>
            </w: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1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взлет (ч, мин)</w:t>
            </w:r>
          </w:p>
        </w:tc>
        <w:tc>
          <w:tcPr>
            <w:tcW w:w="2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посадка (ч, мин)</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взлет</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посадка</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ДПРМ</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БПРМ</w:t>
            </w: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0" w:type="auto"/>
            <w:vMerge/>
            <w:tcBorders>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т</w:t>
            </w:r>
          </w:p>
        </w:tc>
        <w:tc>
          <w:tcPr>
            <w:tcW w:w="0" w:type="auto"/>
            <w:vMerge/>
            <w:tcBorders>
              <w:left w:val="single" w:sz="4" w:space="0" w:color="auto"/>
              <w:bottom w:val="single" w:sz="4" w:space="0" w:color="auto"/>
              <w:right w:val="single" w:sz="4" w:space="0" w:color="auto"/>
            </w:tcBorders>
            <w:vAlign w:val="center"/>
            <w:hideMark/>
          </w:tcPr>
          <w:p w:rsidR="00FE7C96" w:rsidRDefault="00FE7C96">
            <w:pPr>
              <w:rPr>
                <w:rFonts w:eastAsiaTheme="minorEastAsia"/>
                <w:sz w:val="20"/>
                <w:szCs w:val="20"/>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м</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мм рт.ст.</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м</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м</w:t>
            </w:r>
          </w:p>
        </w:tc>
        <w:tc>
          <w:tcPr>
            <w:tcW w:w="0" w:type="auto"/>
            <w:vMerge/>
            <w:tcBorders>
              <w:left w:val="single" w:sz="4" w:space="0" w:color="auto"/>
              <w:bottom w:val="single" w:sz="4" w:space="0" w:color="auto"/>
            </w:tcBorders>
            <w:vAlign w:val="center"/>
            <w:hideMark/>
          </w:tcPr>
          <w:p w:rsidR="00FE7C96" w:rsidRDefault="00FE7C96">
            <w:pPr>
              <w:rPr>
                <w:rFonts w:eastAsiaTheme="minorEastAsia"/>
                <w:sz w:val="20"/>
                <w:szCs w:val="20"/>
              </w:rPr>
            </w:pPr>
          </w:p>
        </w:tc>
      </w:tr>
      <w:tr w:rsidR="00FE7C96">
        <w:trPr>
          <w:trHeight w:val="240"/>
        </w:trPr>
        <w:tc>
          <w:tcPr>
            <w:tcW w:w="334"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19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514"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FE7C96" w:rsidRDefault="00FE7C96">
            <w:pPr>
              <w:pStyle w:val="table10"/>
            </w:pPr>
            <w:r>
              <w:t> </w:t>
            </w:r>
          </w:p>
        </w:tc>
        <w:tc>
          <w:tcPr>
            <w:tcW w:w="706"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 </w:t>
            </w:r>
          </w:p>
        </w:tc>
      </w:tr>
    </w:tbl>
    <w:p w:rsidR="00FE7C96" w:rsidRDefault="00FE7C96">
      <w:pPr>
        <w:pStyle w:val="endform"/>
      </w:pPr>
      <w:r>
        <w:t> </w:t>
      </w:r>
    </w:p>
    <w:p w:rsidR="00FE7C96" w:rsidRDefault="00FE7C96">
      <w:pPr>
        <w:sectPr w:rsidR="00FE7C96" w:rsidSect="00FE7C96">
          <w:pgSz w:w="16838" w:h="11906" w:orient="landscape"/>
          <w:pgMar w:top="567" w:right="289" w:bottom="567" w:left="340" w:header="280" w:footer="709" w:gutter="0"/>
          <w:cols w:space="720"/>
          <w:docGrid w:linePitch="326"/>
        </w:sectPr>
      </w:pPr>
    </w:p>
    <w:p w:rsidR="00FE7C96" w:rsidRDefault="00FE7C96">
      <w:pPr>
        <w:pStyle w:val="newncpi"/>
      </w:pPr>
      <w:r>
        <w:lastRenderedPageBreak/>
        <w:t> </w:t>
      </w:r>
    </w:p>
    <w:tbl>
      <w:tblPr>
        <w:tblStyle w:val="tablencpi"/>
        <w:tblW w:w="5000" w:type="pct"/>
        <w:tblLook w:val="04A0"/>
      </w:tblPr>
      <w:tblGrid>
        <w:gridCol w:w="6488"/>
        <w:gridCol w:w="2879"/>
      </w:tblGrid>
      <w:tr w:rsidR="00FE7C96">
        <w:tc>
          <w:tcPr>
            <w:tcW w:w="3463" w:type="pct"/>
            <w:tcMar>
              <w:top w:w="0" w:type="dxa"/>
              <w:left w:w="6" w:type="dxa"/>
              <w:bottom w:w="0" w:type="dxa"/>
              <w:right w:w="6" w:type="dxa"/>
            </w:tcMar>
            <w:hideMark/>
          </w:tcPr>
          <w:p w:rsidR="00FE7C96" w:rsidRDefault="00FE7C96">
            <w:pPr>
              <w:pStyle w:val="newncpi"/>
            </w:pPr>
            <w:r>
              <w:t> </w:t>
            </w:r>
          </w:p>
        </w:tc>
        <w:tc>
          <w:tcPr>
            <w:tcW w:w="1537" w:type="pct"/>
            <w:tcMar>
              <w:top w:w="0" w:type="dxa"/>
              <w:left w:w="6" w:type="dxa"/>
              <w:bottom w:w="0" w:type="dxa"/>
              <w:right w:w="6" w:type="dxa"/>
            </w:tcMar>
            <w:hideMark/>
          </w:tcPr>
          <w:p w:rsidR="00FE7C96" w:rsidRDefault="00FE7C96">
            <w:pPr>
              <w:pStyle w:val="append1"/>
            </w:pPr>
            <w:r>
              <w:t>Приложение 13</w:t>
            </w:r>
          </w:p>
          <w:p w:rsidR="00FE7C96" w:rsidRDefault="00FE7C96">
            <w:pPr>
              <w:pStyle w:val="append"/>
            </w:pPr>
            <w:r>
              <w:t xml:space="preserve">к Авиационным правилам </w:t>
            </w:r>
            <w:r>
              <w:br/>
              <w:t xml:space="preserve">объективного контроля </w:t>
            </w:r>
            <w:r>
              <w:br/>
              <w:t xml:space="preserve">полетов государственной </w:t>
            </w:r>
            <w:r>
              <w:br/>
              <w:t xml:space="preserve">авиации Республики Беларусь </w:t>
            </w:r>
          </w:p>
        </w:tc>
      </w:tr>
    </w:tbl>
    <w:p w:rsidR="00FE7C96" w:rsidRDefault="00FE7C96">
      <w:pPr>
        <w:pStyle w:val="titlep"/>
      </w:pPr>
      <w:r>
        <w:t>ПОРЯДОК ДЕЙСТВИЙ</w:t>
      </w:r>
      <w:r>
        <w:br/>
        <w:t>должностных лиц авиационной части при организации и проведении объективного контроля полетов</w:t>
      </w:r>
    </w:p>
    <w:p w:rsidR="00FE7C96" w:rsidRDefault="00FE7C96">
      <w:pPr>
        <w:pStyle w:val="point"/>
      </w:pPr>
      <w:r>
        <w:t>1. Командир (начальник) авиационной части</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7"/>
        <w:gridCol w:w="6120"/>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6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Организует проведение ОК в авиационной части</w:t>
            </w:r>
            <w:r>
              <w:br/>
              <w:t>Дает разрешение на продление срока хранения материалов ОК с целью использования их при проведении занятий или оборудовании лабораторий и классов ОК</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Постановка задач на полеты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Ставит задачу заместителям, начальникам служб, командирам подразделений на организацию ОК полетов, проведение специального контроля</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В процессе выполнения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Оценивает по материалам ОК качество выполнения полетных заданий и соблюдение требований безопасности заместителями и начальниками служб авиационной части</w:t>
            </w:r>
            <w:r>
              <w:br/>
              <w:t>Определяет порядок проведения и объем полного ОК при авиационном инциденте</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Предварительный разбор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Заслушивает должностных лиц авиационной части о проведении ОК, отказах АТ, наземных средств обеспечения полетов, нарушениях полетных заданий и правил эксплуатации АТ авиационным персоналом, выявленных по материалам ОК</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Полный разбор полетов</w:t>
            </w:r>
          </w:p>
        </w:tc>
        <w:tc>
          <w:tcPr>
            <w:tcW w:w="326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Анализирует материалы ОК с целью разработки мероприятий по предупреждению ошибок авиационного персонала и авиационных инцидентов</w:t>
            </w:r>
            <w:r>
              <w:br/>
              <w:t>Проводит разбор ошибок летного состава, лиц ГРП, расчетов КП и ПУ, допущенных при выполнении полетных заданий и эксплуатации АТ</w:t>
            </w:r>
          </w:p>
        </w:tc>
      </w:tr>
    </w:tbl>
    <w:p w:rsidR="00FE7C96" w:rsidRDefault="00FE7C96">
      <w:pPr>
        <w:pStyle w:val="newncpi"/>
      </w:pPr>
      <w:r>
        <w:t> </w:t>
      </w:r>
    </w:p>
    <w:p w:rsidR="00FE7C96" w:rsidRDefault="00FE7C96">
      <w:pPr>
        <w:pStyle w:val="point"/>
      </w:pPr>
      <w:r>
        <w:t>2. Начальник штаба авиационной части</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7"/>
        <w:gridCol w:w="6120"/>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6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Организует ОК управления полетами и хранение материалов ОК в авиационной части</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воздушной разведки погоды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Оценивает исправность и качество работы ФКП и ВКП по контрольным снимкам индикаторов РЛС и РСП</w:t>
            </w:r>
          </w:p>
        </w:tc>
      </w:tr>
      <w:tr w:rsidR="00FE7C96">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В процессе выполнения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Контролирует порядок сбора и представления материалов ОК для проведения предварительного разбора полетов</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Предварительный разбор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Участвует в обобщении и анализе материалов ОК качества управления полетами, обеспечения полетов</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Полный разбор полетов</w:t>
            </w:r>
          </w:p>
        </w:tc>
        <w:tc>
          <w:tcPr>
            <w:tcW w:w="326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Организует подготовку материалов ОК к полному разбору полетов</w:t>
            </w:r>
            <w:r>
              <w:br/>
              <w:t>Участвует в полном разборе полетов</w:t>
            </w:r>
          </w:p>
        </w:tc>
      </w:tr>
    </w:tbl>
    <w:p w:rsidR="00FE7C96" w:rsidRDefault="00FE7C96">
      <w:pPr>
        <w:pStyle w:val="newncpi"/>
      </w:pPr>
      <w:r>
        <w:t> </w:t>
      </w:r>
    </w:p>
    <w:p w:rsidR="00FE7C96" w:rsidRDefault="00FE7C96">
      <w:pPr>
        <w:pStyle w:val="point"/>
      </w:pPr>
      <w:r>
        <w:t>3. Заместитель командира (начальника) авиационной части</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7"/>
        <w:gridCol w:w="6120"/>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6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Руководит работой подразделения ОК, подготовкой авиационного персонала подразделения ОК и несет ответственность за качество подготовки материалов ОК</w:t>
            </w:r>
            <w:r>
              <w:br/>
              <w:t>Организует работу по анализу материалов ОК с целью оценки качества выполнения полетных заданий, а также по совершенствованию организации ОК в авиационной части</w:t>
            </w:r>
            <w:r>
              <w:br/>
              <w:t>Организует оборудование лабораторий и класса ОК</w:t>
            </w:r>
            <w:r>
              <w:br/>
            </w:r>
            <w:r>
              <w:lastRenderedPageBreak/>
              <w:t>Разрабатывает предложения по устранению недостатков в летной работе, выявленных с помощью СОК, и меры по предупреждению авиационных инцидентов</w:t>
            </w:r>
            <w:r>
              <w:br/>
              <w:t>Обучает руководящий летный состав практическому анализу материалов ОК, умению выявлять по ним ошибки в технике пилотирования и оценивать качество выполненного полетного задания</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lastRenderedPageBreak/>
              <w:t>Постановка задач на полеты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Ставит задачу начальнику подразделения ОК на проведение ОК полетов</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В процессе выполнения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Осуществляет контроль за работой должностных лиц авиационной части по анализу материалов ОК</w:t>
            </w:r>
            <w:r>
              <w:br/>
              <w:t>Контролирует и оценивает по материалам ОК качество выполнения полетных заданий и соблюдение требований безопасности командирами авиационных подразделений</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Предварительный разбор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Анализирует и обобщает материалы ОК по технике пилотирования, воздушной навигации и боевому применению, представленные к разбору полетов должностными лицами авиационной части</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Полный разбор полетов</w:t>
            </w:r>
          </w:p>
        </w:tc>
        <w:tc>
          <w:tcPr>
            <w:tcW w:w="326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Готовит материалы ОК к полному контролю полетов и представляет их командиру (начальнику) авиационной части</w:t>
            </w:r>
          </w:p>
        </w:tc>
      </w:tr>
    </w:tbl>
    <w:p w:rsidR="00FE7C96" w:rsidRDefault="00FE7C96">
      <w:pPr>
        <w:pStyle w:val="newncpi"/>
      </w:pPr>
      <w:r>
        <w:t> </w:t>
      </w:r>
    </w:p>
    <w:p w:rsidR="00FE7C96" w:rsidRDefault="00FE7C96">
      <w:pPr>
        <w:pStyle w:val="point"/>
      </w:pPr>
      <w:r>
        <w:t>3</w:t>
      </w:r>
      <w:r>
        <w:rPr>
          <w:vertAlign w:val="superscript"/>
        </w:rPr>
        <w:t>1</w:t>
      </w:r>
      <w:r>
        <w:t>. Начальник связи и РТО полетов авиационной части:</w:t>
      </w:r>
    </w:p>
    <w:p w:rsidR="00FE7C96" w:rsidRDefault="00FE7C96">
      <w:pPr>
        <w:pStyle w:val="newncpi"/>
      </w:pPr>
      <w:r>
        <w:t> </w:t>
      </w:r>
    </w:p>
    <w:tbl>
      <w:tblPr>
        <w:tblStyle w:val="tablencpi"/>
        <w:tblW w:w="5011" w:type="pct"/>
        <w:tblBorders>
          <w:top w:val="single" w:sz="4" w:space="0" w:color="auto"/>
          <w:left w:val="single" w:sz="4" w:space="0" w:color="auto"/>
          <w:bottom w:val="single" w:sz="4" w:space="0" w:color="auto"/>
          <w:right w:val="single" w:sz="4" w:space="0" w:color="auto"/>
        </w:tblBorders>
        <w:tblLook w:val="04A0"/>
      </w:tblPr>
      <w:tblGrid>
        <w:gridCol w:w="3126"/>
        <w:gridCol w:w="6262"/>
      </w:tblGrid>
      <w:tr w:rsidR="00FE7C96">
        <w:trPr>
          <w:trHeight w:val="240"/>
        </w:trPr>
        <w:tc>
          <w:tcPr>
            <w:tcW w:w="1665"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335"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665"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335"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Организует:</w:t>
            </w:r>
            <w:r>
              <w:br/>
              <w:t>объективный контроль радиообмена в воздушных радиосетях, переговоров по громкоговорящей связи и телефонам лиц, входящих в состав ГРП, и расчетов КП, ПУ, а также между лицами, входящими в состав ГРП, на КП, ПУ</w:t>
            </w:r>
            <w:r>
              <w:br/>
              <w:t>перед полетами контроль качества записи, воспроизведения радиообмена и служебных переговоров лиц, входящих в состав ГРП, расчетов ПУ, правильности маркировки с отметкой в журнале учета магнитофонных записей</w:t>
            </w:r>
          </w:p>
        </w:tc>
      </w:tr>
      <w:tr w:rsidR="00FE7C96">
        <w:trPr>
          <w:trHeight w:val="240"/>
        </w:trPr>
        <w:tc>
          <w:tcPr>
            <w:tcW w:w="1665"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Постановка задач на полеты</w:t>
            </w:r>
          </w:p>
        </w:tc>
        <w:tc>
          <w:tcPr>
            <w:tcW w:w="3335"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Осуществляет объективный контроль постановки задач на полеты и предполетных указаний</w:t>
            </w:r>
          </w:p>
        </w:tc>
      </w:tr>
      <w:tr w:rsidR="00FE7C96">
        <w:trPr>
          <w:trHeight w:val="240"/>
        </w:trPr>
        <w:tc>
          <w:tcPr>
            <w:tcW w:w="1665"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 xml:space="preserve">При подготовке к полному разбору полетов </w:t>
            </w:r>
          </w:p>
        </w:tc>
        <w:tc>
          <w:tcPr>
            <w:tcW w:w="3335"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Анализирует и представляет начальнику штаба авиационной части материалы объективного контроля о соблюдении летным составом, лицами, входящими в состав ГРП и расчеты ПУ, установленных правил радиообмена и использования радиотехнических средств при выполнении полетных заданий</w:t>
            </w:r>
          </w:p>
        </w:tc>
      </w:tr>
    </w:tbl>
    <w:p w:rsidR="00FE7C96" w:rsidRDefault="00FE7C96">
      <w:pPr>
        <w:pStyle w:val="point"/>
      </w:pPr>
      <w:r>
        <w:t> </w:t>
      </w:r>
    </w:p>
    <w:p w:rsidR="00FE7C96" w:rsidRDefault="00FE7C96">
      <w:pPr>
        <w:pStyle w:val="point"/>
      </w:pPr>
      <w:r>
        <w:t> </w:t>
      </w:r>
    </w:p>
    <w:p w:rsidR="00FE7C96" w:rsidRDefault="00FE7C96">
      <w:pPr>
        <w:pStyle w:val="point"/>
      </w:pPr>
      <w:r>
        <w:t>4. Авиационный персонал подразделения ОК</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7"/>
        <w:gridCol w:w="6120"/>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6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Содержит в исправности, сохранности и постоянной готовности к применению НУО</w:t>
            </w:r>
            <w:r>
              <w:br/>
              <w:t>Ведет установленную учетную и отчетную документацию в соответствии с требованиями настоящих Авиационных правил</w:t>
            </w:r>
            <w:r>
              <w:br/>
              <w:t>Проводит перезапись информации БУР</w:t>
            </w:r>
            <w:r>
              <w:br/>
              <w:t>Отвечает за своевременное выполнение градуировочных работ каналов БУР</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Постановка задач на полеты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Получает задачу от заместителя командира (начальника) авиационной части на проведение ОК полетов</w:t>
            </w:r>
            <w:r>
              <w:br/>
              <w:t>Проверяет готовность сил и средств подразделения для выполнения поставленной задачи</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В процессе выполнения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Проводит маркировку фотопленки, магнитной ленты, заряжаемых в кассеты БУР, маркировку сигналограмм</w:t>
            </w:r>
            <w:r>
              <w:br/>
              <w:t>Проводит ОПК полноты и последовательности выполнения полетных заданий экипажами ВС</w:t>
            </w:r>
            <w:r>
              <w:br/>
              <w:t>Обеспечивает своевременность представления материалов ОК должностным лицам авиационной части для проведения анализа</w:t>
            </w:r>
            <w:r>
              <w:br/>
              <w:t>Готовит материалы ОК к предварительному и полному разбору полетов</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Предварительный разбор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 xml:space="preserve">Докладывает командиру (начальнику) авиационной части о всех замечаниях и нарушениях, обнаруженных в процессе выполнения </w:t>
            </w:r>
            <w:r>
              <w:lastRenderedPageBreak/>
              <w:t>полетов специалистами подразделения ОК</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lastRenderedPageBreak/>
              <w:t>Полный разбор полетов</w:t>
            </w:r>
          </w:p>
        </w:tc>
        <w:tc>
          <w:tcPr>
            <w:tcW w:w="326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Участвует в полном разборе полетов</w:t>
            </w:r>
          </w:p>
        </w:tc>
      </w:tr>
    </w:tbl>
    <w:p w:rsidR="00FE7C96" w:rsidRDefault="00FE7C96">
      <w:pPr>
        <w:pStyle w:val="newncpi"/>
      </w:pPr>
      <w:r>
        <w:t> </w:t>
      </w:r>
    </w:p>
    <w:p w:rsidR="00FE7C96" w:rsidRDefault="00FE7C96">
      <w:pPr>
        <w:pStyle w:val="point"/>
      </w:pPr>
      <w:r>
        <w:t>5. Руководитель полетов (дежурный по приему и выпуску ВС)</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3"/>
        <w:gridCol w:w="6124"/>
      </w:tblGrid>
      <w:tr w:rsidR="00FE7C96">
        <w:tc>
          <w:tcPr>
            <w:tcW w:w="1720"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49"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08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Перед воздушной разведкой погоды</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Принимает доклады от руководителей ближней зоны, зоны посадки, офицера боевого управления, дежурного по связи и РТО полетов о готовности СОК к проведению воздушной разведки погоды</w:t>
            </w:r>
            <w:r>
              <w:br/>
              <w:t>Проверяет СОК на КДП</w:t>
            </w:r>
            <w:r>
              <w:br/>
              <w:t>За 20 минут до взлета ВС-разведчика погоды дает команду на включение СОК</w:t>
            </w:r>
          </w:p>
        </w:tc>
      </w:tr>
      <w:tr w:rsidR="00FE7C96">
        <w:tc>
          <w:tcPr>
            <w:tcW w:w="172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воздушной разведки погоды</w:t>
            </w:r>
          </w:p>
        </w:tc>
        <w:tc>
          <w:tcPr>
            <w:tcW w:w="3249"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Дает команду на использование СОК</w:t>
            </w:r>
          </w:p>
        </w:tc>
      </w:tr>
      <w:tr w:rsidR="00FE7C96">
        <w:tc>
          <w:tcPr>
            <w:tcW w:w="172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воздушной разведки погоды</w:t>
            </w:r>
          </w:p>
        </w:tc>
        <w:tc>
          <w:tcPr>
            <w:tcW w:w="3249"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После посадки ВС-разведчика погоды дает команду руководителям ближней зоны, зоны посадки, офицеру боевого управления на выключение СОК и доставку кассет в подразделение ОК на обработку</w:t>
            </w:r>
          </w:p>
        </w:tc>
      </w:tr>
      <w:tr w:rsidR="00FE7C96">
        <w:tc>
          <w:tcPr>
            <w:tcW w:w="172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предполетных указаний</w:t>
            </w:r>
          </w:p>
        </w:tc>
        <w:tc>
          <w:tcPr>
            <w:tcW w:w="3249"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Дает команду на включение СОК</w:t>
            </w:r>
            <w:r>
              <w:br/>
              <w:t>Заслушивает доклады руководителей ближней зоны, зоны посадки, офицера боевого управления, дежурного по связи и РТО полетов о готовности СОК к обеспечению полетов</w:t>
            </w:r>
          </w:p>
        </w:tc>
      </w:tr>
      <w:tr w:rsidR="00FE7C96">
        <w:tc>
          <w:tcPr>
            <w:tcW w:w="172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полетов</w:t>
            </w:r>
          </w:p>
        </w:tc>
        <w:tc>
          <w:tcPr>
            <w:tcW w:w="3249"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Указывает время, индексы летчиков, фотоснимки проводки которых необходимо подготовить для разбора полетов</w:t>
            </w:r>
          </w:p>
        </w:tc>
      </w:tr>
      <w:tr w:rsidR="00FE7C96">
        <w:tc>
          <w:tcPr>
            <w:tcW w:w="172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окончания полетов</w:t>
            </w:r>
          </w:p>
        </w:tc>
        <w:tc>
          <w:tcPr>
            <w:tcW w:w="3249"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Дает команду на выключение СОК</w:t>
            </w:r>
            <w:r>
              <w:br/>
              <w:t>На предварительном разборе полетов докладывает, какие материалы ОК необходимо готовить для полного разбора полетов</w:t>
            </w:r>
            <w:r>
              <w:br/>
              <w:t>Оценивает работу СОК во время проведения полетов</w:t>
            </w:r>
          </w:p>
        </w:tc>
      </w:tr>
      <w:tr w:rsidR="00FE7C96">
        <w:tc>
          <w:tcPr>
            <w:tcW w:w="172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перелетов, полетов одиночных ВС, групп ВС</w:t>
            </w:r>
          </w:p>
        </w:tc>
        <w:tc>
          <w:tcPr>
            <w:tcW w:w="3249"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Принимает доклады от руководителя зоны посадки, офицера боевого управления, дежурного по связи и РТО полетов о готовности СОК к работе</w:t>
            </w:r>
            <w:r>
              <w:br/>
              <w:t>За 30 минут до прилета транспортных ВС (за 1 час до прилета боевых ВС) дает команду на включение СОК</w:t>
            </w:r>
          </w:p>
        </w:tc>
      </w:tr>
      <w:tr w:rsidR="00FE7C96">
        <w:tc>
          <w:tcPr>
            <w:tcW w:w="1720"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подготовке к полному разбору полетов</w:t>
            </w:r>
          </w:p>
        </w:tc>
        <w:tc>
          <w:tcPr>
            <w:tcW w:w="3249"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Анализирует материалы ОК и готовит их для полного разбора полетов</w:t>
            </w:r>
          </w:p>
        </w:tc>
      </w:tr>
    </w:tbl>
    <w:p w:rsidR="00FE7C96" w:rsidRDefault="00FE7C96">
      <w:pPr>
        <w:pStyle w:val="newncpi"/>
      </w:pPr>
      <w:r>
        <w:t> </w:t>
      </w:r>
    </w:p>
    <w:p w:rsidR="00FE7C96" w:rsidRDefault="00FE7C96">
      <w:pPr>
        <w:pStyle w:val="point"/>
      </w:pPr>
      <w:r>
        <w:t>6. Руководитель ближней зоны</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7"/>
        <w:gridCol w:w="6120"/>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6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Перед воздушной разведкой погоды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Проверяет настройку ИКО диспетчерского радиолокатора, исправность ФКП, регистрирующего на ВИСП-75 обстановку с диспетчерского радиолокатора. Устанавливает кассету на ФКП, предварительно выполнив маркировку фотопленки (на светочувствительном слое нанести иглой дату, время, свою фамилию)</w:t>
            </w:r>
            <w:r>
              <w:br/>
              <w:t>Проводит 6–8 контрольных протяжек, докладывает РП о готовности СОК</w:t>
            </w:r>
            <w:r>
              <w:br/>
              <w:t>При работе из кабины РСП выполняет все указанные действия на своем рабочем месте</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воздушной разведки погоды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При автоматической съемке контролирует работу ФКП, при ручной – проводит съемку лично</w:t>
            </w:r>
            <w:r>
              <w:br/>
              <w:t>При отказе СОК докладывает РП и дежурному по связи и РТО полетов</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воздушной разведки погоды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Выполняет 4–6 контрольных нажатий, снимает кассету с ФКП. Доставляет кассету в подразделение ОК на обработку</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предполетных указаний</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Получает в подразделении ОК в опечатанном виде кассету, использовавшуюся во время воздушной разведки погоды, и контрольные снимки воздушной разведки погоды. Проверяет качество снимков, представляет их начальнику штаба авиационной части для оценки исправности и качества работы ФКП (ВКП). Подготавливает СОК к работе во время выполнения полетов (в том же объеме, что и перед проведением воздушной разведки погоды)</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 xml:space="preserve">Действует как при выполнении воздушной разведки погоды. Докладывает РП позывные летчиков, фотоснимки проводки которых необходимо готовить для разбора. Каждый час проверяет исправность перфорации пленки, до и после проверки делая 2–3 нажатия для протяжки отснятых кадров и подготовки пленки для последующей </w:t>
            </w:r>
            <w:r>
              <w:lastRenderedPageBreak/>
              <w:t>съемки</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lastRenderedPageBreak/>
              <w:t>После окончания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Выключает СОК. Докладывает РП замечания по работе СОК</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подготовке к полному разбору полетов</w:t>
            </w:r>
          </w:p>
        </w:tc>
        <w:tc>
          <w:tcPr>
            <w:tcW w:w="326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Совместно с РП и руководителем зоны посадки просматривает фотоснимки, готовит материалы для разбора полетов</w:t>
            </w:r>
          </w:p>
        </w:tc>
      </w:tr>
    </w:tbl>
    <w:p w:rsidR="00FE7C96" w:rsidRDefault="00FE7C96">
      <w:pPr>
        <w:pStyle w:val="newncpi"/>
      </w:pPr>
      <w:r>
        <w:t> </w:t>
      </w:r>
    </w:p>
    <w:p w:rsidR="00FE7C96" w:rsidRDefault="00FE7C96">
      <w:pPr>
        <w:pStyle w:val="point"/>
      </w:pPr>
      <w:r>
        <w:t>7. Руководитель зоны посадки</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65"/>
        <w:gridCol w:w="6102"/>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3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07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Перед воздушной разведкой погоды</w:t>
            </w:r>
          </w:p>
        </w:tc>
        <w:tc>
          <w:tcPr>
            <w:tcW w:w="700"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Проверяет настройку посадочного радиолокатора, исправность ФКП (ВКП). Устанавливает дату, текущее время, светофильтр согласно инструкции по эксплуатации ФКП (ВКП)</w:t>
            </w:r>
            <w:r>
              <w:br/>
              <w:t>Действует по методике, изложенной для руководителя ближней зоны</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воздушной разведки погоды</w:t>
            </w:r>
          </w:p>
        </w:tc>
        <w:tc>
          <w:tcPr>
            <w:tcW w:w="323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При заходе на посадку каждого ВС выставляет на цифровом табло позывной летчика, проводит съемку</w:t>
            </w:r>
            <w:r>
              <w:br/>
              <w:t>При отказе СОК докладывает РП и дежурному по связи и РТО</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воздушной разведки погоды</w:t>
            </w:r>
          </w:p>
        </w:tc>
        <w:tc>
          <w:tcPr>
            <w:tcW w:w="323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Выполняет 4–6 контрольных нажатий, снимает кассету с ФКП. Доставляет кассету в подразделение ОК на обработку</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предполетных указаний</w:t>
            </w:r>
          </w:p>
        </w:tc>
        <w:tc>
          <w:tcPr>
            <w:tcW w:w="323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Получает в подразделении ОК в опечатанном виде кассету, использовавшуюся во время воздушной разведки погоды, и контрольные снимки воздушной разведки погоды. Проверяет качество снимков, представляет их начальнику штаба авиационной части для оценки исправности и качества работы ФКП (ВКП). Подготавливает СОК к работе во время выполнения полетов (в том же объеме, что и перед проведением воздушной разведки погоды)</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полетов</w:t>
            </w:r>
          </w:p>
        </w:tc>
        <w:tc>
          <w:tcPr>
            <w:tcW w:w="323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Действует как при выполнении воздушной разведки погоды. Докладывает РП индексы летчиков, фотоснимки проводки которых необходимо готовить для разбора. Каждый час проверяет исправность перфорации пленки, до и после проверки делая 2–3 нажатия для протяжки отснятых кадров и подготовки пленки для последующей съемки</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окончания полетов</w:t>
            </w:r>
          </w:p>
        </w:tc>
        <w:tc>
          <w:tcPr>
            <w:tcW w:w="323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Выключает СОК. Докладывает РП замечания по работе СОК</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 xml:space="preserve">При выполнении перелетов, полетов одиночных ВС, групп ВС </w:t>
            </w:r>
          </w:p>
        </w:tc>
        <w:tc>
          <w:tcPr>
            <w:tcW w:w="323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При приеме дежурства:</w:t>
            </w:r>
            <w:r>
              <w:br/>
              <w:t>проверяет настройку индикаторов диспетчерского и посадочного радиолокаторов, СОК для их фотографирования, наличие и исправность кассет, зарядку их пленкой;</w:t>
            </w:r>
            <w:r>
              <w:br/>
              <w:t>выполняет маркировку фотопленки</w:t>
            </w:r>
            <w:r>
              <w:br/>
              <w:t>При обеспечении посадки ВС осуществляет ОК как при выполнении воздушной разведки погоды и полетов</w:t>
            </w:r>
            <w:r>
              <w:br/>
              <w:t>При сдаче дежурства передает кассеты по смене с записью в журнале приема-сдачи дежурства или на обработку в подразделение ОК</w:t>
            </w:r>
            <w:r>
              <w:br/>
              <w:t>Замечания по работе СОК докладывает начальнику штаба авиационной части</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подготовке к полному разбору полетов</w:t>
            </w:r>
          </w:p>
        </w:tc>
        <w:tc>
          <w:tcPr>
            <w:tcW w:w="323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Анализирует фотоснимки и докладывает о замечаниях РП</w:t>
            </w:r>
          </w:p>
        </w:tc>
      </w:tr>
    </w:tbl>
    <w:p w:rsidR="00FE7C96" w:rsidRDefault="00FE7C96">
      <w:pPr>
        <w:pStyle w:val="newncpi"/>
      </w:pPr>
      <w:r>
        <w:t> </w:t>
      </w:r>
    </w:p>
    <w:p w:rsidR="00FE7C96" w:rsidRDefault="00FE7C96">
      <w:pPr>
        <w:pStyle w:val="point"/>
      </w:pPr>
      <w:r>
        <w:t>8. Офицер боевого управления (старший расчета КП)</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32"/>
        <w:gridCol w:w="6135"/>
      </w:tblGrid>
      <w:tr w:rsidR="00FE7C96">
        <w:tc>
          <w:tcPr>
            <w:tcW w:w="1716"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58"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078"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Перед воздушной разведкой погоды</w:t>
            </w:r>
          </w:p>
        </w:tc>
        <w:tc>
          <w:tcPr>
            <w:tcW w:w="675"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Проверяет настройку индикаторов РЛС, исправность СОК, зарядку кассет фотопленкой. Проводит маркировку пленки. Проверяет установку даты, смены полетов, исправность счетчика кадров, точность показаний часов</w:t>
            </w:r>
            <w:r>
              <w:br/>
              <w:t>Устанавливает кассеты на ФКП, проводит 6–8 контрольных протяжек. Докладывает РП о готовности СОК</w:t>
            </w:r>
          </w:p>
        </w:tc>
      </w:tr>
      <w:tr w:rsidR="00FE7C96">
        <w:tc>
          <w:tcPr>
            <w:tcW w:w="1716"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воздушной разведки погоды</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Контролирует работу ФКП. При отказе СОК докладывает РП и дежурному по связи и РТО</w:t>
            </w:r>
          </w:p>
        </w:tc>
      </w:tr>
      <w:tr w:rsidR="00FE7C96">
        <w:tc>
          <w:tcPr>
            <w:tcW w:w="1716"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воздушной разведки погоды</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Выполняет 4–6 контрольных нажатий, снимает кассету и доставляет в подразделение ОК на обработку</w:t>
            </w:r>
          </w:p>
        </w:tc>
      </w:tr>
      <w:tr w:rsidR="00FE7C96">
        <w:tc>
          <w:tcPr>
            <w:tcW w:w="1716"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предполетных указаний</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 xml:space="preserve">Получает в подразделении ОК в опечатанном виде кассету, использовавшуюся во время воздушной разведки погоды, и контрольные снимки воздушной разведки погоды. Проверяет качество снимков, представляет их начальнику штаба авиационной части для оценки исправности и качества работы ФКП (ВКП). Подготавливает СОК к работе во время выполнения полетов (в том же объеме, что и </w:t>
            </w:r>
            <w:r>
              <w:lastRenderedPageBreak/>
              <w:t>перед проведением воздушной разведки погоды)</w:t>
            </w:r>
          </w:p>
        </w:tc>
      </w:tr>
      <w:tr w:rsidR="00FE7C96">
        <w:tc>
          <w:tcPr>
            <w:tcW w:w="1716"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lastRenderedPageBreak/>
              <w:t>При выполнении полетов</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Действует как при выполнении воздушной разведки погоды. Докладывает РП позывные летчиков, фотоснимки проводки которых необходимо готовить для разбора. Каждый час проверяет исправность перфорации пленки, до и после проверки делая 2–3 нажатия для протяжки отснятых кадров и подготовки пленки для последующей съемки</w:t>
            </w:r>
          </w:p>
        </w:tc>
      </w:tr>
      <w:tr w:rsidR="00FE7C96">
        <w:tc>
          <w:tcPr>
            <w:tcW w:w="1716"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окончания полетов</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Выключает СОК. Докладывает РП замечания по работе СОК</w:t>
            </w:r>
          </w:p>
        </w:tc>
      </w:tr>
      <w:tr w:rsidR="00FE7C96">
        <w:tc>
          <w:tcPr>
            <w:tcW w:w="1716"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перелетов</w:t>
            </w:r>
          </w:p>
        </w:tc>
        <w:tc>
          <w:tcPr>
            <w:tcW w:w="3258"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При приеме дежурства:</w:t>
            </w:r>
            <w:r>
              <w:br/>
              <w:t>проверяет настройку индикаторов диспетчерского и посадочного радиолокаторов, СОК для их фотографирования, наличие и исправность кассет, зарядку их пленкой;</w:t>
            </w:r>
            <w:r>
              <w:br/>
              <w:t>выполняет маркировку фотопленки</w:t>
            </w:r>
            <w:r>
              <w:br/>
              <w:t>При обеспечении посадки ВС осуществляет ОК как при выполнении воздушной разведки погоды и полетов</w:t>
            </w:r>
            <w:r>
              <w:br/>
              <w:t>При сдаче дежурства передает кассеты по смене с записью в журнале приема-сдачи дежурства или на обработку в подразделение ОК</w:t>
            </w:r>
            <w:r>
              <w:br/>
              <w:t>Замечания по работе СОК докладывает начальнику штаба авиационной части</w:t>
            </w:r>
            <w:r>
              <w:br/>
              <w:t>Оформляет журнал снимков РЛС, при сдаче дежурства представляет его начальнику КП</w:t>
            </w:r>
          </w:p>
        </w:tc>
      </w:tr>
      <w:tr w:rsidR="00FE7C96">
        <w:tc>
          <w:tcPr>
            <w:tcW w:w="1716"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подготовке к полному разбору полетов</w:t>
            </w:r>
          </w:p>
        </w:tc>
        <w:tc>
          <w:tcPr>
            <w:tcW w:w="3258"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Представляет материалы для разбора полетов</w:t>
            </w:r>
          </w:p>
        </w:tc>
      </w:tr>
    </w:tbl>
    <w:p w:rsidR="00FE7C96" w:rsidRDefault="00FE7C96">
      <w:pPr>
        <w:pStyle w:val="newncpi"/>
      </w:pPr>
      <w:r>
        <w:t> </w:t>
      </w:r>
    </w:p>
    <w:p w:rsidR="00FE7C96" w:rsidRDefault="00FE7C96">
      <w:pPr>
        <w:pStyle w:val="point"/>
      </w:pPr>
      <w:r>
        <w:t>9. Руководящий летный состав</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7"/>
        <w:gridCol w:w="6120"/>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6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Организует ОК в соответствии с должностными обязанностями</w:t>
            </w:r>
            <w:r>
              <w:br/>
              <w:t>Организует и контролирует проведение занятий с летным составом по дешифрированию и проведению анализа материалов ОК</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Постановка задач на полеты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Определяет экипажи ВС для контроля полноты и качества выполнения полетных заданий</w:t>
            </w:r>
            <w:r>
              <w:br/>
              <w:t>Ставит задачу по организации и проведению специального контроля полноты и качества выполнения полетных заданий экипажами ВС</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Анализирует и оценивает по материалам ОК полноту и качество выполнения полетных заданий подчиненным летным составом</w:t>
            </w:r>
            <w:r>
              <w:br/>
              <w:t>Готовит материалы для проведения предварительного и полного разборов полетов</w:t>
            </w:r>
            <w:r>
              <w:br/>
              <w:t>Осуществляет контроль за работой подчиненного авиационного персонала по сбору и анализу материалов ОК</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Предварительный разбор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Представляет командиру авиационной части данные материалов ОК о полноте и качестве выполнения полетных заданий экипажами ВС</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Полный разбор полетов</w:t>
            </w:r>
          </w:p>
        </w:tc>
        <w:tc>
          <w:tcPr>
            <w:tcW w:w="326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Представляет командиру авиационной части данные материалов ОК о полноте и качестве выполнения полетных заданий экипажами ВС, предложения по устранению недостатков в летной работе, выявленных по материалам ОК и контролирует правильность оформления отчетной документации по проведению ОК</w:t>
            </w:r>
          </w:p>
        </w:tc>
      </w:tr>
    </w:tbl>
    <w:p w:rsidR="00FE7C96" w:rsidRDefault="00FE7C96">
      <w:pPr>
        <w:pStyle w:val="newncpi"/>
      </w:pPr>
      <w:r>
        <w:t> </w:t>
      </w:r>
    </w:p>
    <w:p w:rsidR="00FE7C96" w:rsidRDefault="00FE7C96">
      <w:pPr>
        <w:pStyle w:val="point"/>
      </w:pPr>
      <w:r>
        <w:t>10. Командир ВС</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80"/>
        <w:gridCol w:w="6087"/>
      </w:tblGrid>
      <w:tr w:rsidR="00FE7C96">
        <w:tc>
          <w:tcPr>
            <w:tcW w:w="1740" w:type="pct"/>
            <w:tcBorders>
              <w:bottom w:val="single" w:sz="4" w:space="0" w:color="auto"/>
              <w:right w:val="single" w:sz="4" w:space="0" w:color="auto"/>
            </w:tcBorders>
            <w:tcMar>
              <w:top w:w="0" w:type="dxa"/>
              <w:left w:w="6" w:type="dxa"/>
              <w:bottom w:w="0" w:type="dxa"/>
              <w:right w:w="6" w:type="dxa"/>
            </w:tcMar>
            <w:hideMark/>
          </w:tcPr>
          <w:p w:rsidR="00FE7C96" w:rsidRDefault="00FE7C96">
            <w:pPr>
              <w:pStyle w:val="table10"/>
              <w:jc w:val="center"/>
            </w:pPr>
            <w:r>
              <w:t>Этап выполнения полета</w:t>
            </w:r>
          </w:p>
        </w:tc>
        <w:tc>
          <w:tcPr>
            <w:tcW w:w="3230" w:type="pct"/>
            <w:tcBorders>
              <w:left w:val="single" w:sz="4" w:space="0" w:color="auto"/>
              <w:bottom w:val="single" w:sz="4" w:space="0" w:color="auto"/>
            </w:tcBorders>
            <w:tcMar>
              <w:top w:w="0" w:type="dxa"/>
              <w:left w:w="6" w:type="dxa"/>
              <w:bottom w:w="0" w:type="dxa"/>
              <w:right w:w="6" w:type="dxa"/>
            </w:tcMar>
            <w:hideMark/>
          </w:tcPr>
          <w:p w:rsidR="00FE7C96" w:rsidRDefault="00FE7C96">
            <w:pPr>
              <w:pStyle w:val="table10"/>
              <w:jc w:val="center"/>
            </w:pPr>
            <w:r>
              <w:t>Порядок действий</w:t>
            </w:r>
          </w:p>
        </w:tc>
      </w:tr>
      <w:tr w:rsidR="00FE7C96">
        <w:tc>
          <w:tcPr>
            <w:tcW w:w="1740"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Перед запуском (выключением) авиационных двигателей и при выполнении полета</w:t>
            </w:r>
          </w:p>
        </w:tc>
        <w:tc>
          <w:tcPr>
            <w:tcW w:w="3230"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Проверяет исправность и своевременно включает (выключает) БУР общего (специального) назначения в соответствии с требованиями РЛЭ и полетным заданием</w:t>
            </w:r>
          </w:p>
        </w:tc>
      </w:tr>
      <w:tr w:rsidR="00FE7C96">
        <w:trPr>
          <w:trHeight w:val="240"/>
        </w:trPr>
        <w:tc>
          <w:tcPr>
            <w:tcW w:w="1106"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После выполнения полета</w:t>
            </w:r>
          </w:p>
        </w:tc>
        <w:tc>
          <w:tcPr>
            <w:tcW w:w="674"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Анализирует выполнение полетного задания по материалам ОК</w:t>
            </w:r>
            <w:r>
              <w:br/>
              <w:t>Заполняет отчетную документацию по ОК</w:t>
            </w:r>
          </w:p>
        </w:tc>
      </w:tr>
    </w:tbl>
    <w:p w:rsidR="00FE7C96" w:rsidRDefault="00FE7C96">
      <w:pPr>
        <w:pStyle w:val="newncpi"/>
      </w:pPr>
      <w:r>
        <w:t> </w:t>
      </w:r>
    </w:p>
    <w:p w:rsidR="00FE7C96" w:rsidRDefault="00FE7C96">
      <w:pPr>
        <w:pStyle w:val="point"/>
      </w:pPr>
      <w:r>
        <w:t>11. Руководящий ИТС</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247"/>
        <w:gridCol w:w="6120"/>
      </w:tblGrid>
      <w:tr w:rsidR="00FE7C96">
        <w:tc>
          <w:tcPr>
            <w:tcW w:w="1733"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267"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Организует работу ИАС по эксплуатации БУР и своевременной доставке в подразделение ОК первичных носителей информации</w:t>
            </w:r>
            <w:r>
              <w:br/>
              <w:t xml:space="preserve">Организует проведение оперативного и специального контроля </w:t>
            </w:r>
            <w:r>
              <w:lastRenderedPageBreak/>
              <w:t>работоспособности АТ по материалам ОК</w:t>
            </w:r>
            <w:r>
              <w:br/>
              <w:t>Организует и контролирует проведение занятий с ИТС по дешифрированию и проведению анализа исправности АТ по материалам ОК</w:t>
            </w:r>
            <w:r>
              <w:br/>
              <w:t>Обеспечивает своевременное и правильное выполнение градуировочных работ каналов БУР</w:t>
            </w:r>
            <w:r>
              <w:br/>
              <w:t>Проводит специальный контроль за техническим состоянием АТ после выполнения регламентных и ремонтных работ, опробования авиационных двигателей</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lastRenderedPageBreak/>
              <w:t>Постановка задач на полеты</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Определяет ВС для проведения специального контроля исправности АТ по материалам ОК</w:t>
            </w:r>
            <w:r>
              <w:br/>
              <w:t>Ставит задачу и организует проведение специального контроля исправности АТ</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При выполнении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Анализирует техническое состояние АТ по материалам ОК и готовит обобщенные данные на разбор полетов</w:t>
            </w:r>
            <w:r>
              <w:br/>
              <w:t>Проводит специальный контроль за техническим состоянием АТ после выполнения облетов ВС, регламентных и ремонтных работ</w:t>
            </w:r>
            <w:r>
              <w:br/>
              <w:t>Оказывает помощь специалистам подразделения ОК в устранении отказов и неисправностей НУО</w:t>
            </w:r>
            <w:r>
              <w:br/>
              <w:t>Осуществляет допуск ВС к полету после проведения ОПК и при отсутствии замечаний по его техническому состоянию</w:t>
            </w:r>
          </w:p>
        </w:tc>
      </w:tr>
      <w:tr w:rsidR="00FE7C96">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FE7C96" w:rsidRDefault="00FE7C96">
            <w:pPr>
              <w:pStyle w:val="table10"/>
            </w:pPr>
            <w:r>
              <w:t>Предварительный разбор полетов</w:t>
            </w:r>
          </w:p>
        </w:tc>
        <w:tc>
          <w:tcPr>
            <w:tcW w:w="3267" w:type="pct"/>
            <w:tcBorders>
              <w:top w:val="single" w:sz="4" w:space="0" w:color="auto"/>
              <w:left w:val="single" w:sz="4" w:space="0" w:color="auto"/>
              <w:bottom w:val="single" w:sz="4" w:space="0" w:color="auto"/>
            </w:tcBorders>
            <w:tcMar>
              <w:top w:w="0" w:type="dxa"/>
              <w:left w:w="6" w:type="dxa"/>
              <w:bottom w:w="0" w:type="dxa"/>
              <w:right w:w="6" w:type="dxa"/>
            </w:tcMar>
            <w:hideMark/>
          </w:tcPr>
          <w:p w:rsidR="00FE7C96" w:rsidRDefault="00FE7C96">
            <w:pPr>
              <w:pStyle w:val="table10"/>
            </w:pPr>
            <w:r>
              <w:t>Представляет обобщенные данные материалов ОК о техническом состоянии АТ</w:t>
            </w:r>
          </w:p>
        </w:tc>
      </w:tr>
      <w:tr w:rsidR="00FE7C96">
        <w:tc>
          <w:tcPr>
            <w:tcW w:w="1733"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Полный разбор полетов</w:t>
            </w:r>
          </w:p>
        </w:tc>
        <w:tc>
          <w:tcPr>
            <w:tcW w:w="3267"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Проводит анализ наиболее характерных отказов АТ, ошибок авиационного персонала при ее эксплуатации, выявленных по материалам ОК</w:t>
            </w:r>
          </w:p>
        </w:tc>
      </w:tr>
    </w:tbl>
    <w:p w:rsidR="00FE7C96" w:rsidRDefault="00FE7C96">
      <w:pPr>
        <w:pStyle w:val="newncpi"/>
      </w:pPr>
      <w:r>
        <w:t> </w:t>
      </w:r>
    </w:p>
    <w:p w:rsidR="00FE7C96" w:rsidRDefault="00FE7C96">
      <w:pPr>
        <w:pStyle w:val="point"/>
      </w:pPr>
      <w:r>
        <w:t>12. Командир подразделения связи и радиотехнического обеспечения полетов авиационной части:</w:t>
      </w:r>
    </w:p>
    <w:p w:rsidR="00FE7C96" w:rsidRDefault="00FE7C96">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127"/>
        <w:gridCol w:w="6240"/>
      </w:tblGrid>
      <w:tr w:rsidR="00FE7C96">
        <w:trPr>
          <w:trHeight w:val="240"/>
        </w:trPr>
        <w:tc>
          <w:tcPr>
            <w:tcW w:w="1669" w:type="pct"/>
            <w:tcBorders>
              <w:bottom w:val="single" w:sz="4" w:space="0" w:color="auto"/>
              <w:right w:val="single" w:sz="4" w:space="0" w:color="auto"/>
            </w:tcBorders>
            <w:tcMar>
              <w:top w:w="0" w:type="dxa"/>
              <w:left w:w="6" w:type="dxa"/>
              <w:bottom w:w="0" w:type="dxa"/>
              <w:right w:w="6" w:type="dxa"/>
            </w:tcMar>
            <w:vAlign w:val="center"/>
            <w:hideMark/>
          </w:tcPr>
          <w:p w:rsidR="00FE7C96" w:rsidRDefault="00FE7C96">
            <w:pPr>
              <w:pStyle w:val="table10"/>
              <w:jc w:val="center"/>
            </w:pPr>
            <w:r>
              <w:t>Этап организации и выполнения полетов</w:t>
            </w:r>
          </w:p>
        </w:tc>
        <w:tc>
          <w:tcPr>
            <w:tcW w:w="3331" w:type="pct"/>
            <w:tcBorders>
              <w:left w:val="single" w:sz="4" w:space="0" w:color="auto"/>
              <w:bottom w:val="single" w:sz="4" w:space="0" w:color="auto"/>
            </w:tcBorders>
            <w:tcMar>
              <w:top w:w="0" w:type="dxa"/>
              <w:left w:w="6" w:type="dxa"/>
              <w:bottom w:w="0" w:type="dxa"/>
              <w:right w:w="6" w:type="dxa"/>
            </w:tcMar>
            <w:vAlign w:val="center"/>
            <w:hideMark/>
          </w:tcPr>
          <w:p w:rsidR="00FE7C96" w:rsidRDefault="00FE7C96">
            <w:pPr>
              <w:pStyle w:val="table10"/>
              <w:jc w:val="center"/>
            </w:pPr>
            <w:r>
              <w:t>Порядок действий</w:t>
            </w:r>
          </w:p>
        </w:tc>
      </w:tr>
      <w:tr w:rsidR="00FE7C96">
        <w:trPr>
          <w:trHeight w:val="240"/>
        </w:trPr>
        <w:tc>
          <w:tcPr>
            <w:tcW w:w="1669" w:type="pct"/>
            <w:tcBorders>
              <w:top w:val="single" w:sz="4" w:space="0" w:color="auto"/>
              <w:right w:val="single" w:sz="4" w:space="0" w:color="auto"/>
            </w:tcBorders>
            <w:tcMar>
              <w:top w:w="0" w:type="dxa"/>
              <w:left w:w="6" w:type="dxa"/>
              <w:bottom w:w="0" w:type="dxa"/>
              <w:right w:w="6" w:type="dxa"/>
            </w:tcMar>
            <w:hideMark/>
          </w:tcPr>
          <w:p w:rsidR="00FE7C96" w:rsidRDefault="00FE7C96">
            <w:pPr>
              <w:pStyle w:val="table10"/>
            </w:pPr>
            <w:r>
              <w:t>Постоянно</w:t>
            </w:r>
          </w:p>
        </w:tc>
        <w:tc>
          <w:tcPr>
            <w:tcW w:w="3331" w:type="pct"/>
            <w:tcBorders>
              <w:top w:val="single" w:sz="4" w:space="0" w:color="auto"/>
              <w:left w:val="single" w:sz="4" w:space="0" w:color="auto"/>
            </w:tcBorders>
            <w:tcMar>
              <w:top w:w="0" w:type="dxa"/>
              <w:left w:w="6" w:type="dxa"/>
              <w:bottom w:w="0" w:type="dxa"/>
              <w:right w:w="6" w:type="dxa"/>
            </w:tcMar>
            <w:hideMark/>
          </w:tcPr>
          <w:p w:rsidR="00FE7C96" w:rsidRDefault="00FE7C96">
            <w:pPr>
              <w:pStyle w:val="table10"/>
            </w:pPr>
            <w:r>
              <w:t>Обеспечивает:</w:t>
            </w:r>
            <w:r>
              <w:br/>
              <w:t>содержание в постоянной готовности своих штатных СОК, установленных на ПУ и отдельных средствах связи и РТО полетов, своевременное выполнение их технического обслуживания</w:t>
            </w:r>
            <w:r>
              <w:br/>
              <w:t>подготовку и допуск авиационного персонала к эксплуатации СОК на средствах связи и РТО полетов</w:t>
            </w:r>
            <w:r>
              <w:br/>
              <w:t>учет и хранение материалов ОК</w:t>
            </w:r>
          </w:p>
        </w:tc>
      </w:tr>
    </w:tbl>
    <w:p w:rsidR="00FE7C96" w:rsidRDefault="00FE7C96">
      <w:pPr>
        <w:pStyle w:val="newncpi"/>
      </w:pPr>
      <w:r>
        <w:t> </w:t>
      </w:r>
    </w:p>
    <w:p w:rsidR="00BF2A3C" w:rsidRDefault="006F4898"/>
    <w:sectPr w:rsidR="00BF2A3C" w:rsidSect="00FE7C96">
      <w:pgSz w:w="11906" w:h="16838"/>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98" w:rsidRDefault="006F4898" w:rsidP="00FE7C96">
      <w:r>
        <w:separator/>
      </w:r>
    </w:p>
  </w:endnote>
  <w:endnote w:type="continuationSeparator" w:id="0">
    <w:p w:rsidR="006F4898" w:rsidRDefault="006F4898" w:rsidP="00FE7C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96" w:rsidRDefault="00FE7C9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96" w:rsidRDefault="00FE7C9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900"/>
      <w:gridCol w:w="7202"/>
      <w:gridCol w:w="1500"/>
    </w:tblGrid>
    <w:tr w:rsidR="00FE7C96" w:rsidTr="00FE7C96">
      <w:trPr>
        <w:trHeight w:val="400"/>
      </w:trPr>
      <w:tc>
        <w:tcPr>
          <w:tcW w:w="900" w:type="dxa"/>
          <w:vMerge w:val="restart"/>
          <w:tcBorders>
            <w:left w:val="nil"/>
            <w:right w:val="nil"/>
          </w:tcBorders>
          <w:shd w:val="clear" w:color="auto" w:fill="auto"/>
        </w:tcPr>
        <w:p w:rsidR="00FE7C96" w:rsidRDefault="00FE7C96">
          <w:pPr>
            <w:pStyle w:val="a7"/>
          </w:pPr>
          <w:r>
            <w:rPr>
              <w:noProof/>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FE7C96" w:rsidRPr="00FE7C96" w:rsidRDefault="00FE7C96">
          <w:pPr>
            <w:pStyle w:val="a7"/>
            <w:rPr>
              <w:sz w:val="24"/>
            </w:rPr>
          </w:pPr>
          <w:r>
            <w:rPr>
              <w:sz w:val="24"/>
            </w:rPr>
            <w:t>ИПС «ЭТАЛОН» версия 6.7</w:t>
          </w:r>
        </w:p>
      </w:tc>
      <w:tc>
        <w:tcPr>
          <w:tcW w:w="1500" w:type="dxa"/>
          <w:tcBorders>
            <w:left w:val="nil"/>
            <w:bottom w:val="nil"/>
            <w:right w:val="nil"/>
          </w:tcBorders>
          <w:shd w:val="clear" w:color="auto" w:fill="auto"/>
        </w:tcPr>
        <w:p w:rsidR="00FE7C96" w:rsidRPr="00FE7C96" w:rsidRDefault="00FE7C96" w:rsidP="00FE7C96">
          <w:pPr>
            <w:pStyle w:val="a7"/>
            <w:jc w:val="right"/>
            <w:rPr>
              <w:sz w:val="24"/>
            </w:rPr>
          </w:pPr>
          <w:r>
            <w:rPr>
              <w:sz w:val="24"/>
            </w:rPr>
            <w:t>23.03.2018</w:t>
          </w:r>
        </w:p>
      </w:tc>
    </w:tr>
    <w:tr w:rsidR="00FE7C96" w:rsidTr="00FE7C96">
      <w:tc>
        <w:tcPr>
          <w:tcW w:w="900" w:type="dxa"/>
          <w:vMerge/>
          <w:tcBorders>
            <w:left w:val="nil"/>
            <w:bottom w:val="nil"/>
            <w:right w:val="nil"/>
          </w:tcBorders>
          <w:shd w:val="clear" w:color="auto" w:fill="auto"/>
        </w:tcPr>
        <w:p w:rsidR="00FE7C96" w:rsidRDefault="00FE7C96">
          <w:pPr>
            <w:pStyle w:val="a7"/>
          </w:pPr>
        </w:p>
      </w:tc>
      <w:tc>
        <w:tcPr>
          <w:tcW w:w="7202" w:type="dxa"/>
          <w:tcBorders>
            <w:top w:val="nil"/>
            <w:left w:val="nil"/>
            <w:bottom w:val="nil"/>
            <w:right w:val="nil"/>
          </w:tcBorders>
          <w:shd w:val="clear" w:color="auto" w:fill="auto"/>
        </w:tcPr>
        <w:p w:rsidR="00FE7C96" w:rsidRPr="00FE7C96" w:rsidRDefault="00FE7C96">
          <w:pPr>
            <w:pStyle w:val="a7"/>
            <w:rPr>
              <w:i/>
              <w:sz w:val="24"/>
            </w:rPr>
          </w:pPr>
          <w:r>
            <w:rPr>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FE7C96" w:rsidRDefault="00FE7C96">
          <w:pPr>
            <w:pStyle w:val="a7"/>
          </w:pPr>
        </w:p>
      </w:tc>
    </w:tr>
  </w:tbl>
  <w:p w:rsidR="00FE7C96" w:rsidRDefault="00FE7C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98" w:rsidRDefault="006F4898" w:rsidP="00FE7C96">
      <w:r>
        <w:separator/>
      </w:r>
    </w:p>
  </w:footnote>
  <w:footnote w:type="continuationSeparator" w:id="0">
    <w:p w:rsidR="006F4898" w:rsidRDefault="006F4898" w:rsidP="00FE7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96" w:rsidRDefault="00FE7C96" w:rsidP="00592AA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E7C96" w:rsidRDefault="00FE7C9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96" w:rsidRPr="00FE7C96" w:rsidRDefault="00FE7C96" w:rsidP="00592AA7">
    <w:pPr>
      <w:pStyle w:val="a5"/>
      <w:framePr w:wrap="around" w:vAnchor="text" w:hAnchor="margin" w:xAlign="center" w:y="1"/>
      <w:rPr>
        <w:rStyle w:val="a9"/>
      </w:rPr>
    </w:pPr>
    <w:r w:rsidRPr="00FE7C96">
      <w:rPr>
        <w:rStyle w:val="a9"/>
      </w:rPr>
      <w:fldChar w:fldCharType="begin"/>
    </w:r>
    <w:r w:rsidRPr="00FE7C96">
      <w:rPr>
        <w:rStyle w:val="a9"/>
      </w:rPr>
      <w:instrText xml:space="preserve">PAGE  </w:instrText>
    </w:r>
    <w:r w:rsidRPr="00FE7C96">
      <w:rPr>
        <w:rStyle w:val="a9"/>
      </w:rPr>
      <w:fldChar w:fldCharType="separate"/>
    </w:r>
    <w:r>
      <w:rPr>
        <w:rStyle w:val="a9"/>
        <w:noProof/>
      </w:rPr>
      <w:t>31</w:t>
    </w:r>
    <w:r w:rsidRPr="00FE7C96">
      <w:rPr>
        <w:rStyle w:val="a9"/>
      </w:rPr>
      <w:fldChar w:fldCharType="end"/>
    </w:r>
  </w:p>
  <w:p w:rsidR="00FE7C96" w:rsidRPr="00FE7C96" w:rsidRDefault="00FE7C9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96" w:rsidRDefault="00FE7C9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E7C96"/>
    <w:rsid w:val="0001475F"/>
    <w:rsid w:val="00020043"/>
    <w:rsid w:val="000B226D"/>
    <w:rsid w:val="00143170"/>
    <w:rsid w:val="00151337"/>
    <w:rsid w:val="0016284A"/>
    <w:rsid w:val="00170B17"/>
    <w:rsid w:val="00186E31"/>
    <w:rsid w:val="001C25AC"/>
    <w:rsid w:val="00226A98"/>
    <w:rsid w:val="002529DC"/>
    <w:rsid w:val="00277C5A"/>
    <w:rsid w:val="002F3CE3"/>
    <w:rsid w:val="003146B7"/>
    <w:rsid w:val="00353FA2"/>
    <w:rsid w:val="0040370E"/>
    <w:rsid w:val="00450708"/>
    <w:rsid w:val="004A34F6"/>
    <w:rsid w:val="004A7EC4"/>
    <w:rsid w:val="004B20FD"/>
    <w:rsid w:val="004B50A5"/>
    <w:rsid w:val="004F7C1E"/>
    <w:rsid w:val="00531F24"/>
    <w:rsid w:val="0056376A"/>
    <w:rsid w:val="0059615D"/>
    <w:rsid w:val="005B6C4A"/>
    <w:rsid w:val="00604834"/>
    <w:rsid w:val="006C1895"/>
    <w:rsid w:val="006F4898"/>
    <w:rsid w:val="00726D78"/>
    <w:rsid w:val="00727E89"/>
    <w:rsid w:val="007838C0"/>
    <w:rsid w:val="00783EDE"/>
    <w:rsid w:val="007A670B"/>
    <w:rsid w:val="00840063"/>
    <w:rsid w:val="008E6C33"/>
    <w:rsid w:val="00903B9D"/>
    <w:rsid w:val="009406D5"/>
    <w:rsid w:val="00945917"/>
    <w:rsid w:val="00992929"/>
    <w:rsid w:val="009D3ECB"/>
    <w:rsid w:val="00A570C8"/>
    <w:rsid w:val="00AD56D6"/>
    <w:rsid w:val="00B30A81"/>
    <w:rsid w:val="00B3527F"/>
    <w:rsid w:val="00B66D53"/>
    <w:rsid w:val="00BA0DB4"/>
    <w:rsid w:val="00C254DA"/>
    <w:rsid w:val="00C27FB5"/>
    <w:rsid w:val="00C656C7"/>
    <w:rsid w:val="00C7734A"/>
    <w:rsid w:val="00D727A5"/>
    <w:rsid w:val="00DA4F67"/>
    <w:rsid w:val="00DE2B23"/>
    <w:rsid w:val="00E30AE0"/>
    <w:rsid w:val="00E31BBE"/>
    <w:rsid w:val="00E36B71"/>
    <w:rsid w:val="00E73869"/>
    <w:rsid w:val="00EA3296"/>
    <w:rsid w:val="00F42208"/>
    <w:rsid w:val="00F735D6"/>
    <w:rsid w:val="00FE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0A5"/>
    <w:pPr>
      <w:spacing w:after="0" w:line="240" w:lineRule="auto"/>
      <w:jc w:val="both"/>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7C96"/>
    <w:rPr>
      <w:color w:val="154C94"/>
      <w:u w:val="single"/>
    </w:rPr>
  </w:style>
  <w:style w:type="character" w:styleId="a4">
    <w:name w:val="FollowedHyperlink"/>
    <w:basedOn w:val="a0"/>
    <w:uiPriority w:val="99"/>
    <w:semiHidden/>
    <w:unhideWhenUsed/>
    <w:rsid w:val="00FE7C96"/>
    <w:rPr>
      <w:color w:val="154C94"/>
      <w:u w:val="single"/>
    </w:rPr>
  </w:style>
  <w:style w:type="paragraph" w:customStyle="1" w:styleId="part">
    <w:name w:val="part"/>
    <w:basedOn w:val="a"/>
    <w:rsid w:val="00FE7C96"/>
    <w:pPr>
      <w:spacing w:before="240" w:after="240"/>
      <w:jc w:val="center"/>
    </w:pPr>
    <w:rPr>
      <w:rFonts w:eastAsiaTheme="minorEastAsia"/>
      <w:b/>
      <w:bCs/>
      <w:caps/>
    </w:rPr>
  </w:style>
  <w:style w:type="paragraph" w:customStyle="1" w:styleId="article">
    <w:name w:val="article"/>
    <w:basedOn w:val="a"/>
    <w:rsid w:val="00FE7C96"/>
    <w:pPr>
      <w:spacing w:before="240" w:after="240"/>
      <w:ind w:left="1922" w:hanging="1355"/>
      <w:jc w:val="left"/>
    </w:pPr>
    <w:rPr>
      <w:b/>
      <w:bCs/>
    </w:rPr>
  </w:style>
  <w:style w:type="paragraph" w:customStyle="1" w:styleId="title">
    <w:name w:val="title"/>
    <w:basedOn w:val="a"/>
    <w:rsid w:val="00FE7C96"/>
    <w:pPr>
      <w:spacing w:before="240" w:after="240"/>
      <w:ind w:right="2268"/>
      <w:jc w:val="left"/>
    </w:pPr>
    <w:rPr>
      <w:b/>
      <w:bCs/>
      <w:sz w:val="28"/>
      <w:szCs w:val="28"/>
    </w:rPr>
  </w:style>
  <w:style w:type="paragraph" w:customStyle="1" w:styleId="titlencpi">
    <w:name w:val="titlencpi"/>
    <w:basedOn w:val="a"/>
    <w:rsid w:val="00FE7C96"/>
    <w:pPr>
      <w:spacing w:before="240" w:after="240"/>
      <w:ind w:right="2268"/>
      <w:jc w:val="left"/>
    </w:pPr>
    <w:rPr>
      <w:b/>
      <w:bCs/>
      <w:sz w:val="28"/>
      <w:szCs w:val="28"/>
    </w:rPr>
  </w:style>
  <w:style w:type="paragraph" w:customStyle="1" w:styleId="aspaper">
    <w:name w:val="aspaper"/>
    <w:basedOn w:val="a"/>
    <w:rsid w:val="00FE7C96"/>
    <w:pPr>
      <w:jc w:val="center"/>
    </w:pPr>
    <w:rPr>
      <w:rFonts w:eastAsiaTheme="minorEastAsia"/>
      <w:b/>
      <w:bCs/>
      <w:color w:val="FF0000"/>
    </w:rPr>
  </w:style>
  <w:style w:type="paragraph" w:customStyle="1" w:styleId="chapter">
    <w:name w:val="chapter"/>
    <w:basedOn w:val="a"/>
    <w:rsid w:val="00FE7C96"/>
    <w:pPr>
      <w:spacing w:before="240" w:after="240"/>
      <w:jc w:val="center"/>
    </w:pPr>
    <w:rPr>
      <w:rFonts w:eastAsiaTheme="minorEastAsia"/>
      <w:b/>
      <w:bCs/>
      <w:caps/>
    </w:rPr>
  </w:style>
  <w:style w:type="paragraph" w:customStyle="1" w:styleId="titleg">
    <w:name w:val="titleg"/>
    <w:basedOn w:val="a"/>
    <w:rsid w:val="00FE7C96"/>
    <w:pPr>
      <w:jc w:val="center"/>
    </w:pPr>
    <w:rPr>
      <w:rFonts w:eastAsiaTheme="minorEastAsia"/>
      <w:b/>
      <w:bCs/>
    </w:rPr>
  </w:style>
  <w:style w:type="paragraph" w:customStyle="1" w:styleId="titlepr">
    <w:name w:val="titlepr"/>
    <w:basedOn w:val="a"/>
    <w:rsid w:val="00FE7C96"/>
    <w:pPr>
      <w:jc w:val="center"/>
    </w:pPr>
    <w:rPr>
      <w:rFonts w:eastAsiaTheme="minorEastAsia"/>
      <w:b/>
      <w:bCs/>
    </w:rPr>
  </w:style>
  <w:style w:type="paragraph" w:customStyle="1" w:styleId="agree">
    <w:name w:val="agree"/>
    <w:basedOn w:val="a"/>
    <w:rsid w:val="00FE7C96"/>
    <w:pPr>
      <w:spacing w:after="28"/>
      <w:jc w:val="left"/>
    </w:pPr>
    <w:rPr>
      <w:rFonts w:eastAsiaTheme="minorEastAsia"/>
      <w:sz w:val="22"/>
      <w:szCs w:val="22"/>
    </w:rPr>
  </w:style>
  <w:style w:type="paragraph" w:customStyle="1" w:styleId="razdel">
    <w:name w:val="razdel"/>
    <w:basedOn w:val="a"/>
    <w:rsid w:val="00FE7C96"/>
    <w:pPr>
      <w:ind w:firstLine="567"/>
      <w:jc w:val="center"/>
    </w:pPr>
    <w:rPr>
      <w:rFonts w:eastAsiaTheme="minorEastAsia"/>
      <w:b/>
      <w:bCs/>
      <w:caps/>
      <w:sz w:val="32"/>
      <w:szCs w:val="32"/>
    </w:rPr>
  </w:style>
  <w:style w:type="paragraph" w:customStyle="1" w:styleId="podrazdel">
    <w:name w:val="podrazdel"/>
    <w:basedOn w:val="a"/>
    <w:rsid w:val="00FE7C96"/>
    <w:pPr>
      <w:jc w:val="center"/>
    </w:pPr>
    <w:rPr>
      <w:rFonts w:eastAsiaTheme="minorEastAsia"/>
      <w:b/>
      <w:bCs/>
      <w:caps/>
    </w:rPr>
  </w:style>
  <w:style w:type="paragraph" w:customStyle="1" w:styleId="titlep">
    <w:name w:val="titlep"/>
    <w:basedOn w:val="a"/>
    <w:rsid w:val="00FE7C96"/>
    <w:pPr>
      <w:spacing w:before="240" w:after="240"/>
      <w:jc w:val="center"/>
    </w:pPr>
    <w:rPr>
      <w:rFonts w:eastAsiaTheme="minorEastAsia"/>
      <w:b/>
      <w:bCs/>
    </w:rPr>
  </w:style>
  <w:style w:type="paragraph" w:customStyle="1" w:styleId="onestring">
    <w:name w:val="onestring"/>
    <w:basedOn w:val="a"/>
    <w:rsid w:val="00FE7C96"/>
    <w:pPr>
      <w:jc w:val="right"/>
    </w:pPr>
    <w:rPr>
      <w:rFonts w:eastAsiaTheme="minorEastAsia"/>
      <w:sz w:val="22"/>
      <w:szCs w:val="22"/>
    </w:rPr>
  </w:style>
  <w:style w:type="paragraph" w:customStyle="1" w:styleId="titleu">
    <w:name w:val="titleu"/>
    <w:basedOn w:val="a"/>
    <w:rsid w:val="00FE7C96"/>
    <w:pPr>
      <w:spacing w:before="240" w:after="240"/>
      <w:jc w:val="left"/>
    </w:pPr>
    <w:rPr>
      <w:rFonts w:eastAsiaTheme="minorEastAsia"/>
      <w:b/>
      <w:bCs/>
    </w:rPr>
  </w:style>
  <w:style w:type="paragraph" w:customStyle="1" w:styleId="titlek">
    <w:name w:val="titlek"/>
    <w:basedOn w:val="a"/>
    <w:rsid w:val="00FE7C96"/>
    <w:pPr>
      <w:spacing w:before="240"/>
      <w:jc w:val="center"/>
    </w:pPr>
    <w:rPr>
      <w:rFonts w:eastAsiaTheme="minorEastAsia"/>
      <w:caps/>
    </w:rPr>
  </w:style>
  <w:style w:type="paragraph" w:customStyle="1" w:styleId="izvlechen">
    <w:name w:val="izvlechen"/>
    <w:basedOn w:val="a"/>
    <w:rsid w:val="00FE7C96"/>
    <w:pPr>
      <w:jc w:val="left"/>
    </w:pPr>
    <w:rPr>
      <w:rFonts w:eastAsiaTheme="minorEastAsia"/>
      <w:sz w:val="20"/>
      <w:szCs w:val="20"/>
    </w:rPr>
  </w:style>
  <w:style w:type="paragraph" w:customStyle="1" w:styleId="point">
    <w:name w:val="point"/>
    <w:basedOn w:val="a"/>
    <w:rsid w:val="00FE7C96"/>
    <w:pPr>
      <w:ind w:firstLine="567"/>
    </w:pPr>
    <w:rPr>
      <w:rFonts w:eastAsiaTheme="minorEastAsia"/>
    </w:rPr>
  </w:style>
  <w:style w:type="paragraph" w:customStyle="1" w:styleId="underpoint">
    <w:name w:val="underpoint"/>
    <w:basedOn w:val="a"/>
    <w:rsid w:val="00FE7C96"/>
    <w:pPr>
      <w:ind w:firstLine="567"/>
    </w:pPr>
    <w:rPr>
      <w:rFonts w:eastAsiaTheme="minorEastAsia"/>
    </w:rPr>
  </w:style>
  <w:style w:type="paragraph" w:customStyle="1" w:styleId="signed">
    <w:name w:val="signed"/>
    <w:basedOn w:val="a"/>
    <w:rsid w:val="00FE7C96"/>
    <w:pPr>
      <w:ind w:firstLine="567"/>
    </w:pPr>
    <w:rPr>
      <w:rFonts w:eastAsiaTheme="minorEastAsia"/>
    </w:rPr>
  </w:style>
  <w:style w:type="paragraph" w:customStyle="1" w:styleId="odobren">
    <w:name w:val="odobren"/>
    <w:basedOn w:val="a"/>
    <w:rsid w:val="00FE7C96"/>
    <w:pPr>
      <w:jc w:val="left"/>
    </w:pPr>
    <w:rPr>
      <w:rFonts w:eastAsiaTheme="minorEastAsia"/>
      <w:sz w:val="22"/>
      <w:szCs w:val="22"/>
    </w:rPr>
  </w:style>
  <w:style w:type="paragraph" w:customStyle="1" w:styleId="odobren1">
    <w:name w:val="odobren1"/>
    <w:basedOn w:val="a"/>
    <w:rsid w:val="00FE7C96"/>
    <w:pPr>
      <w:spacing w:after="120"/>
      <w:jc w:val="left"/>
    </w:pPr>
    <w:rPr>
      <w:rFonts w:eastAsiaTheme="minorEastAsia"/>
      <w:sz w:val="22"/>
      <w:szCs w:val="22"/>
    </w:rPr>
  </w:style>
  <w:style w:type="paragraph" w:customStyle="1" w:styleId="comment">
    <w:name w:val="comment"/>
    <w:basedOn w:val="a"/>
    <w:rsid w:val="00FE7C96"/>
    <w:pPr>
      <w:ind w:firstLine="709"/>
    </w:pPr>
    <w:rPr>
      <w:rFonts w:eastAsiaTheme="minorEastAsia"/>
      <w:sz w:val="20"/>
      <w:szCs w:val="20"/>
    </w:rPr>
  </w:style>
  <w:style w:type="paragraph" w:customStyle="1" w:styleId="preamble">
    <w:name w:val="preamble"/>
    <w:basedOn w:val="a"/>
    <w:rsid w:val="00FE7C96"/>
    <w:pPr>
      <w:ind w:firstLine="567"/>
    </w:pPr>
    <w:rPr>
      <w:rFonts w:eastAsiaTheme="minorEastAsia"/>
    </w:rPr>
  </w:style>
  <w:style w:type="paragraph" w:customStyle="1" w:styleId="snoski">
    <w:name w:val="snoski"/>
    <w:basedOn w:val="a"/>
    <w:rsid w:val="00FE7C96"/>
    <w:pPr>
      <w:ind w:firstLine="567"/>
    </w:pPr>
    <w:rPr>
      <w:rFonts w:eastAsiaTheme="minorEastAsia"/>
      <w:sz w:val="20"/>
      <w:szCs w:val="20"/>
    </w:rPr>
  </w:style>
  <w:style w:type="paragraph" w:customStyle="1" w:styleId="snoskiline">
    <w:name w:val="snoskiline"/>
    <w:basedOn w:val="a"/>
    <w:rsid w:val="00FE7C96"/>
    <w:rPr>
      <w:rFonts w:eastAsiaTheme="minorEastAsia"/>
      <w:sz w:val="20"/>
      <w:szCs w:val="20"/>
    </w:rPr>
  </w:style>
  <w:style w:type="paragraph" w:customStyle="1" w:styleId="paragraph">
    <w:name w:val="paragraph"/>
    <w:basedOn w:val="a"/>
    <w:rsid w:val="00FE7C96"/>
    <w:pPr>
      <w:spacing w:before="240" w:after="240"/>
      <w:ind w:firstLine="567"/>
      <w:jc w:val="center"/>
    </w:pPr>
    <w:rPr>
      <w:rFonts w:eastAsiaTheme="minorEastAsia"/>
      <w:b/>
      <w:bCs/>
    </w:rPr>
  </w:style>
  <w:style w:type="paragraph" w:customStyle="1" w:styleId="table10">
    <w:name w:val="table10"/>
    <w:basedOn w:val="a"/>
    <w:rsid w:val="00FE7C96"/>
    <w:pPr>
      <w:jc w:val="left"/>
    </w:pPr>
    <w:rPr>
      <w:rFonts w:eastAsiaTheme="minorEastAsia"/>
      <w:sz w:val="20"/>
      <w:szCs w:val="20"/>
    </w:rPr>
  </w:style>
  <w:style w:type="paragraph" w:customStyle="1" w:styleId="numnrpa">
    <w:name w:val="numnrpa"/>
    <w:basedOn w:val="a"/>
    <w:rsid w:val="00FE7C96"/>
    <w:pPr>
      <w:jc w:val="left"/>
    </w:pPr>
    <w:rPr>
      <w:rFonts w:eastAsiaTheme="minorEastAsia"/>
      <w:sz w:val="36"/>
      <w:szCs w:val="36"/>
    </w:rPr>
  </w:style>
  <w:style w:type="paragraph" w:customStyle="1" w:styleId="append">
    <w:name w:val="append"/>
    <w:basedOn w:val="a"/>
    <w:rsid w:val="00FE7C96"/>
    <w:pPr>
      <w:jc w:val="left"/>
    </w:pPr>
    <w:rPr>
      <w:rFonts w:eastAsiaTheme="minorEastAsia"/>
      <w:sz w:val="22"/>
      <w:szCs w:val="22"/>
    </w:rPr>
  </w:style>
  <w:style w:type="paragraph" w:customStyle="1" w:styleId="prinodobren">
    <w:name w:val="prinodobren"/>
    <w:basedOn w:val="a"/>
    <w:rsid w:val="00FE7C96"/>
    <w:pPr>
      <w:spacing w:before="240" w:after="240"/>
      <w:jc w:val="left"/>
    </w:pPr>
    <w:rPr>
      <w:rFonts w:eastAsiaTheme="minorEastAsia"/>
      <w:i/>
      <w:iCs/>
    </w:rPr>
  </w:style>
  <w:style w:type="paragraph" w:customStyle="1" w:styleId="spiski">
    <w:name w:val="spiski"/>
    <w:basedOn w:val="a"/>
    <w:rsid w:val="00FE7C96"/>
    <w:pPr>
      <w:jc w:val="left"/>
    </w:pPr>
    <w:rPr>
      <w:rFonts w:eastAsiaTheme="minorEastAsia"/>
    </w:rPr>
  </w:style>
  <w:style w:type="paragraph" w:customStyle="1" w:styleId="nonumheader">
    <w:name w:val="nonumheader"/>
    <w:basedOn w:val="a"/>
    <w:rsid w:val="00FE7C96"/>
    <w:pPr>
      <w:spacing w:before="240" w:after="240"/>
      <w:jc w:val="center"/>
    </w:pPr>
    <w:rPr>
      <w:rFonts w:eastAsiaTheme="minorEastAsia"/>
      <w:b/>
      <w:bCs/>
    </w:rPr>
  </w:style>
  <w:style w:type="paragraph" w:customStyle="1" w:styleId="numheader">
    <w:name w:val="numheader"/>
    <w:basedOn w:val="a"/>
    <w:rsid w:val="00FE7C96"/>
    <w:pPr>
      <w:spacing w:before="240" w:after="240"/>
      <w:jc w:val="center"/>
    </w:pPr>
    <w:rPr>
      <w:rFonts w:eastAsiaTheme="minorEastAsia"/>
      <w:b/>
      <w:bCs/>
    </w:rPr>
  </w:style>
  <w:style w:type="paragraph" w:customStyle="1" w:styleId="agreefio">
    <w:name w:val="agreefio"/>
    <w:basedOn w:val="a"/>
    <w:rsid w:val="00FE7C96"/>
    <w:pPr>
      <w:ind w:firstLine="1021"/>
    </w:pPr>
    <w:rPr>
      <w:rFonts w:eastAsiaTheme="minorEastAsia"/>
      <w:sz w:val="22"/>
      <w:szCs w:val="22"/>
    </w:rPr>
  </w:style>
  <w:style w:type="paragraph" w:customStyle="1" w:styleId="agreedate">
    <w:name w:val="agreedate"/>
    <w:basedOn w:val="a"/>
    <w:rsid w:val="00FE7C96"/>
    <w:rPr>
      <w:rFonts w:eastAsiaTheme="minorEastAsia"/>
      <w:sz w:val="22"/>
      <w:szCs w:val="22"/>
    </w:rPr>
  </w:style>
  <w:style w:type="paragraph" w:customStyle="1" w:styleId="changeadd">
    <w:name w:val="changeadd"/>
    <w:basedOn w:val="a"/>
    <w:rsid w:val="00FE7C96"/>
    <w:pPr>
      <w:ind w:left="1134" w:firstLine="567"/>
    </w:pPr>
    <w:rPr>
      <w:rFonts w:eastAsiaTheme="minorEastAsia"/>
    </w:rPr>
  </w:style>
  <w:style w:type="paragraph" w:customStyle="1" w:styleId="changei">
    <w:name w:val="changei"/>
    <w:basedOn w:val="a"/>
    <w:rsid w:val="00FE7C96"/>
    <w:pPr>
      <w:ind w:left="1021"/>
      <w:jc w:val="left"/>
    </w:pPr>
    <w:rPr>
      <w:rFonts w:eastAsiaTheme="minorEastAsia"/>
    </w:rPr>
  </w:style>
  <w:style w:type="paragraph" w:customStyle="1" w:styleId="changeutrs">
    <w:name w:val="changeutrs"/>
    <w:basedOn w:val="a"/>
    <w:rsid w:val="00FE7C96"/>
    <w:pPr>
      <w:spacing w:after="240"/>
      <w:ind w:left="1134"/>
    </w:pPr>
  </w:style>
  <w:style w:type="paragraph" w:customStyle="1" w:styleId="changeold">
    <w:name w:val="changeold"/>
    <w:basedOn w:val="a"/>
    <w:rsid w:val="00FE7C96"/>
    <w:pPr>
      <w:spacing w:before="240" w:after="240"/>
      <w:ind w:firstLine="567"/>
      <w:jc w:val="center"/>
    </w:pPr>
    <w:rPr>
      <w:rFonts w:eastAsiaTheme="minorEastAsia"/>
      <w:i/>
      <w:iCs/>
    </w:rPr>
  </w:style>
  <w:style w:type="paragraph" w:customStyle="1" w:styleId="append1">
    <w:name w:val="append1"/>
    <w:basedOn w:val="a"/>
    <w:rsid w:val="00FE7C96"/>
    <w:pPr>
      <w:spacing w:after="28"/>
      <w:jc w:val="left"/>
    </w:pPr>
    <w:rPr>
      <w:rFonts w:eastAsiaTheme="minorEastAsia"/>
      <w:sz w:val="22"/>
      <w:szCs w:val="22"/>
    </w:rPr>
  </w:style>
  <w:style w:type="paragraph" w:customStyle="1" w:styleId="cap1">
    <w:name w:val="cap1"/>
    <w:basedOn w:val="a"/>
    <w:rsid w:val="00FE7C96"/>
    <w:pPr>
      <w:jc w:val="left"/>
    </w:pPr>
    <w:rPr>
      <w:rFonts w:eastAsiaTheme="minorEastAsia"/>
      <w:sz w:val="22"/>
      <w:szCs w:val="22"/>
    </w:rPr>
  </w:style>
  <w:style w:type="paragraph" w:customStyle="1" w:styleId="capu1">
    <w:name w:val="capu1"/>
    <w:basedOn w:val="a"/>
    <w:rsid w:val="00FE7C96"/>
    <w:pPr>
      <w:spacing w:after="120"/>
      <w:jc w:val="left"/>
    </w:pPr>
    <w:rPr>
      <w:rFonts w:eastAsiaTheme="minorEastAsia"/>
      <w:sz w:val="22"/>
      <w:szCs w:val="22"/>
    </w:rPr>
  </w:style>
  <w:style w:type="paragraph" w:customStyle="1" w:styleId="newncpi">
    <w:name w:val="newncpi"/>
    <w:basedOn w:val="a"/>
    <w:rsid w:val="00FE7C96"/>
    <w:pPr>
      <w:ind w:firstLine="567"/>
    </w:pPr>
    <w:rPr>
      <w:rFonts w:eastAsiaTheme="minorEastAsia"/>
    </w:rPr>
  </w:style>
  <w:style w:type="paragraph" w:customStyle="1" w:styleId="newncpi0">
    <w:name w:val="newncpi0"/>
    <w:basedOn w:val="a"/>
    <w:rsid w:val="00FE7C96"/>
    <w:rPr>
      <w:rFonts w:eastAsiaTheme="minorEastAsia"/>
    </w:rPr>
  </w:style>
  <w:style w:type="paragraph" w:customStyle="1" w:styleId="newncpi1">
    <w:name w:val="newncpi1"/>
    <w:basedOn w:val="a"/>
    <w:rsid w:val="00FE7C96"/>
    <w:pPr>
      <w:ind w:left="567"/>
    </w:pPr>
    <w:rPr>
      <w:rFonts w:eastAsiaTheme="minorEastAsia"/>
    </w:rPr>
  </w:style>
  <w:style w:type="paragraph" w:customStyle="1" w:styleId="edizmeren">
    <w:name w:val="edizmeren"/>
    <w:basedOn w:val="a"/>
    <w:rsid w:val="00FE7C96"/>
    <w:pPr>
      <w:jc w:val="right"/>
    </w:pPr>
    <w:rPr>
      <w:rFonts w:eastAsiaTheme="minorEastAsia"/>
      <w:sz w:val="20"/>
      <w:szCs w:val="20"/>
    </w:rPr>
  </w:style>
  <w:style w:type="paragraph" w:customStyle="1" w:styleId="zagrazdel">
    <w:name w:val="zagrazdel"/>
    <w:basedOn w:val="a"/>
    <w:rsid w:val="00FE7C96"/>
    <w:pPr>
      <w:spacing w:before="240" w:after="240"/>
      <w:jc w:val="center"/>
    </w:pPr>
    <w:rPr>
      <w:rFonts w:eastAsiaTheme="minorEastAsia"/>
      <w:b/>
      <w:bCs/>
      <w:caps/>
    </w:rPr>
  </w:style>
  <w:style w:type="paragraph" w:customStyle="1" w:styleId="placeprin">
    <w:name w:val="placeprin"/>
    <w:basedOn w:val="a"/>
    <w:rsid w:val="00FE7C96"/>
    <w:pPr>
      <w:jc w:val="center"/>
    </w:pPr>
    <w:rPr>
      <w:rFonts w:eastAsiaTheme="minorEastAsia"/>
    </w:rPr>
  </w:style>
  <w:style w:type="paragraph" w:customStyle="1" w:styleId="primer">
    <w:name w:val="primer"/>
    <w:basedOn w:val="a"/>
    <w:rsid w:val="00FE7C96"/>
    <w:pPr>
      <w:ind w:firstLine="567"/>
    </w:pPr>
    <w:rPr>
      <w:rFonts w:eastAsiaTheme="minorEastAsia"/>
      <w:sz w:val="20"/>
      <w:szCs w:val="20"/>
    </w:rPr>
  </w:style>
  <w:style w:type="paragraph" w:customStyle="1" w:styleId="withpar">
    <w:name w:val="withpar"/>
    <w:basedOn w:val="a"/>
    <w:rsid w:val="00FE7C96"/>
    <w:pPr>
      <w:ind w:firstLine="567"/>
    </w:pPr>
    <w:rPr>
      <w:rFonts w:eastAsiaTheme="minorEastAsia"/>
    </w:rPr>
  </w:style>
  <w:style w:type="paragraph" w:customStyle="1" w:styleId="withoutpar">
    <w:name w:val="withoutpar"/>
    <w:basedOn w:val="a"/>
    <w:rsid w:val="00FE7C96"/>
    <w:pPr>
      <w:spacing w:after="60"/>
    </w:pPr>
    <w:rPr>
      <w:rFonts w:eastAsiaTheme="minorEastAsia"/>
    </w:rPr>
  </w:style>
  <w:style w:type="paragraph" w:customStyle="1" w:styleId="undline">
    <w:name w:val="undline"/>
    <w:basedOn w:val="a"/>
    <w:rsid w:val="00FE7C96"/>
    <w:rPr>
      <w:rFonts w:eastAsiaTheme="minorEastAsia"/>
      <w:sz w:val="20"/>
      <w:szCs w:val="20"/>
    </w:rPr>
  </w:style>
  <w:style w:type="paragraph" w:customStyle="1" w:styleId="underline">
    <w:name w:val="underline"/>
    <w:basedOn w:val="a"/>
    <w:rsid w:val="00FE7C96"/>
    <w:rPr>
      <w:rFonts w:eastAsiaTheme="minorEastAsia"/>
      <w:sz w:val="20"/>
      <w:szCs w:val="20"/>
    </w:rPr>
  </w:style>
  <w:style w:type="paragraph" w:customStyle="1" w:styleId="ncpicomment">
    <w:name w:val="ncpicomment"/>
    <w:basedOn w:val="a"/>
    <w:rsid w:val="00FE7C96"/>
    <w:pPr>
      <w:spacing w:before="120"/>
      <w:ind w:left="1134"/>
    </w:pPr>
    <w:rPr>
      <w:rFonts w:eastAsiaTheme="minorEastAsia"/>
      <w:i/>
      <w:iCs/>
    </w:rPr>
  </w:style>
  <w:style w:type="paragraph" w:customStyle="1" w:styleId="rekviziti">
    <w:name w:val="rekviziti"/>
    <w:basedOn w:val="a"/>
    <w:rsid w:val="00FE7C96"/>
    <w:pPr>
      <w:ind w:left="1134"/>
    </w:pPr>
    <w:rPr>
      <w:rFonts w:eastAsiaTheme="minorEastAsia"/>
    </w:rPr>
  </w:style>
  <w:style w:type="paragraph" w:customStyle="1" w:styleId="ncpidel">
    <w:name w:val="ncpidel"/>
    <w:basedOn w:val="a"/>
    <w:rsid w:val="00FE7C96"/>
    <w:pPr>
      <w:ind w:left="1134" w:firstLine="567"/>
    </w:pPr>
    <w:rPr>
      <w:rFonts w:eastAsiaTheme="minorEastAsia"/>
    </w:rPr>
  </w:style>
  <w:style w:type="paragraph" w:customStyle="1" w:styleId="tsifra">
    <w:name w:val="tsifra"/>
    <w:basedOn w:val="a"/>
    <w:rsid w:val="00FE7C96"/>
    <w:pPr>
      <w:jc w:val="left"/>
    </w:pPr>
    <w:rPr>
      <w:rFonts w:eastAsiaTheme="minorEastAsia"/>
      <w:b/>
      <w:bCs/>
      <w:sz w:val="36"/>
      <w:szCs w:val="36"/>
    </w:rPr>
  </w:style>
  <w:style w:type="paragraph" w:customStyle="1" w:styleId="articleintext">
    <w:name w:val="articleintext"/>
    <w:basedOn w:val="a"/>
    <w:rsid w:val="00FE7C96"/>
    <w:pPr>
      <w:ind w:firstLine="567"/>
    </w:pPr>
    <w:rPr>
      <w:rFonts w:eastAsiaTheme="minorEastAsia"/>
    </w:rPr>
  </w:style>
  <w:style w:type="paragraph" w:customStyle="1" w:styleId="newncpiv">
    <w:name w:val="newncpiv"/>
    <w:basedOn w:val="a"/>
    <w:rsid w:val="00FE7C96"/>
    <w:pPr>
      <w:ind w:firstLine="567"/>
    </w:pPr>
    <w:rPr>
      <w:rFonts w:eastAsiaTheme="minorEastAsia"/>
      <w:i/>
      <w:iCs/>
    </w:rPr>
  </w:style>
  <w:style w:type="paragraph" w:customStyle="1" w:styleId="snoskiv">
    <w:name w:val="snoskiv"/>
    <w:basedOn w:val="a"/>
    <w:rsid w:val="00FE7C96"/>
    <w:pPr>
      <w:ind w:firstLine="567"/>
    </w:pPr>
    <w:rPr>
      <w:rFonts w:eastAsiaTheme="minorEastAsia"/>
      <w:i/>
      <w:iCs/>
      <w:sz w:val="20"/>
      <w:szCs w:val="20"/>
    </w:rPr>
  </w:style>
  <w:style w:type="paragraph" w:customStyle="1" w:styleId="articlev">
    <w:name w:val="articlev"/>
    <w:basedOn w:val="a"/>
    <w:rsid w:val="00FE7C96"/>
    <w:pPr>
      <w:spacing w:before="240" w:after="240"/>
      <w:ind w:firstLine="567"/>
      <w:jc w:val="left"/>
    </w:pPr>
    <w:rPr>
      <w:rFonts w:eastAsiaTheme="minorEastAsia"/>
      <w:i/>
      <w:iCs/>
    </w:rPr>
  </w:style>
  <w:style w:type="paragraph" w:customStyle="1" w:styleId="contentword">
    <w:name w:val="contentword"/>
    <w:basedOn w:val="a"/>
    <w:rsid w:val="00FE7C96"/>
    <w:pPr>
      <w:spacing w:before="240" w:after="240"/>
      <w:ind w:firstLine="567"/>
      <w:jc w:val="center"/>
    </w:pPr>
    <w:rPr>
      <w:rFonts w:eastAsiaTheme="minorEastAsia"/>
      <w:caps/>
      <w:sz w:val="22"/>
      <w:szCs w:val="22"/>
    </w:rPr>
  </w:style>
  <w:style w:type="paragraph" w:customStyle="1" w:styleId="contenttext">
    <w:name w:val="contenttext"/>
    <w:basedOn w:val="a"/>
    <w:rsid w:val="00FE7C96"/>
    <w:pPr>
      <w:ind w:left="1134" w:hanging="1134"/>
      <w:jc w:val="left"/>
    </w:pPr>
    <w:rPr>
      <w:rFonts w:eastAsiaTheme="minorEastAsia"/>
      <w:sz w:val="22"/>
      <w:szCs w:val="22"/>
    </w:rPr>
  </w:style>
  <w:style w:type="paragraph" w:customStyle="1" w:styleId="gosreg">
    <w:name w:val="gosreg"/>
    <w:basedOn w:val="a"/>
    <w:rsid w:val="00FE7C96"/>
    <w:rPr>
      <w:rFonts w:eastAsiaTheme="minorEastAsia"/>
      <w:i/>
      <w:iCs/>
      <w:sz w:val="20"/>
      <w:szCs w:val="20"/>
    </w:rPr>
  </w:style>
  <w:style w:type="paragraph" w:customStyle="1" w:styleId="articlect">
    <w:name w:val="articlect"/>
    <w:basedOn w:val="a"/>
    <w:rsid w:val="00FE7C96"/>
    <w:pPr>
      <w:spacing w:before="240" w:after="240"/>
      <w:jc w:val="center"/>
    </w:pPr>
    <w:rPr>
      <w:rFonts w:eastAsiaTheme="minorEastAsia"/>
      <w:b/>
      <w:bCs/>
    </w:rPr>
  </w:style>
  <w:style w:type="paragraph" w:customStyle="1" w:styleId="letter">
    <w:name w:val="letter"/>
    <w:basedOn w:val="a"/>
    <w:rsid w:val="00FE7C96"/>
    <w:pPr>
      <w:spacing w:before="240" w:after="240"/>
      <w:jc w:val="left"/>
    </w:pPr>
    <w:rPr>
      <w:rFonts w:eastAsiaTheme="minorEastAsia"/>
    </w:rPr>
  </w:style>
  <w:style w:type="paragraph" w:customStyle="1" w:styleId="recepient">
    <w:name w:val="recepient"/>
    <w:basedOn w:val="a"/>
    <w:rsid w:val="00FE7C96"/>
    <w:pPr>
      <w:ind w:left="5103"/>
      <w:jc w:val="left"/>
    </w:pPr>
    <w:rPr>
      <w:rFonts w:eastAsiaTheme="minorEastAsia"/>
    </w:rPr>
  </w:style>
  <w:style w:type="paragraph" w:customStyle="1" w:styleId="doklad">
    <w:name w:val="doklad"/>
    <w:basedOn w:val="a"/>
    <w:rsid w:val="00FE7C96"/>
    <w:pPr>
      <w:ind w:left="2835"/>
      <w:jc w:val="left"/>
    </w:pPr>
    <w:rPr>
      <w:rFonts w:eastAsiaTheme="minorEastAsia"/>
    </w:rPr>
  </w:style>
  <w:style w:type="paragraph" w:customStyle="1" w:styleId="onpaper">
    <w:name w:val="onpaper"/>
    <w:basedOn w:val="a"/>
    <w:rsid w:val="00FE7C96"/>
    <w:pPr>
      <w:ind w:firstLine="567"/>
    </w:pPr>
    <w:rPr>
      <w:rFonts w:eastAsiaTheme="minorEastAsia"/>
      <w:i/>
      <w:iCs/>
      <w:sz w:val="20"/>
      <w:szCs w:val="20"/>
    </w:rPr>
  </w:style>
  <w:style w:type="paragraph" w:customStyle="1" w:styleId="formula">
    <w:name w:val="formula"/>
    <w:basedOn w:val="a"/>
    <w:rsid w:val="00FE7C96"/>
    <w:pPr>
      <w:jc w:val="center"/>
    </w:pPr>
    <w:rPr>
      <w:rFonts w:eastAsiaTheme="minorEastAsia"/>
    </w:rPr>
  </w:style>
  <w:style w:type="paragraph" w:customStyle="1" w:styleId="tableblank">
    <w:name w:val="tableblank"/>
    <w:basedOn w:val="a"/>
    <w:rsid w:val="00FE7C96"/>
    <w:pPr>
      <w:jc w:val="left"/>
    </w:pPr>
    <w:rPr>
      <w:rFonts w:eastAsiaTheme="minorEastAsia"/>
    </w:rPr>
  </w:style>
  <w:style w:type="paragraph" w:customStyle="1" w:styleId="table9">
    <w:name w:val="table9"/>
    <w:basedOn w:val="a"/>
    <w:rsid w:val="00FE7C96"/>
    <w:pPr>
      <w:jc w:val="left"/>
    </w:pPr>
    <w:rPr>
      <w:rFonts w:eastAsiaTheme="minorEastAsia"/>
      <w:sz w:val="18"/>
      <w:szCs w:val="18"/>
    </w:rPr>
  </w:style>
  <w:style w:type="paragraph" w:customStyle="1" w:styleId="table8">
    <w:name w:val="table8"/>
    <w:basedOn w:val="a"/>
    <w:rsid w:val="00FE7C96"/>
    <w:pPr>
      <w:jc w:val="left"/>
    </w:pPr>
    <w:rPr>
      <w:rFonts w:eastAsiaTheme="minorEastAsia"/>
      <w:sz w:val="16"/>
      <w:szCs w:val="16"/>
    </w:rPr>
  </w:style>
  <w:style w:type="paragraph" w:customStyle="1" w:styleId="table7">
    <w:name w:val="table7"/>
    <w:basedOn w:val="a"/>
    <w:rsid w:val="00FE7C96"/>
    <w:pPr>
      <w:jc w:val="left"/>
    </w:pPr>
    <w:rPr>
      <w:rFonts w:eastAsiaTheme="minorEastAsia"/>
      <w:sz w:val="14"/>
      <w:szCs w:val="14"/>
    </w:rPr>
  </w:style>
  <w:style w:type="paragraph" w:customStyle="1" w:styleId="begform">
    <w:name w:val="begform"/>
    <w:basedOn w:val="a"/>
    <w:rsid w:val="00FE7C96"/>
    <w:pPr>
      <w:ind w:firstLine="567"/>
    </w:pPr>
    <w:rPr>
      <w:rFonts w:eastAsiaTheme="minorEastAsia"/>
    </w:rPr>
  </w:style>
  <w:style w:type="paragraph" w:customStyle="1" w:styleId="endform">
    <w:name w:val="endform"/>
    <w:basedOn w:val="a"/>
    <w:rsid w:val="00FE7C96"/>
    <w:pPr>
      <w:ind w:firstLine="567"/>
    </w:pPr>
    <w:rPr>
      <w:rFonts w:eastAsiaTheme="minorEastAsia"/>
    </w:rPr>
  </w:style>
  <w:style w:type="character" w:customStyle="1" w:styleId="name">
    <w:name w:val="name"/>
    <w:basedOn w:val="a0"/>
    <w:rsid w:val="00FE7C96"/>
    <w:rPr>
      <w:rFonts w:ascii="Times New Roman" w:hAnsi="Times New Roman" w:cs="Times New Roman" w:hint="default"/>
      <w:caps/>
    </w:rPr>
  </w:style>
  <w:style w:type="character" w:customStyle="1" w:styleId="promulgator">
    <w:name w:val="promulgator"/>
    <w:basedOn w:val="a0"/>
    <w:rsid w:val="00FE7C96"/>
    <w:rPr>
      <w:rFonts w:ascii="Times New Roman" w:hAnsi="Times New Roman" w:cs="Times New Roman" w:hint="default"/>
      <w:caps/>
    </w:rPr>
  </w:style>
  <w:style w:type="character" w:customStyle="1" w:styleId="datepr">
    <w:name w:val="datepr"/>
    <w:basedOn w:val="a0"/>
    <w:rsid w:val="00FE7C96"/>
    <w:rPr>
      <w:rFonts w:ascii="Times New Roman" w:hAnsi="Times New Roman" w:cs="Times New Roman" w:hint="default"/>
    </w:rPr>
  </w:style>
  <w:style w:type="character" w:customStyle="1" w:styleId="datecity">
    <w:name w:val="datecity"/>
    <w:basedOn w:val="a0"/>
    <w:rsid w:val="00FE7C96"/>
    <w:rPr>
      <w:rFonts w:ascii="Times New Roman" w:hAnsi="Times New Roman" w:cs="Times New Roman" w:hint="default"/>
      <w:sz w:val="24"/>
      <w:szCs w:val="24"/>
    </w:rPr>
  </w:style>
  <w:style w:type="character" w:customStyle="1" w:styleId="datereg">
    <w:name w:val="datereg"/>
    <w:basedOn w:val="a0"/>
    <w:rsid w:val="00FE7C96"/>
    <w:rPr>
      <w:rFonts w:ascii="Times New Roman" w:hAnsi="Times New Roman" w:cs="Times New Roman" w:hint="default"/>
    </w:rPr>
  </w:style>
  <w:style w:type="character" w:customStyle="1" w:styleId="number">
    <w:name w:val="number"/>
    <w:basedOn w:val="a0"/>
    <w:rsid w:val="00FE7C96"/>
    <w:rPr>
      <w:rFonts w:ascii="Times New Roman" w:hAnsi="Times New Roman" w:cs="Times New Roman" w:hint="default"/>
    </w:rPr>
  </w:style>
  <w:style w:type="character" w:customStyle="1" w:styleId="bigsimbol">
    <w:name w:val="bigsimbol"/>
    <w:basedOn w:val="a0"/>
    <w:rsid w:val="00FE7C96"/>
    <w:rPr>
      <w:rFonts w:ascii="Times New Roman" w:hAnsi="Times New Roman" w:cs="Times New Roman" w:hint="default"/>
      <w:caps/>
    </w:rPr>
  </w:style>
  <w:style w:type="character" w:customStyle="1" w:styleId="razr">
    <w:name w:val="razr"/>
    <w:basedOn w:val="a0"/>
    <w:rsid w:val="00FE7C96"/>
    <w:rPr>
      <w:rFonts w:ascii="Times New Roman" w:hAnsi="Times New Roman" w:cs="Times New Roman" w:hint="default"/>
      <w:spacing w:val="30"/>
    </w:rPr>
  </w:style>
  <w:style w:type="character" w:customStyle="1" w:styleId="onesymbol">
    <w:name w:val="onesymbol"/>
    <w:basedOn w:val="a0"/>
    <w:rsid w:val="00FE7C96"/>
    <w:rPr>
      <w:rFonts w:ascii="Symbol" w:hAnsi="Symbol" w:hint="default"/>
    </w:rPr>
  </w:style>
  <w:style w:type="character" w:customStyle="1" w:styleId="onewind3">
    <w:name w:val="onewind3"/>
    <w:basedOn w:val="a0"/>
    <w:rsid w:val="00FE7C96"/>
    <w:rPr>
      <w:rFonts w:ascii="Wingdings 3" w:hAnsi="Wingdings 3" w:hint="default"/>
    </w:rPr>
  </w:style>
  <w:style w:type="character" w:customStyle="1" w:styleId="onewind2">
    <w:name w:val="onewind2"/>
    <w:basedOn w:val="a0"/>
    <w:rsid w:val="00FE7C96"/>
    <w:rPr>
      <w:rFonts w:ascii="Wingdings 2" w:hAnsi="Wingdings 2" w:hint="default"/>
    </w:rPr>
  </w:style>
  <w:style w:type="character" w:customStyle="1" w:styleId="onewind">
    <w:name w:val="onewind"/>
    <w:basedOn w:val="a0"/>
    <w:rsid w:val="00FE7C96"/>
    <w:rPr>
      <w:rFonts w:ascii="Wingdings" w:hAnsi="Wingdings" w:hint="default"/>
    </w:rPr>
  </w:style>
  <w:style w:type="character" w:customStyle="1" w:styleId="rednoun">
    <w:name w:val="rednoun"/>
    <w:basedOn w:val="a0"/>
    <w:rsid w:val="00FE7C96"/>
  </w:style>
  <w:style w:type="character" w:customStyle="1" w:styleId="post">
    <w:name w:val="post"/>
    <w:basedOn w:val="a0"/>
    <w:rsid w:val="00FE7C96"/>
    <w:rPr>
      <w:rFonts w:ascii="Times New Roman" w:hAnsi="Times New Roman" w:cs="Times New Roman" w:hint="default"/>
      <w:b/>
      <w:bCs/>
      <w:sz w:val="22"/>
      <w:szCs w:val="22"/>
    </w:rPr>
  </w:style>
  <w:style w:type="character" w:customStyle="1" w:styleId="pers">
    <w:name w:val="pers"/>
    <w:basedOn w:val="a0"/>
    <w:rsid w:val="00FE7C96"/>
    <w:rPr>
      <w:rFonts w:ascii="Times New Roman" w:hAnsi="Times New Roman" w:cs="Times New Roman" w:hint="default"/>
      <w:b/>
      <w:bCs/>
      <w:sz w:val="22"/>
      <w:szCs w:val="22"/>
    </w:rPr>
  </w:style>
  <w:style w:type="character" w:customStyle="1" w:styleId="arabic">
    <w:name w:val="arabic"/>
    <w:basedOn w:val="a0"/>
    <w:rsid w:val="00FE7C96"/>
    <w:rPr>
      <w:rFonts w:ascii="Times New Roman" w:hAnsi="Times New Roman" w:cs="Times New Roman" w:hint="default"/>
    </w:rPr>
  </w:style>
  <w:style w:type="character" w:customStyle="1" w:styleId="articlec">
    <w:name w:val="articlec"/>
    <w:basedOn w:val="a0"/>
    <w:rsid w:val="00FE7C96"/>
    <w:rPr>
      <w:rFonts w:ascii="Times New Roman" w:hAnsi="Times New Roman" w:cs="Times New Roman" w:hint="default"/>
      <w:b/>
      <w:bCs/>
    </w:rPr>
  </w:style>
  <w:style w:type="character" w:customStyle="1" w:styleId="roman">
    <w:name w:val="roman"/>
    <w:basedOn w:val="a0"/>
    <w:rsid w:val="00FE7C96"/>
    <w:rPr>
      <w:rFonts w:ascii="Arial" w:hAnsi="Arial" w:cs="Arial" w:hint="default"/>
    </w:rPr>
  </w:style>
  <w:style w:type="table" w:customStyle="1" w:styleId="tablencpi">
    <w:name w:val="tablencpi"/>
    <w:basedOn w:val="a1"/>
    <w:rsid w:val="00FE7C96"/>
    <w:pPr>
      <w:spacing w:after="0" w:line="240" w:lineRule="auto"/>
    </w:pPr>
    <w:rPr>
      <w:rFonts w:ascii="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FE7C96"/>
    <w:pPr>
      <w:tabs>
        <w:tab w:val="center" w:pos="4677"/>
        <w:tab w:val="right" w:pos="9355"/>
      </w:tabs>
    </w:pPr>
  </w:style>
  <w:style w:type="character" w:customStyle="1" w:styleId="a6">
    <w:name w:val="Верхний колонтитул Знак"/>
    <w:basedOn w:val="a0"/>
    <w:link w:val="a5"/>
    <w:uiPriority w:val="99"/>
    <w:semiHidden/>
    <w:rsid w:val="00FE7C96"/>
    <w:rPr>
      <w:rFonts w:ascii="Times New Roman" w:hAnsi="Times New Roman" w:cs="Times New Roman"/>
      <w:sz w:val="24"/>
      <w:szCs w:val="24"/>
      <w:lang w:eastAsia="ru-RU"/>
    </w:rPr>
  </w:style>
  <w:style w:type="paragraph" w:styleId="a7">
    <w:name w:val="footer"/>
    <w:basedOn w:val="a"/>
    <w:link w:val="a8"/>
    <w:uiPriority w:val="99"/>
    <w:semiHidden/>
    <w:unhideWhenUsed/>
    <w:rsid w:val="00FE7C96"/>
    <w:pPr>
      <w:tabs>
        <w:tab w:val="center" w:pos="4677"/>
        <w:tab w:val="right" w:pos="9355"/>
      </w:tabs>
    </w:pPr>
  </w:style>
  <w:style w:type="character" w:customStyle="1" w:styleId="a8">
    <w:name w:val="Нижний колонтитул Знак"/>
    <w:basedOn w:val="a0"/>
    <w:link w:val="a7"/>
    <w:uiPriority w:val="99"/>
    <w:semiHidden/>
    <w:rsid w:val="00FE7C96"/>
    <w:rPr>
      <w:rFonts w:ascii="Times New Roman" w:hAnsi="Times New Roman" w:cs="Times New Roman"/>
      <w:sz w:val="24"/>
      <w:szCs w:val="24"/>
      <w:lang w:eastAsia="ru-RU"/>
    </w:rPr>
  </w:style>
  <w:style w:type="character" w:styleId="a9">
    <w:name w:val="page number"/>
    <w:basedOn w:val="a0"/>
    <w:uiPriority w:val="99"/>
    <w:semiHidden/>
    <w:unhideWhenUsed/>
    <w:rsid w:val="00FE7C96"/>
  </w:style>
  <w:style w:type="table" w:styleId="aa">
    <w:name w:val="Table Grid"/>
    <w:basedOn w:val="a1"/>
    <w:uiPriority w:val="59"/>
    <w:rsid w:val="00FE7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10126</Words>
  <Characters>70478</Characters>
  <Application>Microsoft Office Word</Application>
  <DocSecurity>0</DocSecurity>
  <Lines>2273</Lines>
  <Paragraphs>1074</Paragraphs>
  <ScaleCrop>false</ScaleCrop>
  <Company/>
  <LinksUpToDate>false</LinksUpToDate>
  <CharactersWithSpaces>79530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2018-03-23T10:54:00Z</dcterms:created>
  <dcterms:modified xsi:type="dcterms:W3CDTF">2018-03-23T10:54:00Z</dcterms:modified>
</cp:coreProperties>
</file>