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8B3" w:rsidRPr="0031247B" w:rsidRDefault="00A318B3">
      <w:pPr>
        <w:pStyle w:val="1"/>
        <w:rPr>
          <w:sz w:val="30"/>
          <w:szCs w:val="30"/>
        </w:rPr>
      </w:pPr>
      <w:r w:rsidRPr="0031247B">
        <w:rPr>
          <w:sz w:val="30"/>
          <w:szCs w:val="30"/>
        </w:rPr>
        <w:t>УТВЕРЖДАЮ</w:t>
      </w:r>
    </w:p>
    <w:p w:rsidR="00A318B3" w:rsidRPr="00D046B9" w:rsidRDefault="00A318B3">
      <w:pPr>
        <w:ind w:left="4845"/>
        <w:rPr>
          <w:sz w:val="30"/>
          <w:szCs w:val="30"/>
        </w:rPr>
      </w:pPr>
      <w:r>
        <w:rPr>
          <w:sz w:val="30"/>
          <w:szCs w:val="30"/>
        </w:rPr>
        <w:t>_______________________________</w:t>
      </w:r>
    </w:p>
    <w:p w:rsidR="00A318B3" w:rsidRPr="00D046B9" w:rsidRDefault="00A318B3">
      <w:pPr>
        <w:ind w:left="4845"/>
        <w:rPr>
          <w:sz w:val="30"/>
          <w:szCs w:val="30"/>
        </w:rPr>
      </w:pPr>
      <w:r>
        <w:rPr>
          <w:sz w:val="30"/>
          <w:szCs w:val="30"/>
        </w:rPr>
        <w:t>_______________________________</w:t>
      </w:r>
    </w:p>
    <w:p w:rsidR="00A318B3" w:rsidRPr="00D046B9" w:rsidRDefault="00A318B3">
      <w:pPr>
        <w:ind w:left="4845"/>
        <w:rPr>
          <w:sz w:val="30"/>
          <w:szCs w:val="30"/>
        </w:rPr>
      </w:pPr>
      <w:r>
        <w:rPr>
          <w:sz w:val="30"/>
          <w:szCs w:val="30"/>
        </w:rPr>
        <w:t>_______________________________</w:t>
      </w:r>
    </w:p>
    <w:p w:rsidR="00A318B3" w:rsidRPr="00D046B9" w:rsidRDefault="00A318B3">
      <w:pPr>
        <w:ind w:left="4845"/>
        <w:rPr>
          <w:sz w:val="30"/>
          <w:szCs w:val="30"/>
        </w:rPr>
      </w:pPr>
      <w:r>
        <w:rPr>
          <w:sz w:val="30"/>
          <w:szCs w:val="30"/>
        </w:rPr>
        <w:t>_______________________________</w:t>
      </w:r>
    </w:p>
    <w:p w:rsidR="00A318B3" w:rsidRPr="0031247B" w:rsidRDefault="00A318B3">
      <w:pPr>
        <w:ind w:left="4845"/>
        <w:rPr>
          <w:sz w:val="30"/>
          <w:szCs w:val="30"/>
        </w:rPr>
      </w:pPr>
      <w:r w:rsidRPr="0031247B">
        <w:rPr>
          <w:sz w:val="30"/>
          <w:szCs w:val="30"/>
        </w:rPr>
        <w:t>«____» _________________ 20    г.</w:t>
      </w:r>
    </w:p>
    <w:p w:rsidR="00A318B3" w:rsidRPr="0031247B" w:rsidRDefault="00A318B3">
      <w:pPr>
        <w:ind w:left="4845"/>
        <w:rPr>
          <w:sz w:val="30"/>
          <w:szCs w:val="30"/>
        </w:rPr>
      </w:pPr>
    </w:p>
    <w:p w:rsidR="00A318B3" w:rsidRPr="0031247B" w:rsidRDefault="00A318B3">
      <w:pPr>
        <w:ind w:left="4845"/>
        <w:rPr>
          <w:sz w:val="30"/>
          <w:szCs w:val="30"/>
        </w:rPr>
      </w:pPr>
    </w:p>
    <w:p w:rsidR="00A318B3" w:rsidRPr="0031247B" w:rsidRDefault="00A318B3">
      <w:pPr>
        <w:rPr>
          <w:b/>
          <w:sz w:val="30"/>
          <w:szCs w:val="30"/>
        </w:rPr>
      </w:pPr>
      <w:r w:rsidRPr="0031247B">
        <w:rPr>
          <w:b/>
          <w:sz w:val="30"/>
          <w:szCs w:val="30"/>
        </w:rPr>
        <w:t>ПЛАН-КОНСПЕКТ</w:t>
      </w:r>
    </w:p>
    <w:p w:rsidR="00A318B3" w:rsidRPr="0031247B" w:rsidRDefault="00A318B3">
      <w:pPr>
        <w:rPr>
          <w:sz w:val="30"/>
          <w:szCs w:val="30"/>
        </w:rPr>
      </w:pPr>
      <w:r w:rsidRPr="0031247B">
        <w:rPr>
          <w:sz w:val="30"/>
          <w:szCs w:val="30"/>
        </w:rPr>
        <w:t>проведения занятия по тактической  подготовке</w:t>
      </w:r>
    </w:p>
    <w:p w:rsidR="00A318B3" w:rsidRPr="0031247B" w:rsidRDefault="00A318B3">
      <w:pPr>
        <w:rPr>
          <w:sz w:val="30"/>
          <w:szCs w:val="30"/>
        </w:rPr>
      </w:pPr>
      <w:r w:rsidRPr="0031247B">
        <w:rPr>
          <w:sz w:val="30"/>
          <w:szCs w:val="30"/>
        </w:rPr>
        <w:t>____________________________________________________________</w:t>
      </w:r>
    </w:p>
    <w:p w:rsidR="00A318B3" w:rsidRPr="0031247B" w:rsidRDefault="00A318B3">
      <w:pPr>
        <w:jc w:val="center"/>
        <w:rPr>
          <w:sz w:val="30"/>
          <w:szCs w:val="30"/>
        </w:rPr>
      </w:pPr>
    </w:p>
    <w:p w:rsidR="00A318B3" w:rsidRPr="0031247B" w:rsidRDefault="00A318B3">
      <w:pPr>
        <w:jc w:val="center"/>
        <w:rPr>
          <w:sz w:val="30"/>
          <w:szCs w:val="30"/>
        </w:rPr>
      </w:pPr>
    </w:p>
    <w:p w:rsidR="00A318B3" w:rsidRPr="0031247B" w:rsidRDefault="00A318B3">
      <w:pPr>
        <w:pStyle w:val="23"/>
        <w:rPr>
          <w:szCs w:val="30"/>
        </w:rPr>
      </w:pPr>
      <w:r w:rsidRPr="0031247B">
        <w:rPr>
          <w:szCs w:val="30"/>
        </w:rPr>
        <w:t>Тема:</w:t>
      </w:r>
      <w:r>
        <w:rPr>
          <w:szCs w:val="30"/>
        </w:rPr>
        <w:t>4</w:t>
      </w:r>
      <w:r w:rsidRPr="0031247B">
        <w:rPr>
          <w:szCs w:val="30"/>
        </w:rPr>
        <w:t xml:space="preserve"> «</w:t>
      </w:r>
      <w:r>
        <w:rPr>
          <w:szCs w:val="30"/>
        </w:rPr>
        <w:t>Действие в наступательном бою. Подготовка к атаке заряжание оружия, выбор пути движения в атаку и наблюдение за сигналами командира</w:t>
      </w:r>
      <w:r w:rsidRPr="0031247B">
        <w:rPr>
          <w:szCs w:val="30"/>
        </w:rPr>
        <w:t>».</w:t>
      </w:r>
    </w:p>
    <w:p w:rsidR="00A318B3" w:rsidRPr="0031247B" w:rsidRDefault="00A318B3">
      <w:pPr>
        <w:rPr>
          <w:b/>
          <w:sz w:val="30"/>
          <w:szCs w:val="30"/>
        </w:rPr>
      </w:pPr>
    </w:p>
    <w:p w:rsidR="00A318B3" w:rsidRPr="0031247B" w:rsidRDefault="00A318B3" w:rsidP="00E16B75">
      <w:pPr>
        <w:jc w:val="both"/>
        <w:rPr>
          <w:sz w:val="30"/>
          <w:szCs w:val="30"/>
        </w:rPr>
      </w:pPr>
      <w:r>
        <w:rPr>
          <w:b/>
          <w:sz w:val="30"/>
          <w:szCs w:val="30"/>
        </w:rPr>
        <w:t>УЧЕБНЫЕ ВОПРОСЫ</w:t>
      </w:r>
      <w:r w:rsidRPr="0031247B">
        <w:rPr>
          <w:b/>
          <w:sz w:val="30"/>
          <w:szCs w:val="30"/>
        </w:rPr>
        <w:t>:</w:t>
      </w:r>
      <w:r w:rsidRPr="0031247B">
        <w:rPr>
          <w:sz w:val="30"/>
          <w:szCs w:val="30"/>
        </w:rPr>
        <w:t> </w:t>
      </w:r>
    </w:p>
    <w:p w:rsidR="00A318B3" w:rsidRPr="00D046B9" w:rsidRDefault="00A318B3" w:rsidP="00E16B75">
      <w:pPr>
        <w:jc w:val="both"/>
        <w:rPr>
          <w:sz w:val="30"/>
          <w:szCs w:val="30"/>
        </w:rPr>
      </w:pPr>
    </w:p>
    <w:p w:rsidR="00A318B3" w:rsidRDefault="00A318B3" w:rsidP="000150E6">
      <w:pPr>
        <w:jc w:val="both"/>
        <w:rPr>
          <w:sz w:val="30"/>
          <w:szCs w:val="30"/>
        </w:rPr>
      </w:pPr>
      <w:r w:rsidRPr="0031247B">
        <w:rPr>
          <w:sz w:val="30"/>
          <w:szCs w:val="30"/>
        </w:rPr>
        <w:t xml:space="preserve">1. </w:t>
      </w:r>
      <w:r w:rsidRPr="000150E6">
        <w:rPr>
          <w:sz w:val="30"/>
          <w:szCs w:val="30"/>
        </w:rPr>
        <w:t>Действие в наступательном бою</w:t>
      </w:r>
      <w:r>
        <w:rPr>
          <w:sz w:val="30"/>
          <w:szCs w:val="30"/>
        </w:rPr>
        <w:t>.</w:t>
      </w:r>
    </w:p>
    <w:p w:rsidR="00A318B3" w:rsidRDefault="00A318B3" w:rsidP="000150E6">
      <w:pPr>
        <w:jc w:val="both"/>
        <w:rPr>
          <w:sz w:val="30"/>
          <w:szCs w:val="30"/>
        </w:rPr>
      </w:pPr>
      <w:r w:rsidRPr="0031247B">
        <w:rPr>
          <w:sz w:val="30"/>
          <w:szCs w:val="30"/>
        </w:rPr>
        <w:t xml:space="preserve">2. </w:t>
      </w:r>
      <w:r w:rsidRPr="000150E6">
        <w:rPr>
          <w:sz w:val="30"/>
          <w:szCs w:val="30"/>
        </w:rPr>
        <w:t>Подготовка к атаке заряжание оружия, выбор пути движения в атаку и наблюдение за сигналами командира</w:t>
      </w:r>
      <w:r>
        <w:rPr>
          <w:sz w:val="30"/>
          <w:szCs w:val="30"/>
        </w:rPr>
        <w:t>.</w:t>
      </w:r>
    </w:p>
    <w:p w:rsidR="00A318B3" w:rsidRDefault="00A318B3" w:rsidP="000150E6">
      <w:pPr>
        <w:jc w:val="both"/>
        <w:rPr>
          <w:sz w:val="30"/>
          <w:szCs w:val="30"/>
        </w:rPr>
      </w:pPr>
    </w:p>
    <w:p w:rsidR="00A318B3" w:rsidRDefault="00A318B3" w:rsidP="000150E6">
      <w:pPr>
        <w:jc w:val="both"/>
        <w:rPr>
          <w:sz w:val="30"/>
          <w:szCs w:val="30"/>
        </w:rPr>
      </w:pPr>
      <w:r w:rsidRPr="00DC7C20">
        <w:rPr>
          <w:b/>
          <w:sz w:val="30"/>
          <w:szCs w:val="30"/>
        </w:rPr>
        <w:t xml:space="preserve">ВРЕМЯ: </w:t>
      </w:r>
      <w:r w:rsidRPr="00757442">
        <w:rPr>
          <w:sz w:val="30"/>
          <w:szCs w:val="30"/>
        </w:rPr>
        <w:t>45 мин</w:t>
      </w:r>
      <w:r>
        <w:rPr>
          <w:sz w:val="30"/>
          <w:szCs w:val="30"/>
        </w:rPr>
        <w:t xml:space="preserve"> (лекция).</w:t>
      </w:r>
    </w:p>
    <w:p w:rsidR="00A318B3" w:rsidRDefault="00A318B3" w:rsidP="000150E6">
      <w:pPr>
        <w:jc w:val="both"/>
        <w:rPr>
          <w:sz w:val="30"/>
          <w:szCs w:val="30"/>
        </w:rPr>
      </w:pPr>
    </w:p>
    <w:p w:rsidR="00A318B3" w:rsidRPr="000F6771" w:rsidRDefault="00A318B3" w:rsidP="000150E6">
      <w:pPr>
        <w:jc w:val="both"/>
        <w:rPr>
          <w:b/>
          <w:sz w:val="30"/>
          <w:szCs w:val="30"/>
        </w:rPr>
      </w:pPr>
      <w:r w:rsidRPr="000F6771">
        <w:rPr>
          <w:b/>
          <w:sz w:val="30"/>
          <w:szCs w:val="30"/>
        </w:rPr>
        <w:t>МЕСТО:</w:t>
      </w:r>
    </w:p>
    <w:p w:rsidR="00A318B3" w:rsidRPr="0031247B" w:rsidRDefault="00A318B3" w:rsidP="000150E6">
      <w:pPr>
        <w:jc w:val="both"/>
        <w:rPr>
          <w:sz w:val="30"/>
          <w:szCs w:val="30"/>
        </w:rPr>
      </w:pPr>
    </w:p>
    <w:p w:rsidR="00A318B3" w:rsidRPr="00EC2F61" w:rsidRDefault="00A318B3" w:rsidP="00E90D5E">
      <w:pPr>
        <w:jc w:val="both"/>
        <w:rPr>
          <w:sz w:val="30"/>
          <w:szCs w:val="30"/>
        </w:rPr>
      </w:pPr>
      <w:r>
        <w:rPr>
          <w:b/>
          <w:sz w:val="30"/>
          <w:szCs w:val="30"/>
        </w:rPr>
        <w:t xml:space="preserve">МАТЕРИАЛЬНОЕ ОБЕСПЕЧЕНИЕ: </w:t>
      </w:r>
      <w:r>
        <w:rPr>
          <w:sz w:val="30"/>
          <w:szCs w:val="30"/>
        </w:rPr>
        <w:t>мультимедийное оборудование, плакаты.</w:t>
      </w:r>
    </w:p>
    <w:p w:rsidR="00A318B3" w:rsidRPr="0031247B" w:rsidRDefault="00A318B3" w:rsidP="00E16B75">
      <w:pPr>
        <w:jc w:val="both"/>
        <w:rPr>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rPr>
          <w:b/>
          <w:sz w:val="30"/>
          <w:szCs w:val="30"/>
        </w:rPr>
      </w:pPr>
    </w:p>
    <w:p w:rsidR="00A318B3" w:rsidRPr="0031247B" w:rsidRDefault="00A318B3">
      <w:pPr>
        <w:jc w:val="center"/>
        <w:rPr>
          <w:b/>
          <w:sz w:val="30"/>
          <w:szCs w:val="30"/>
        </w:rPr>
      </w:pPr>
    </w:p>
    <w:p w:rsidR="00A318B3" w:rsidRPr="0031247B" w:rsidRDefault="00A318B3">
      <w:pPr>
        <w:jc w:val="center"/>
        <w:rPr>
          <w:b/>
          <w:sz w:val="30"/>
          <w:szCs w:val="30"/>
        </w:rPr>
      </w:pPr>
    </w:p>
    <w:p w:rsidR="00A318B3" w:rsidRPr="0031247B" w:rsidRDefault="00A318B3">
      <w:pPr>
        <w:jc w:val="center"/>
        <w:rPr>
          <w:b/>
          <w:sz w:val="30"/>
          <w:szCs w:val="30"/>
        </w:rPr>
      </w:pPr>
    </w:p>
    <w:p w:rsidR="00A318B3" w:rsidRDefault="00A318B3" w:rsidP="00826964">
      <w:pPr>
        <w:rPr>
          <w:b/>
          <w:sz w:val="30"/>
          <w:szCs w:val="30"/>
        </w:rPr>
      </w:pPr>
    </w:p>
    <w:p w:rsidR="00A318B3" w:rsidRPr="005A667E" w:rsidRDefault="00A318B3" w:rsidP="00826964">
      <w:pPr>
        <w:rPr>
          <w:b/>
          <w:sz w:val="30"/>
          <w:szCs w:val="30"/>
        </w:rPr>
      </w:pPr>
    </w:p>
    <w:p w:rsidR="00A318B3" w:rsidRPr="0031247B" w:rsidRDefault="00A318B3" w:rsidP="00992AF3">
      <w:pPr>
        <w:jc w:val="center"/>
        <w:rPr>
          <w:b/>
          <w:sz w:val="30"/>
          <w:szCs w:val="30"/>
        </w:rPr>
      </w:pPr>
      <w:r>
        <w:rPr>
          <w:b/>
          <w:sz w:val="30"/>
          <w:szCs w:val="30"/>
        </w:rPr>
        <w:lastRenderedPageBreak/>
        <w:t>ХОД ЗАНЯТИЯ:</w:t>
      </w:r>
    </w:p>
    <w:p w:rsidR="00A318B3" w:rsidRDefault="00A318B3" w:rsidP="00992AF3">
      <w:pPr>
        <w:pStyle w:val="aa"/>
        <w:numPr>
          <w:ilvl w:val="0"/>
          <w:numId w:val="3"/>
        </w:numPr>
        <w:jc w:val="center"/>
        <w:rPr>
          <w:b/>
          <w:sz w:val="30"/>
          <w:szCs w:val="30"/>
        </w:rPr>
      </w:pPr>
      <w:r w:rsidRPr="00CE5A82">
        <w:rPr>
          <w:b/>
          <w:sz w:val="30"/>
          <w:szCs w:val="30"/>
        </w:rPr>
        <w:t>Действие в наступательном бою</w:t>
      </w:r>
      <w:r w:rsidRPr="0031247B">
        <w:rPr>
          <w:b/>
          <w:sz w:val="30"/>
          <w:szCs w:val="30"/>
        </w:rPr>
        <w:t>.</w:t>
      </w:r>
    </w:p>
    <w:p w:rsidR="00A318B3" w:rsidRDefault="00A318B3" w:rsidP="00E90D5E">
      <w:pPr>
        <w:pStyle w:val="aa"/>
        <w:jc w:val="center"/>
        <w:rPr>
          <w:b/>
          <w:sz w:val="30"/>
          <w:szCs w:val="30"/>
        </w:rPr>
      </w:pPr>
      <w:r>
        <w:rPr>
          <w:b/>
          <w:sz w:val="30"/>
          <w:szCs w:val="30"/>
        </w:rPr>
        <w:t>1.1 Действие солдата в наступательном бою.</w:t>
      </w:r>
    </w:p>
    <w:p w:rsidR="00A318B3" w:rsidRPr="00C7248C" w:rsidRDefault="00A318B3" w:rsidP="00E90D5E">
      <w:pPr>
        <w:shd w:val="clear" w:color="auto" w:fill="FFFFFF"/>
        <w:ind w:firstLine="709"/>
        <w:jc w:val="both"/>
        <w:rPr>
          <w:sz w:val="30"/>
          <w:szCs w:val="30"/>
        </w:rPr>
      </w:pPr>
      <w:r w:rsidRPr="00C7248C">
        <w:rPr>
          <w:sz w:val="30"/>
          <w:szCs w:val="30"/>
        </w:rPr>
        <w:t>Солдат, действуя в составе отделения, стремится не</w:t>
      </w:r>
      <w:r w:rsidRPr="00C7248C">
        <w:rPr>
          <w:spacing w:val="-1"/>
          <w:sz w:val="30"/>
          <w:szCs w:val="30"/>
        </w:rPr>
        <w:t xml:space="preserve">замеченным подойти как можно ближе к противнику и </w:t>
      </w:r>
      <w:r w:rsidRPr="00C7248C">
        <w:rPr>
          <w:sz w:val="30"/>
          <w:szCs w:val="30"/>
        </w:rPr>
        <w:t>стремительной, решит</w:t>
      </w:r>
      <w:r>
        <w:rPr>
          <w:sz w:val="30"/>
          <w:szCs w:val="30"/>
        </w:rPr>
        <w:t>ельной атакой уничтожить его ог</w:t>
      </w:r>
      <w:r w:rsidRPr="00C7248C">
        <w:rPr>
          <w:sz w:val="30"/>
          <w:szCs w:val="30"/>
        </w:rPr>
        <w:t>нем и в рукопашной схватке.</w:t>
      </w:r>
    </w:p>
    <w:p w:rsidR="00A318B3" w:rsidRDefault="00A318B3" w:rsidP="00E90D5E">
      <w:pPr>
        <w:shd w:val="clear" w:color="auto" w:fill="FFFFFF"/>
        <w:ind w:firstLine="709"/>
        <w:jc w:val="both"/>
        <w:rPr>
          <w:sz w:val="30"/>
          <w:szCs w:val="30"/>
        </w:rPr>
      </w:pPr>
      <w:r w:rsidRPr="00C7248C">
        <w:rPr>
          <w:sz w:val="30"/>
          <w:szCs w:val="30"/>
        </w:rPr>
        <w:t>Наступление в зави</w:t>
      </w:r>
      <w:r>
        <w:rPr>
          <w:sz w:val="30"/>
          <w:szCs w:val="30"/>
        </w:rPr>
        <w:t>симости от обстановки может вес</w:t>
      </w:r>
      <w:r w:rsidRPr="00C7248C">
        <w:rPr>
          <w:sz w:val="30"/>
          <w:szCs w:val="30"/>
        </w:rPr>
        <w:t>тись из непосредственного соприкосновения или с ходу.</w:t>
      </w:r>
    </w:p>
    <w:p w:rsidR="00A318B3" w:rsidRPr="00C7248C" w:rsidRDefault="00A318B3" w:rsidP="00E90D5E">
      <w:pPr>
        <w:shd w:val="clear" w:color="auto" w:fill="FFFFFF"/>
        <w:ind w:firstLine="709"/>
        <w:jc w:val="both"/>
        <w:rPr>
          <w:sz w:val="30"/>
          <w:szCs w:val="30"/>
        </w:rPr>
      </w:pPr>
      <w:r w:rsidRPr="00C7248C">
        <w:rPr>
          <w:sz w:val="30"/>
          <w:szCs w:val="30"/>
        </w:rPr>
        <w:t>При наступлении с ходу достигается большая в</w:t>
      </w:r>
      <w:r>
        <w:rPr>
          <w:sz w:val="30"/>
          <w:szCs w:val="30"/>
        </w:rPr>
        <w:t>незап</w:t>
      </w:r>
      <w:r w:rsidRPr="00C7248C">
        <w:rPr>
          <w:sz w:val="30"/>
          <w:szCs w:val="30"/>
        </w:rPr>
        <w:t>ность и меньшая у</w:t>
      </w:r>
      <w:r>
        <w:rPr>
          <w:sz w:val="30"/>
          <w:szCs w:val="30"/>
        </w:rPr>
        <w:t>язвимость от ядерного, авиацион</w:t>
      </w:r>
      <w:r w:rsidRPr="00C7248C">
        <w:rPr>
          <w:sz w:val="30"/>
          <w:szCs w:val="30"/>
        </w:rPr>
        <w:t>ного и артиллерийского воздействия противника.</w:t>
      </w:r>
    </w:p>
    <w:p w:rsidR="00A318B3" w:rsidRPr="00C7248C" w:rsidRDefault="00A318B3" w:rsidP="00E90D5E">
      <w:pPr>
        <w:shd w:val="clear" w:color="auto" w:fill="FFFFFF"/>
        <w:ind w:firstLine="709"/>
        <w:jc w:val="both"/>
        <w:rPr>
          <w:sz w:val="30"/>
          <w:szCs w:val="30"/>
        </w:rPr>
      </w:pPr>
      <w:r w:rsidRPr="00C7248C">
        <w:rPr>
          <w:sz w:val="30"/>
          <w:szCs w:val="30"/>
        </w:rPr>
        <w:t>Наступление из непосредственного соприкосновения: с противником начина</w:t>
      </w:r>
      <w:r>
        <w:rPr>
          <w:sz w:val="30"/>
          <w:szCs w:val="30"/>
        </w:rPr>
        <w:t>ется с занятия исходного положе</w:t>
      </w:r>
      <w:r w:rsidRPr="00C7248C">
        <w:rPr>
          <w:sz w:val="30"/>
          <w:szCs w:val="30"/>
        </w:rPr>
        <w:t>ния (для отделения</w:t>
      </w:r>
      <w:r>
        <w:rPr>
          <w:sz w:val="30"/>
          <w:szCs w:val="30"/>
        </w:rPr>
        <w:t xml:space="preserve"> — исходной траншеи (окопа). Ис</w:t>
      </w:r>
      <w:r w:rsidRPr="00C7248C">
        <w:rPr>
          <w:sz w:val="30"/>
          <w:szCs w:val="30"/>
        </w:rPr>
        <w:t xml:space="preserve">ходная траншея (окоп) выбирается на удалении 500— </w:t>
      </w:r>
      <w:smartTag w:uri="urn:schemas-microsoft-com:office:smarttags" w:element="metricconverter">
        <w:smartTagPr>
          <w:attr w:name="ProductID" w:val="1000 м"/>
        </w:smartTagPr>
        <w:r w:rsidRPr="00C7248C">
          <w:rPr>
            <w:spacing w:val="-1"/>
            <w:sz w:val="30"/>
            <w:szCs w:val="30"/>
          </w:rPr>
          <w:t>1000 м</w:t>
        </w:r>
      </w:smartTag>
      <w:r w:rsidRPr="00C7248C">
        <w:rPr>
          <w:spacing w:val="-1"/>
          <w:sz w:val="30"/>
          <w:szCs w:val="30"/>
        </w:rPr>
        <w:t xml:space="preserve"> от рубежа атаки, с тем чтобы на выдвижение </w:t>
      </w:r>
      <w:r w:rsidRPr="00C7248C">
        <w:rPr>
          <w:sz w:val="30"/>
          <w:szCs w:val="30"/>
        </w:rPr>
        <w:t>затрачивалось минимальное количество времени.</w:t>
      </w:r>
    </w:p>
    <w:p w:rsidR="00A318B3" w:rsidRPr="00C7248C" w:rsidRDefault="00A318B3" w:rsidP="00E90D5E">
      <w:pPr>
        <w:shd w:val="clear" w:color="auto" w:fill="FFFFFF"/>
        <w:ind w:firstLine="709"/>
        <w:jc w:val="both"/>
        <w:rPr>
          <w:sz w:val="30"/>
          <w:szCs w:val="30"/>
        </w:rPr>
      </w:pPr>
      <w:r w:rsidRPr="00C7248C">
        <w:rPr>
          <w:sz w:val="30"/>
          <w:szCs w:val="30"/>
        </w:rPr>
        <w:t>Занятие исходны</w:t>
      </w:r>
      <w:r>
        <w:rPr>
          <w:sz w:val="30"/>
          <w:szCs w:val="30"/>
        </w:rPr>
        <w:t>х траншей (окопов) для наступле</w:t>
      </w:r>
      <w:r w:rsidRPr="00C7248C">
        <w:rPr>
          <w:sz w:val="30"/>
          <w:szCs w:val="30"/>
        </w:rPr>
        <w:t>ния проводится обыч</w:t>
      </w:r>
      <w:r>
        <w:rPr>
          <w:sz w:val="30"/>
          <w:szCs w:val="30"/>
        </w:rPr>
        <w:t>но в ограниченные сроки и закан</w:t>
      </w:r>
      <w:r w:rsidRPr="00C7248C">
        <w:rPr>
          <w:sz w:val="30"/>
          <w:szCs w:val="30"/>
        </w:rPr>
        <w:t>чивается незадолго до начала самого наступления, так как нецелесообразно длительное время держать личный состав в непосредственной близости от противника, не рискуя быть преждевременно обнаруженным.</w:t>
      </w:r>
    </w:p>
    <w:p w:rsidR="00A318B3" w:rsidRPr="00C7248C" w:rsidRDefault="00A318B3" w:rsidP="00E90D5E">
      <w:pPr>
        <w:shd w:val="clear" w:color="auto" w:fill="FFFFFF"/>
        <w:ind w:firstLine="709"/>
        <w:jc w:val="both"/>
        <w:rPr>
          <w:sz w:val="30"/>
          <w:szCs w:val="30"/>
        </w:rPr>
      </w:pPr>
      <w:r w:rsidRPr="00C7248C">
        <w:rPr>
          <w:sz w:val="30"/>
          <w:szCs w:val="30"/>
        </w:rPr>
        <w:t>Одно из наиболее дейс</w:t>
      </w:r>
      <w:r>
        <w:rPr>
          <w:sz w:val="30"/>
          <w:szCs w:val="30"/>
        </w:rPr>
        <w:t>твенных способов защиты сол</w:t>
      </w:r>
      <w:r w:rsidRPr="00C7248C">
        <w:rPr>
          <w:sz w:val="30"/>
          <w:szCs w:val="30"/>
        </w:rPr>
        <w:t>дат в исходном положении — это укрытие живой силы и огневых средств в окопах, траншеях, блиндажах и в различных других укр</w:t>
      </w:r>
      <w:r>
        <w:rPr>
          <w:sz w:val="30"/>
          <w:szCs w:val="30"/>
        </w:rPr>
        <w:t>ытиях, а также тщательная маски</w:t>
      </w:r>
      <w:r w:rsidRPr="00C7248C">
        <w:rPr>
          <w:sz w:val="30"/>
          <w:szCs w:val="30"/>
        </w:rPr>
        <w:t>ровка.</w:t>
      </w:r>
    </w:p>
    <w:p w:rsidR="00A318B3" w:rsidRPr="00C7248C" w:rsidRDefault="00A318B3" w:rsidP="00E90D5E">
      <w:pPr>
        <w:shd w:val="clear" w:color="auto" w:fill="FFFFFF"/>
        <w:ind w:firstLine="709"/>
        <w:jc w:val="both"/>
        <w:rPr>
          <w:sz w:val="30"/>
          <w:szCs w:val="30"/>
        </w:rPr>
      </w:pPr>
      <w:r w:rsidRPr="00C7248C">
        <w:rPr>
          <w:sz w:val="30"/>
          <w:szCs w:val="30"/>
        </w:rPr>
        <w:t>Занимая укрытие в</w:t>
      </w:r>
      <w:r>
        <w:rPr>
          <w:sz w:val="30"/>
          <w:szCs w:val="30"/>
        </w:rPr>
        <w:t xml:space="preserve"> ночь перед атакой или непосред</w:t>
      </w:r>
      <w:r w:rsidRPr="00C7248C">
        <w:rPr>
          <w:sz w:val="30"/>
          <w:szCs w:val="30"/>
        </w:rPr>
        <w:t xml:space="preserve">ственно перед началом наступления, солдаты соблюдают </w:t>
      </w:r>
      <w:r w:rsidRPr="00C7248C">
        <w:rPr>
          <w:spacing w:val="-1"/>
          <w:sz w:val="30"/>
          <w:szCs w:val="30"/>
        </w:rPr>
        <w:t>строжайшую маскировку от наземного и воздушного про</w:t>
      </w:r>
      <w:r w:rsidRPr="00C7248C">
        <w:rPr>
          <w:sz w:val="30"/>
          <w:szCs w:val="30"/>
        </w:rPr>
        <w:t>тивника.</w:t>
      </w:r>
    </w:p>
    <w:p w:rsidR="00A318B3" w:rsidRPr="00C7248C" w:rsidRDefault="00A318B3" w:rsidP="00E90D5E">
      <w:pPr>
        <w:shd w:val="clear" w:color="auto" w:fill="FFFFFF"/>
        <w:ind w:firstLine="709"/>
        <w:jc w:val="both"/>
        <w:rPr>
          <w:sz w:val="30"/>
          <w:szCs w:val="30"/>
        </w:rPr>
      </w:pPr>
      <w:r w:rsidRPr="00C7248C">
        <w:rPr>
          <w:spacing w:val="-2"/>
          <w:sz w:val="30"/>
          <w:szCs w:val="30"/>
        </w:rPr>
        <w:t xml:space="preserve">Маскировка — основа внезапности, союзник военной </w:t>
      </w:r>
      <w:r w:rsidRPr="00C7248C">
        <w:rPr>
          <w:sz w:val="30"/>
          <w:szCs w:val="30"/>
        </w:rPr>
        <w:t>хитрости и спутница успеха. Маскировка для солдата — это умение укрыться от наблюдения противника, а са</w:t>
      </w:r>
      <w:r w:rsidRPr="00C7248C">
        <w:rPr>
          <w:sz w:val="30"/>
          <w:szCs w:val="30"/>
        </w:rPr>
        <w:softHyphen/>
        <w:t>мому непрерывно вести наблюдение за ним.</w:t>
      </w:r>
    </w:p>
    <w:p w:rsidR="00A318B3" w:rsidRPr="00C7248C" w:rsidRDefault="00A318B3" w:rsidP="00E90D5E">
      <w:pPr>
        <w:shd w:val="clear" w:color="auto" w:fill="FFFFFF"/>
        <w:ind w:firstLine="709"/>
        <w:jc w:val="both"/>
        <w:rPr>
          <w:sz w:val="30"/>
          <w:szCs w:val="30"/>
        </w:rPr>
      </w:pPr>
      <w:r w:rsidRPr="00C7248C">
        <w:rPr>
          <w:sz w:val="30"/>
          <w:szCs w:val="30"/>
        </w:rPr>
        <w:t xml:space="preserve">Есть один неписаный закон: перед атакой или в ночь перед наступлением солдат должен подготовить оружие, </w:t>
      </w:r>
      <w:r w:rsidRPr="00C7248C">
        <w:rPr>
          <w:spacing w:val="-1"/>
          <w:sz w:val="30"/>
          <w:szCs w:val="30"/>
        </w:rPr>
        <w:t xml:space="preserve">боеприпасы к бою, а непосредственно перед атакой — </w:t>
      </w:r>
      <w:r w:rsidRPr="00C7248C">
        <w:rPr>
          <w:sz w:val="30"/>
          <w:szCs w:val="30"/>
        </w:rPr>
        <w:t>подогнать снаряжение.</w:t>
      </w:r>
    </w:p>
    <w:p w:rsidR="00A318B3" w:rsidRDefault="00A318B3" w:rsidP="00E90D5E">
      <w:pPr>
        <w:shd w:val="clear" w:color="auto" w:fill="FFFFFF"/>
        <w:ind w:firstLine="709"/>
        <w:jc w:val="both"/>
        <w:rPr>
          <w:sz w:val="30"/>
          <w:szCs w:val="30"/>
        </w:rPr>
      </w:pPr>
      <w:r w:rsidRPr="00C7248C">
        <w:rPr>
          <w:sz w:val="30"/>
          <w:szCs w:val="30"/>
        </w:rPr>
        <w:t>При</w:t>
      </w:r>
      <w:r>
        <w:rPr>
          <w:sz w:val="30"/>
          <w:szCs w:val="30"/>
        </w:rPr>
        <w:t xml:space="preserve"> при</w:t>
      </w:r>
      <w:r w:rsidRPr="00C7248C">
        <w:rPr>
          <w:sz w:val="30"/>
          <w:szCs w:val="30"/>
        </w:rPr>
        <w:t>ближ</w:t>
      </w:r>
      <w:r>
        <w:rPr>
          <w:sz w:val="30"/>
          <w:szCs w:val="30"/>
        </w:rPr>
        <w:t>ении</w:t>
      </w:r>
      <w:r w:rsidRPr="00C7248C">
        <w:rPr>
          <w:sz w:val="30"/>
          <w:szCs w:val="30"/>
        </w:rPr>
        <w:t xml:space="preserve"> врем</w:t>
      </w:r>
      <w:r>
        <w:rPr>
          <w:sz w:val="30"/>
          <w:szCs w:val="30"/>
        </w:rPr>
        <w:t>я атаки. Командир отделения ста</w:t>
      </w:r>
      <w:r w:rsidRPr="00C7248C">
        <w:rPr>
          <w:sz w:val="30"/>
          <w:szCs w:val="30"/>
        </w:rPr>
        <w:t>вит боевую задачу каждому солдату и еще раз прове</w:t>
      </w:r>
      <w:r w:rsidRPr="00C7248C">
        <w:rPr>
          <w:spacing w:val="-2"/>
          <w:sz w:val="30"/>
          <w:szCs w:val="30"/>
        </w:rPr>
        <w:t xml:space="preserve">ряет его готовность к наступлению. </w:t>
      </w:r>
      <w:r w:rsidRPr="00C7248C">
        <w:rPr>
          <w:sz w:val="30"/>
          <w:szCs w:val="30"/>
        </w:rPr>
        <w:t xml:space="preserve">Отделение при действиях в пешем порядке наступает на фронте до </w:t>
      </w:r>
      <w:smartTag w:uri="urn:schemas-microsoft-com:office:smarttags" w:element="metricconverter">
        <w:smartTagPr>
          <w:attr w:name="ProductID" w:val="50 м"/>
        </w:smartTagPr>
        <w:r w:rsidRPr="00C7248C">
          <w:rPr>
            <w:sz w:val="30"/>
            <w:szCs w:val="30"/>
          </w:rPr>
          <w:t>50 м</w:t>
        </w:r>
      </w:smartTag>
      <w:r w:rsidRPr="00C7248C">
        <w:rPr>
          <w:sz w:val="30"/>
          <w:szCs w:val="30"/>
        </w:rPr>
        <w:t xml:space="preserve">, интервал между отделениями </w:t>
      </w:r>
      <w:smartTag w:uri="urn:schemas-microsoft-com:office:smarttags" w:element="metricconverter">
        <w:smartTagPr>
          <w:attr w:name="ProductID" w:val="50 м"/>
        </w:smartTagPr>
        <w:r w:rsidRPr="00C7248C">
          <w:rPr>
            <w:sz w:val="30"/>
            <w:szCs w:val="30"/>
          </w:rPr>
          <w:t>50 м</w:t>
        </w:r>
      </w:smartTag>
      <w:r w:rsidRPr="00C7248C">
        <w:rPr>
          <w:sz w:val="30"/>
          <w:szCs w:val="30"/>
        </w:rPr>
        <w:t>. При действиях отделе</w:t>
      </w:r>
      <w:r>
        <w:rPr>
          <w:sz w:val="30"/>
          <w:szCs w:val="30"/>
        </w:rPr>
        <w:t>ния в цепи интервал между солда</w:t>
      </w:r>
      <w:r w:rsidRPr="00C7248C">
        <w:rPr>
          <w:sz w:val="30"/>
          <w:szCs w:val="30"/>
        </w:rPr>
        <w:t xml:space="preserve">тами 6—8 м </w:t>
      </w:r>
    </w:p>
    <w:p w:rsidR="00A318B3" w:rsidRPr="00C7248C" w:rsidRDefault="00A318B3" w:rsidP="00E90D5E">
      <w:pPr>
        <w:shd w:val="clear" w:color="auto" w:fill="FFFFFF"/>
        <w:ind w:firstLine="709"/>
        <w:jc w:val="both"/>
        <w:rPr>
          <w:sz w:val="30"/>
          <w:szCs w:val="30"/>
        </w:rPr>
      </w:pPr>
      <w:r>
        <w:rPr>
          <w:sz w:val="30"/>
          <w:szCs w:val="30"/>
        </w:rPr>
        <w:t xml:space="preserve">Закончив объяснение, преподаватель уточняет порядок отработки </w:t>
      </w:r>
    </w:p>
    <w:p w:rsidR="00A318B3" w:rsidRDefault="00A318B3" w:rsidP="00E90D5E">
      <w:pPr>
        <w:shd w:val="clear" w:color="auto" w:fill="FFFFFF"/>
        <w:ind w:firstLine="709"/>
        <w:jc w:val="both"/>
        <w:rPr>
          <w:sz w:val="30"/>
          <w:szCs w:val="30"/>
        </w:rPr>
      </w:pPr>
      <w:r>
        <w:rPr>
          <w:sz w:val="30"/>
          <w:szCs w:val="30"/>
        </w:rPr>
        <w:t>учебных вопросов и приступает к их практическому выполнению. Дает команду занять окоп (траншею).</w:t>
      </w:r>
    </w:p>
    <w:p w:rsidR="00A318B3" w:rsidRDefault="00A318B3" w:rsidP="00E90D5E">
      <w:pPr>
        <w:shd w:val="clear" w:color="auto" w:fill="FFFFFF"/>
        <w:ind w:firstLine="709"/>
        <w:jc w:val="both"/>
        <w:rPr>
          <w:sz w:val="30"/>
          <w:szCs w:val="30"/>
        </w:rPr>
      </w:pPr>
      <w:r w:rsidRPr="00C7248C">
        <w:rPr>
          <w:sz w:val="30"/>
          <w:szCs w:val="30"/>
        </w:rPr>
        <w:lastRenderedPageBreak/>
        <w:t xml:space="preserve">По сигналу </w:t>
      </w:r>
      <w:r>
        <w:rPr>
          <w:sz w:val="30"/>
          <w:szCs w:val="30"/>
        </w:rPr>
        <w:t xml:space="preserve">преподавателя, </w:t>
      </w:r>
      <w:r w:rsidRPr="00C7248C">
        <w:rPr>
          <w:sz w:val="30"/>
          <w:szCs w:val="30"/>
        </w:rPr>
        <w:t xml:space="preserve">командир </w:t>
      </w:r>
      <w:r>
        <w:rPr>
          <w:sz w:val="30"/>
          <w:szCs w:val="30"/>
        </w:rPr>
        <w:t xml:space="preserve">отделения дает команду </w:t>
      </w:r>
      <w:r w:rsidRPr="00C7248C">
        <w:rPr>
          <w:sz w:val="30"/>
          <w:szCs w:val="30"/>
        </w:rPr>
        <w:t xml:space="preserve">«В атаку — вперед!» </w:t>
      </w:r>
      <w:r>
        <w:rPr>
          <w:sz w:val="30"/>
          <w:szCs w:val="30"/>
        </w:rPr>
        <w:t>обучаемые</w:t>
      </w:r>
      <w:r w:rsidRPr="00C7248C">
        <w:rPr>
          <w:sz w:val="30"/>
          <w:szCs w:val="30"/>
        </w:rPr>
        <w:t xml:space="preserve"> одноврем</w:t>
      </w:r>
      <w:r>
        <w:rPr>
          <w:sz w:val="30"/>
          <w:szCs w:val="30"/>
        </w:rPr>
        <w:t>енно быстро выскакивают из тран</w:t>
      </w:r>
      <w:r w:rsidRPr="00C7248C">
        <w:rPr>
          <w:sz w:val="30"/>
          <w:szCs w:val="30"/>
        </w:rPr>
        <w:t xml:space="preserve">шеи (окопа) и, ведя огонь на ходу, ускоренным шагом или бегом совместно </w:t>
      </w:r>
      <w:r w:rsidRPr="00C7248C">
        <w:rPr>
          <w:spacing w:val="-1"/>
          <w:sz w:val="30"/>
          <w:szCs w:val="30"/>
        </w:rPr>
        <w:t xml:space="preserve">двигаются вперед к своим </w:t>
      </w:r>
      <w:r>
        <w:rPr>
          <w:sz w:val="30"/>
          <w:szCs w:val="30"/>
        </w:rPr>
        <w:t>проходам через заграждения.</w:t>
      </w:r>
    </w:p>
    <w:p w:rsidR="00A318B3" w:rsidRPr="00C7248C" w:rsidRDefault="00A318B3" w:rsidP="00E90D5E">
      <w:pPr>
        <w:shd w:val="clear" w:color="auto" w:fill="FFFFFF"/>
        <w:ind w:firstLine="709"/>
        <w:jc w:val="both"/>
        <w:rPr>
          <w:sz w:val="30"/>
          <w:szCs w:val="30"/>
        </w:rPr>
      </w:pPr>
      <w:r>
        <w:rPr>
          <w:sz w:val="30"/>
          <w:szCs w:val="30"/>
        </w:rPr>
        <w:t xml:space="preserve">Достигнув рубежа заграждений, преподаватель останавливает обучаемых и объясняет, что </w:t>
      </w:r>
      <w:r w:rsidRPr="00C7248C">
        <w:rPr>
          <w:sz w:val="30"/>
          <w:szCs w:val="30"/>
        </w:rPr>
        <w:t xml:space="preserve">в тех случаях, когда своих </w:t>
      </w:r>
      <w:r w:rsidRPr="00C7248C">
        <w:rPr>
          <w:spacing w:val="-1"/>
          <w:sz w:val="30"/>
          <w:szCs w:val="30"/>
        </w:rPr>
        <w:t xml:space="preserve">заграждений нет или они полностью сняты перед атакой, </w:t>
      </w:r>
      <w:r w:rsidRPr="00C7248C">
        <w:rPr>
          <w:sz w:val="30"/>
          <w:szCs w:val="30"/>
        </w:rPr>
        <w:t xml:space="preserve">отделение продвигается в цепи до </w:t>
      </w:r>
      <w:r>
        <w:rPr>
          <w:sz w:val="30"/>
          <w:szCs w:val="30"/>
        </w:rPr>
        <w:t>заграждений против</w:t>
      </w:r>
      <w:r w:rsidRPr="00C7248C">
        <w:rPr>
          <w:sz w:val="30"/>
          <w:szCs w:val="30"/>
        </w:rPr>
        <w:t>ника. Когда заграждения</w:t>
      </w:r>
      <w:r>
        <w:rPr>
          <w:sz w:val="30"/>
          <w:szCs w:val="30"/>
        </w:rPr>
        <w:t xml:space="preserve"> не сняты, то в них, как и в за</w:t>
      </w:r>
      <w:r w:rsidRPr="00C7248C">
        <w:rPr>
          <w:sz w:val="30"/>
          <w:szCs w:val="30"/>
        </w:rPr>
        <w:t>граждениях противн</w:t>
      </w:r>
      <w:r>
        <w:rPr>
          <w:sz w:val="30"/>
          <w:szCs w:val="30"/>
        </w:rPr>
        <w:t>ика, проделываются проходы. Про</w:t>
      </w:r>
      <w:r w:rsidRPr="00C7248C">
        <w:rPr>
          <w:sz w:val="30"/>
          <w:szCs w:val="30"/>
        </w:rPr>
        <w:t>ходы подготавливаются,</w:t>
      </w:r>
      <w:r>
        <w:rPr>
          <w:sz w:val="30"/>
          <w:szCs w:val="30"/>
        </w:rPr>
        <w:t xml:space="preserve"> как правило, один на взвод. По</w:t>
      </w:r>
      <w:r w:rsidRPr="00C7248C">
        <w:rPr>
          <w:sz w:val="30"/>
          <w:szCs w:val="30"/>
        </w:rPr>
        <w:t>этому перед наступлением командир взвода указывает последовательность и порядок преодоления заграждений.</w:t>
      </w:r>
    </w:p>
    <w:p w:rsidR="00A318B3" w:rsidRPr="00C7248C" w:rsidRDefault="00A318B3" w:rsidP="00E90D5E">
      <w:pPr>
        <w:shd w:val="clear" w:color="auto" w:fill="FFFFFF"/>
        <w:ind w:firstLine="709"/>
        <w:jc w:val="both"/>
        <w:rPr>
          <w:sz w:val="30"/>
          <w:szCs w:val="30"/>
        </w:rPr>
      </w:pPr>
      <w:r w:rsidRPr="00C7248C">
        <w:rPr>
          <w:spacing w:val="-2"/>
          <w:sz w:val="30"/>
          <w:szCs w:val="30"/>
        </w:rPr>
        <w:t>Преодоление заграждений — очень ответственный мо</w:t>
      </w:r>
      <w:r w:rsidRPr="00C7248C">
        <w:rPr>
          <w:sz w:val="30"/>
          <w:szCs w:val="30"/>
        </w:rPr>
        <w:t>мент атаки. Здесь от солдат требуется предельная на</w:t>
      </w:r>
      <w:r w:rsidRPr="00C7248C">
        <w:rPr>
          <w:spacing w:val="-1"/>
          <w:sz w:val="30"/>
          <w:szCs w:val="30"/>
        </w:rPr>
        <w:t>блюдательность, быстрота мышления, инициатива и ре</w:t>
      </w:r>
      <w:r w:rsidRPr="00C7248C">
        <w:rPr>
          <w:sz w:val="30"/>
          <w:szCs w:val="30"/>
        </w:rPr>
        <w:t>шительность. Успех решают секунды.</w:t>
      </w:r>
    </w:p>
    <w:p w:rsidR="00A318B3" w:rsidRDefault="00A318B3" w:rsidP="00E90D5E">
      <w:pPr>
        <w:shd w:val="clear" w:color="auto" w:fill="FFFFFF"/>
        <w:ind w:firstLine="709"/>
        <w:jc w:val="both"/>
        <w:rPr>
          <w:sz w:val="30"/>
          <w:szCs w:val="30"/>
        </w:rPr>
      </w:pPr>
      <w:r w:rsidRPr="00C7248C">
        <w:rPr>
          <w:sz w:val="30"/>
          <w:szCs w:val="30"/>
        </w:rPr>
        <w:t xml:space="preserve">При преодолении заграждений в ходе наступления, </w:t>
      </w:r>
      <w:r w:rsidRPr="00C7248C">
        <w:rPr>
          <w:spacing w:val="-1"/>
          <w:sz w:val="30"/>
          <w:szCs w:val="30"/>
        </w:rPr>
        <w:t>когда появилась необходимость из цепи перестроить от</w:t>
      </w:r>
      <w:r w:rsidRPr="00C7248C">
        <w:rPr>
          <w:sz w:val="30"/>
          <w:szCs w:val="30"/>
        </w:rPr>
        <w:t>деление в колонну, командир отделения подает сигнал или команду «Отделение, за мной, в колонну по одному (по два) —</w:t>
      </w:r>
      <w:r>
        <w:rPr>
          <w:sz w:val="30"/>
          <w:szCs w:val="30"/>
        </w:rPr>
        <w:t xml:space="preserve"> </w:t>
      </w:r>
      <w:r w:rsidRPr="00C7248C">
        <w:rPr>
          <w:sz w:val="30"/>
          <w:szCs w:val="30"/>
        </w:rPr>
        <w:t>МАРШ»</w:t>
      </w:r>
      <w:r>
        <w:rPr>
          <w:sz w:val="30"/>
          <w:szCs w:val="30"/>
        </w:rPr>
        <w:t>. По этой команде командир отде</w:t>
      </w:r>
      <w:r w:rsidRPr="00C7248C">
        <w:rPr>
          <w:sz w:val="30"/>
          <w:szCs w:val="30"/>
        </w:rPr>
        <w:t>ления продолжает движение.</w:t>
      </w:r>
    </w:p>
    <w:p w:rsidR="00A318B3" w:rsidRPr="00C7248C" w:rsidRDefault="00A318B3" w:rsidP="00E90D5E">
      <w:pPr>
        <w:shd w:val="clear" w:color="auto" w:fill="FFFFFF"/>
        <w:ind w:firstLine="709"/>
        <w:jc w:val="both"/>
        <w:rPr>
          <w:sz w:val="30"/>
          <w:szCs w:val="30"/>
        </w:rPr>
      </w:pPr>
      <w:r w:rsidRPr="00C7248C">
        <w:rPr>
          <w:spacing w:val="-1"/>
          <w:sz w:val="30"/>
          <w:szCs w:val="30"/>
        </w:rPr>
        <w:t>Перестроение производится либо смыканием на со</w:t>
      </w:r>
      <w:r w:rsidRPr="00C7248C">
        <w:rPr>
          <w:sz w:val="30"/>
          <w:szCs w:val="30"/>
        </w:rPr>
        <w:t>кращенные интервалы</w:t>
      </w:r>
      <w:r>
        <w:rPr>
          <w:sz w:val="30"/>
          <w:szCs w:val="30"/>
        </w:rPr>
        <w:t>, либо перестроением в разомкну</w:t>
      </w:r>
      <w:r w:rsidRPr="00C7248C">
        <w:rPr>
          <w:sz w:val="30"/>
          <w:szCs w:val="30"/>
        </w:rPr>
        <w:t>тую колонну по одному или по два.</w:t>
      </w:r>
    </w:p>
    <w:p w:rsidR="00A318B3" w:rsidRPr="00C7248C" w:rsidRDefault="00A318B3" w:rsidP="00E90D5E">
      <w:pPr>
        <w:shd w:val="clear" w:color="auto" w:fill="FFFFFF"/>
        <w:ind w:firstLine="709"/>
        <w:jc w:val="both"/>
        <w:rPr>
          <w:sz w:val="30"/>
          <w:szCs w:val="30"/>
        </w:rPr>
      </w:pPr>
      <w:r w:rsidRPr="00C7248C">
        <w:rPr>
          <w:sz w:val="30"/>
          <w:szCs w:val="30"/>
        </w:rPr>
        <w:t>Солдаты, заняв свои места на ходу под прикрытием огня пулеметчика, двигающегося впереди бегом и ве</w:t>
      </w:r>
      <w:r w:rsidRPr="00C7248C">
        <w:rPr>
          <w:spacing w:val="-1"/>
          <w:sz w:val="30"/>
          <w:szCs w:val="30"/>
        </w:rPr>
        <w:t xml:space="preserve">дущего огонь по противнику, расположенному в первой </w:t>
      </w:r>
      <w:r w:rsidRPr="00C7248C">
        <w:rPr>
          <w:sz w:val="30"/>
          <w:szCs w:val="30"/>
        </w:rPr>
        <w:t>траншее, преодолевают заграждения по проходу.</w:t>
      </w:r>
    </w:p>
    <w:p w:rsidR="00A318B3" w:rsidRPr="00C7248C" w:rsidRDefault="00A318B3" w:rsidP="00E90D5E">
      <w:pPr>
        <w:shd w:val="clear" w:color="auto" w:fill="FFFFFF"/>
        <w:ind w:firstLine="709"/>
        <w:jc w:val="both"/>
        <w:rPr>
          <w:sz w:val="30"/>
          <w:szCs w:val="30"/>
        </w:rPr>
      </w:pPr>
      <w:r w:rsidRPr="00C7248C">
        <w:rPr>
          <w:sz w:val="30"/>
          <w:szCs w:val="30"/>
        </w:rPr>
        <w:t>В тех случаях, когда отделение преодолевает заграж</w:t>
      </w:r>
      <w:r w:rsidRPr="00C7248C">
        <w:rPr>
          <w:spacing w:val="-1"/>
          <w:sz w:val="30"/>
          <w:szCs w:val="30"/>
        </w:rPr>
        <w:t xml:space="preserve">дение одновременно всем отделением, интервалы между </w:t>
      </w:r>
      <w:r w:rsidRPr="00C7248C">
        <w:rPr>
          <w:sz w:val="30"/>
          <w:szCs w:val="30"/>
        </w:rPr>
        <w:t>солдатами в цепи по мере приближения к заграждению постепенно сокращаются до метра, и в таком порядке под прикрытием танка</w:t>
      </w:r>
      <w:r>
        <w:rPr>
          <w:sz w:val="30"/>
          <w:szCs w:val="30"/>
        </w:rPr>
        <w:t xml:space="preserve"> или своего огня солдаты преодо</w:t>
      </w:r>
      <w:r w:rsidRPr="00C7248C">
        <w:rPr>
          <w:sz w:val="30"/>
          <w:szCs w:val="30"/>
        </w:rPr>
        <w:t>левают проход.</w:t>
      </w:r>
    </w:p>
    <w:p w:rsidR="00A318B3" w:rsidRPr="00C7248C" w:rsidRDefault="00A318B3" w:rsidP="00E90D5E">
      <w:pPr>
        <w:shd w:val="clear" w:color="auto" w:fill="FFFFFF"/>
        <w:ind w:firstLine="709"/>
        <w:jc w:val="both"/>
        <w:rPr>
          <w:sz w:val="30"/>
          <w:szCs w:val="30"/>
        </w:rPr>
      </w:pPr>
      <w:r w:rsidRPr="00C7248C">
        <w:rPr>
          <w:sz w:val="30"/>
          <w:szCs w:val="30"/>
        </w:rPr>
        <w:t>После преодолени</w:t>
      </w:r>
      <w:r>
        <w:rPr>
          <w:sz w:val="30"/>
          <w:szCs w:val="30"/>
        </w:rPr>
        <w:t>я заграждений противника отделе</w:t>
      </w:r>
      <w:r w:rsidRPr="00C7248C">
        <w:rPr>
          <w:sz w:val="30"/>
          <w:szCs w:val="30"/>
        </w:rPr>
        <w:t>ние по команде (сигналу) командира отделения «Отде</w:t>
      </w:r>
      <w:r w:rsidRPr="00C7248C">
        <w:rPr>
          <w:spacing w:val="-1"/>
          <w:sz w:val="30"/>
          <w:szCs w:val="30"/>
        </w:rPr>
        <w:t xml:space="preserve">ление, на такой-то предмет — К бою» или «Отделение, за </w:t>
      </w:r>
      <w:r w:rsidRPr="00C7248C">
        <w:rPr>
          <w:sz w:val="30"/>
          <w:szCs w:val="30"/>
        </w:rPr>
        <w:t>мной — К бою» бегом развертывается в цепь вправо и влево от командира отделения или направляющего в соответствии с поставленной задачей и, ведя огонь на ходу, продолжает движение в направлении своего объекта.</w:t>
      </w:r>
    </w:p>
    <w:p w:rsidR="00A318B3" w:rsidRDefault="00A318B3" w:rsidP="00E90D5E">
      <w:pPr>
        <w:shd w:val="clear" w:color="auto" w:fill="FFFFFF"/>
        <w:ind w:firstLine="709"/>
        <w:jc w:val="both"/>
        <w:rPr>
          <w:sz w:val="30"/>
          <w:szCs w:val="30"/>
        </w:rPr>
      </w:pPr>
      <w:r w:rsidRPr="00C7248C">
        <w:rPr>
          <w:sz w:val="30"/>
          <w:szCs w:val="30"/>
        </w:rPr>
        <w:t>Командир отделения</w:t>
      </w:r>
      <w:r>
        <w:rPr>
          <w:sz w:val="30"/>
          <w:szCs w:val="30"/>
        </w:rPr>
        <w:t xml:space="preserve"> обязан указать направление ата</w:t>
      </w:r>
      <w:r w:rsidRPr="00C7248C">
        <w:rPr>
          <w:sz w:val="30"/>
          <w:szCs w:val="30"/>
        </w:rPr>
        <w:t xml:space="preserve">ки. Для этого либо он сам действует впереди, а солдаты </w:t>
      </w:r>
      <w:r w:rsidRPr="00C7248C">
        <w:rPr>
          <w:spacing w:val="-1"/>
          <w:sz w:val="30"/>
          <w:szCs w:val="30"/>
        </w:rPr>
        <w:t>следуют за ним, либо назначает одного из солдат на</w:t>
      </w:r>
      <w:r w:rsidRPr="00C7248C">
        <w:rPr>
          <w:sz w:val="30"/>
          <w:szCs w:val="30"/>
        </w:rPr>
        <w:t>правляющим, указав ему направление движения.</w:t>
      </w:r>
    </w:p>
    <w:p w:rsidR="00A318B3" w:rsidRDefault="00A318B3" w:rsidP="00E90D5E">
      <w:pPr>
        <w:shd w:val="clear" w:color="auto" w:fill="FFFFFF"/>
        <w:ind w:firstLine="709"/>
        <w:jc w:val="both"/>
        <w:rPr>
          <w:sz w:val="30"/>
          <w:szCs w:val="30"/>
        </w:rPr>
      </w:pPr>
      <w:r w:rsidRPr="00017AE6">
        <w:rPr>
          <w:color w:val="000000"/>
          <w:sz w:val="30"/>
          <w:szCs w:val="30"/>
        </w:rPr>
        <w:lastRenderedPageBreak/>
        <w:t xml:space="preserve">Отдав необходимые </w:t>
      </w:r>
      <w:r>
        <w:rPr>
          <w:sz w:val="30"/>
          <w:szCs w:val="30"/>
        </w:rPr>
        <w:t>указания, преподаватель приступает к отработке преодоления участка заграждений. Обучаемые, преодолев участок заграждений, выстраиваются в линию для атаки.</w:t>
      </w:r>
    </w:p>
    <w:p w:rsidR="00A318B3" w:rsidRPr="00C7248C" w:rsidRDefault="00A318B3" w:rsidP="00E90D5E">
      <w:pPr>
        <w:shd w:val="clear" w:color="auto" w:fill="FFFFFF"/>
        <w:ind w:firstLine="709"/>
        <w:jc w:val="both"/>
        <w:rPr>
          <w:sz w:val="30"/>
          <w:szCs w:val="30"/>
        </w:rPr>
      </w:pPr>
      <w:r>
        <w:rPr>
          <w:sz w:val="30"/>
          <w:szCs w:val="30"/>
        </w:rPr>
        <w:t>Преподаватель на этом останавливает обучаемых и продолжает объяснять их дальне6йшие действия.</w:t>
      </w:r>
    </w:p>
    <w:p w:rsidR="00A318B3" w:rsidRPr="00C7248C" w:rsidRDefault="00A318B3" w:rsidP="00E90D5E">
      <w:pPr>
        <w:shd w:val="clear" w:color="auto" w:fill="FFFFFF"/>
        <w:ind w:firstLine="709"/>
        <w:jc w:val="both"/>
        <w:rPr>
          <w:sz w:val="30"/>
          <w:szCs w:val="30"/>
        </w:rPr>
      </w:pPr>
      <w:r w:rsidRPr="00C7248C">
        <w:rPr>
          <w:sz w:val="30"/>
          <w:szCs w:val="30"/>
        </w:rPr>
        <w:t xml:space="preserve">Порядок передвижения солдат на поле боя заранее </w:t>
      </w:r>
      <w:r w:rsidRPr="00C7248C">
        <w:rPr>
          <w:spacing w:val="-1"/>
          <w:sz w:val="30"/>
          <w:szCs w:val="30"/>
        </w:rPr>
        <w:t>предусмотреть практически нельзя. Обычно это опреде</w:t>
      </w:r>
      <w:r w:rsidRPr="00C7248C">
        <w:rPr>
          <w:sz w:val="30"/>
          <w:szCs w:val="30"/>
        </w:rPr>
        <w:t xml:space="preserve">ляется характером местности, укрытием, действиями </w:t>
      </w:r>
      <w:r w:rsidRPr="00C7248C">
        <w:rPr>
          <w:spacing w:val="-1"/>
          <w:sz w:val="30"/>
          <w:szCs w:val="30"/>
        </w:rPr>
        <w:t>противника и задачей, решаемой каждым из солдат в отдельности. Однако одно из требований должно выпол</w:t>
      </w:r>
      <w:r w:rsidRPr="00C7248C">
        <w:rPr>
          <w:sz w:val="30"/>
          <w:szCs w:val="30"/>
        </w:rPr>
        <w:t>няться всеми солдат</w:t>
      </w:r>
      <w:r>
        <w:rPr>
          <w:sz w:val="30"/>
          <w:szCs w:val="30"/>
        </w:rPr>
        <w:t>ами. Первым должен начать движе</w:t>
      </w:r>
      <w:r w:rsidRPr="00C7248C">
        <w:rPr>
          <w:sz w:val="30"/>
          <w:szCs w:val="30"/>
        </w:rPr>
        <w:t>ние солдат, находящийся сзади других, чтобы быть в од</w:t>
      </w:r>
      <w:r w:rsidRPr="00C7248C">
        <w:rPr>
          <w:spacing w:val="-1"/>
          <w:sz w:val="30"/>
          <w:szCs w:val="30"/>
        </w:rPr>
        <w:t>ном ряду. Между тем, если солдату стало ясно, что про</w:t>
      </w:r>
      <w:r w:rsidRPr="00C7248C">
        <w:rPr>
          <w:spacing w:val="-3"/>
          <w:sz w:val="30"/>
          <w:szCs w:val="30"/>
        </w:rPr>
        <w:t xml:space="preserve">тивник обнаружил его и начал вести по нему прицельный </w:t>
      </w:r>
      <w:r w:rsidRPr="00C7248C">
        <w:rPr>
          <w:sz w:val="30"/>
          <w:szCs w:val="30"/>
        </w:rPr>
        <w:t xml:space="preserve">огонь, передвижение немедленно должен начать один </w:t>
      </w:r>
      <w:r>
        <w:rPr>
          <w:sz w:val="30"/>
          <w:szCs w:val="30"/>
        </w:rPr>
        <w:t>и</w:t>
      </w:r>
      <w:r w:rsidRPr="00C7248C">
        <w:rPr>
          <w:sz w:val="30"/>
          <w:szCs w:val="30"/>
        </w:rPr>
        <w:t xml:space="preserve">з </w:t>
      </w:r>
      <w:r w:rsidRPr="00C7248C">
        <w:rPr>
          <w:spacing w:val="-1"/>
          <w:sz w:val="30"/>
          <w:szCs w:val="30"/>
        </w:rPr>
        <w:t>его соседей, тем самым привлекая к себе внимание про</w:t>
      </w:r>
      <w:r w:rsidRPr="00C7248C">
        <w:rPr>
          <w:sz w:val="30"/>
          <w:szCs w:val="30"/>
        </w:rPr>
        <w:t>тивника и создавая благоприятные условия товарищу для немедленной смены позиции.</w:t>
      </w:r>
    </w:p>
    <w:p w:rsidR="00A318B3" w:rsidRPr="00C7248C" w:rsidRDefault="00A318B3" w:rsidP="00E90D5E">
      <w:pPr>
        <w:shd w:val="clear" w:color="auto" w:fill="FFFFFF"/>
        <w:ind w:firstLine="709"/>
        <w:jc w:val="both"/>
        <w:rPr>
          <w:sz w:val="30"/>
          <w:szCs w:val="30"/>
        </w:rPr>
      </w:pPr>
      <w:r w:rsidRPr="00C7248C">
        <w:rPr>
          <w:sz w:val="30"/>
          <w:szCs w:val="30"/>
        </w:rPr>
        <w:t xml:space="preserve">Если рубеж атаки </w:t>
      </w:r>
      <w:r>
        <w:rPr>
          <w:sz w:val="30"/>
          <w:szCs w:val="30"/>
        </w:rPr>
        <w:t>находится на значительном удале</w:t>
      </w:r>
      <w:r w:rsidRPr="00C7248C">
        <w:rPr>
          <w:sz w:val="30"/>
          <w:szCs w:val="30"/>
        </w:rPr>
        <w:t>нии и местность открытая, правиль</w:t>
      </w:r>
      <w:r>
        <w:rPr>
          <w:sz w:val="30"/>
          <w:szCs w:val="30"/>
        </w:rPr>
        <w:t>ным будет использо</w:t>
      </w:r>
      <w:r w:rsidRPr="00C7248C">
        <w:rPr>
          <w:sz w:val="30"/>
          <w:szCs w:val="30"/>
        </w:rPr>
        <w:t>вание при выдвижении перебежек и переползаний.</w:t>
      </w:r>
    </w:p>
    <w:p w:rsidR="00A318B3" w:rsidRPr="00C7248C" w:rsidRDefault="00A318B3" w:rsidP="00E90D5E">
      <w:pPr>
        <w:shd w:val="clear" w:color="auto" w:fill="FFFFFF"/>
        <w:ind w:firstLine="709"/>
        <w:jc w:val="both"/>
        <w:rPr>
          <w:sz w:val="30"/>
          <w:szCs w:val="30"/>
        </w:rPr>
      </w:pPr>
      <w:r w:rsidRPr="00C7248C">
        <w:rPr>
          <w:sz w:val="30"/>
          <w:szCs w:val="30"/>
        </w:rPr>
        <w:t xml:space="preserve">Первым целесообразно выдвинуться пулеметчику, а </w:t>
      </w:r>
      <w:r w:rsidRPr="00C7248C">
        <w:rPr>
          <w:spacing w:val="-1"/>
          <w:sz w:val="30"/>
          <w:szCs w:val="30"/>
        </w:rPr>
        <w:t xml:space="preserve">под его прикрытием могут начать выдвижение остальные </w:t>
      </w:r>
      <w:r w:rsidRPr="00C7248C">
        <w:rPr>
          <w:sz w:val="30"/>
          <w:szCs w:val="30"/>
        </w:rPr>
        <w:t>солдаты отделения. Перебежки надо осуществлять мел</w:t>
      </w:r>
      <w:r w:rsidRPr="00C7248C">
        <w:rPr>
          <w:spacing w:val="-2"/>
          <w:sz w:val="30"/>
          <w:szCs w:val="30"/>
        </w:rPr>
        <w:t>кими группами или попарно. Поднявшись внезапно, не</w:t>
      </w:r>
      <w:r w:rsidRPr="00C7248C">
        <w:rPr>
          <w:sz w:val="30"/>
          <w:szCs w:val="30"/>
        </w:rPr>
        <w:t xml:space="preserve">сколько солдат с разных флангов отделения пробегают 20—25 м, падают камнем и отползают в сторону. Во </w:t>
      </w:r>
      <w:r w:rsidRPr="00C7248C">
        <w:rPr>
          <w:spacing w:val="-2"/>
          <w:sz w:val="30"/>
          <w:szCs w:val="30"/>
        </w:rPr>
        <w:t xml:space="preserve">время перебежки другие солдаты прикрывают их огнем. </w:t>
      </w:r>
      <w:r w:rsidRPr="00C7248C">
        <w:rPr>
          <w:spacing w:val="-1"/>
          <w:sz w:val="30"/>
          <w:szCs w:val="30"/>
        </w:rPr>
        <w:t>Первая группа солдат отдыхает и ведет огонь по против</w:t>
      </w:r>
      <w:r w:rsidRPr="00C7248C">
        <w:rPr>
          <w:sz w:val="30"/>
          <w:szCs w:val="30"/>
        </w:rPr>
        <w:t>нику, а вторая, расположенная сзад</w:t>
      </w:r>
      <w:r>
        <w:rPr>
          <w:sz w:val="30"/>
          <w:szCs w:val="30"/>
        </w:rPr>
        <w:t>и, начинает пере</w:t>
      </w:r>
      <w:r w:rsidRPr="00C7248C">
        <w:rPr>
          <w:sz w:val="30"/>
          <w:szCs w:val="30"/>
        </w:rPr>
        <w:t>бежку.</w:t>
      </w:r>
    </w:p>
    <w:p w:rsidR="00A318B3" w:rsidRPr="00C7248C" w:rsidRDefault="00A318B3" w:rsidP="00E90D5E">
      <w:pPr>
        <w:shd w:val="clear" w:color="auto" w:fill="FFFFFF"/>
        <w:ind w:firstLine="709"/>
        <w:jc w:val="both"/>
        <w:rPr>
          <w:sz w:val="30"/>
          <w:szCs w:val="30"/>
        </w:rPr>
      </w:pPr>
      <w:r w:rsidRPr="00C7248C">
        <w:rPr>
          <w:spacing w:val="-1"/>
          <w:sz w:val="30"/>
          <w:szCs w:val="30"/>
        </w:rPr>
        <w:t xml:space="preserve">Атака может осуществляться пешим порядком, на </w:t>
      </w:r>
      <w:r>
        <w:rPr>
          <w:sz w:val="30"/>
          <w:szCs w:val="30"/>
        </w:rPr>
        <w:t>БМП, БТР</w:t>
      </w:r>
      <w:r w:rsidRPr="00C7248C">
        <w:rPr>
          <w:sz w:val="30"/>
          <w:szCs w:val="30"/>
        </w:rPr>
        <w:t xml:space="preserve"> или десантом на танке.</w:t>
      </w:r>
    </w:p>
    <w:p w:rsidR="00A318B3" w:rsidRPr="00C7248C" w:rsidRDefault="00A318B3" w:rsidP="00E90D5E">
      <w:pPr>
        <w:shd w:val="clear" w:color="auto" w:fill="FFFFFF"/>
        <w:ind w:firstLine="709"/>
        <w:jc w:val="both"/>
        <w:rPr>
          <w:sz w:val="30"/>
          <w:szCs w:val="30"/>
        </w:rPr>
      </w:pPr>
      <w:r w:rsidRPr="00C7248C">
        <w:rPr>
          <w:spacing w:val="-1"/>
          <w:sz w:val="30"/>
          <w:szCs w:val="30"/>
        </w:rPr>
        <w:t>Если солдат или отделение попали под артиллерий</w:t>
      </w:r>
      <w:r w:rsidRPr="00C7248C">
        <w:rPr>
          <w:spacing w:val="-3"/>
          <w:sz w:val="30"/>
          <w:szCs w:val="30"/>
        </w:rPr>
        <w:t>ско-минометный огонь противника, они должны стреми</w:t>
      </w:r>
      <w:r w:rsidRPr="00C7248C">
        <w:rPr>
          <w:spacing w:val="-2"/>
          <w:sz w:val="30"/>
          <w:szCs w:val="30"/>
        </w:rPr>
        <w:t>тельным броском вперед выйти из зоны обстрела. В мо</w:t>
      </w:r>
      <w:r w:rsidRPr="00C7248C">
        <w:rPr>
          <w:spacing w:val="-1"/>
          <w:sz w:val="30"/>
          <w:szCs w:val="30"/>
        </w:rPr>
        <w:t xml:space="preserve">мент сближения с противником одновременно перебежки </w:t>
      </w:r>
      <w:r w:rsidRPr="00C7248C">
        <w:rPr>
          <w:sz w:val="30"/>
          <w:szCs w:val="30"/>
        </w:rPr>
        <w:t>должно совершать максимальное количество солдат под плотным огневым прикрытием.</w:t>
      </w:r>
    </w:p>
    <w:p w:rsidR="00A318B3" w:rsidRPr="00C7248C" w:rsidRDefault="00A318B3" w:rsidP="00E90D5E">
      <w:pPr>
        <w:shd w:val="clear" w:color="auto" w:fill="FFFFFF"/>
        <w:ind w:firstLine="709"/>
        <w:jc w:val="both"/>
        <w:rPr>
          <w:sz w:val="30"/>
          <w:szCs w:val="30"/>
        </w:rPr>
      </w:pPr>
      <w:r w:rsidRPr="00C7248C">
        <w:rPr>
          <w:spacing w:val="-2"/>
          <w:sz w:val="30"/>
          <w:szCs w:val="30"/>
        </w:rPr>
        <w:t>В х</w:t>
      </w:r>
      <w:r>
        <w:rPr>
          <w:spacing w:val="-2"/>
          <w:sz w:val="30"/>
          <w:szCs w:val="30"/>
        </w:rPr>
        <w:t>о</w:t>
      </w:r>
      <w:r w:rsidRPr="00C7248C">
        <w:rPr>
          <w:spacing w:val="-2"/>
          <w:sz w:val="30"/>
          <w:szCs w:val="30"/>
        </w:rPr>
        <w:t xml:space="preserve">де наступления солдаты, прикрывающие огнем </w:t>
      </w:r>
      <w:r w:rsidRPr="00C7248C">
        <w:rPr>
          <w:sz w:val="30"/>
          <w:szCs w:val="30"/>
        </w:rPr>
        <w:t xml:space="preserve">перебежку своего товарища, продвигающегося вперед, должны умело оценивать местность на поле боя, чтобы, ведя огонь с одной позиции, уже теперь могли оценить </w:t>
      </w:r>
      <w:r w:rsidRPr="00C7248C">
        <w:rPr>
          <w:spacing w:val="-3"/>
          <w:sz w:val="30"/>
          <w:szCs w:val="30"/>
        </w:rPr>
        <w:t xml:space="preserve">и выбрать последующую позицию, с которой они смогут </w:t>
      </w:r>
      <w:r w:rsidRPr="00C7248C">
        <w:rPr>
          <w:sz w:val="30"/>
          <w:szCs w:val="30"/>
        </w:rPr>
        <w:t xml:space="preserve">эффективно вести огонь по огневым точкам противника </w:t>
      </w:r>
      <w:r w:rsidRPr="00C7248C">
        <w:rPr>
          <w:spacing w:val="-3"/>
          <w:sz w:val="30"/>
          <w:szCs w:val="30"/>
        </w:rPr>
        <w:t xml:space="preserve">или по району вероятного его расположения после своего </w:t>
      </w:r>
      <w:r w:rsidRPr="00C7248C">
        <w:rPr>
          <w:sz w:val="30"/>
          <w:szCs w:val="30"/>
        </w:rPr>
        <w:t>передвижения вперед.</w:t>
      </w:r>
    </w:p>
    <w:p w:rsidR="00A318B3" w:rsidRPr="00C7248C" w:rsidRDefault="00A318B3" w:rsidP="00E90D5E">
      <w:pPr>
        <w:shd w:val="clear" w:color="auto" w:fill="FFFFFF"/>
        <w:ind w:firstLine="709"/>
        <w:jc w:val="both"/>
        <w:rPr>
          <w:sz w:val="30"/>
          <w:szCs w:val="30"/>
        </w:rPr>
      </w:pPr>
      <w:r w:rsidRPr="00C7248C">
        <w:rPr>
          <w:spacing w:val="-1"/>
          <w:sz w:val="30"/>
          <w:szCs w:val="30"/>
        </w:rPr>
        <w:t xml:space="preserve">С приближением к рубежу атаки солдаты должны </w:t>
      </w:r>
      <w:r w:rsidRPr="00C7248C">
        <w:rPr>
          <w:sz w:val="30"/>
          <w:szCs w:val="30"/>
        </w:rPr>
        <w:t xml:space="preserve">удесятерить свое внимание обороне противника. Бой </w:t>
      </w:r>
      <w:r w:rsidRPr="00C7248C">
        <w:rPr>
          <w:spacing w:val="-1"/>
          <w:sz w:val="30"/>
          <w:szCs w:val="30"/>
        </w:rPr>
        <w:t>есть бой. И, возможно, у противника проявит себя ожив</w:t>
      </w:r>
      <w:r w:rsidRPr="00C7248C">
        <w:rPr>
          <w:sz w:val="30"/>
          <w:szCs w:val="30"/>
        </w:rPr>
        <w:t xml:space="preserve">шая огневая точка в зоне досягаемости автоматного </w:t>
      </w:r>
      <w:r w:rsidRPr="00C7248C">
        <w:rPr>
          <w:sz w:val="30"/>
          <w:szCs w:val="30"/>
        </w:rPr>
        <w:lastRenderedPageBreak/>
        <w:t>огня. Дать целеуказание танку или артиллерии — значит потерять драгоценное время. Надо немедленно открыть огонь и уничтожить огневую точку противника.</w:t>
      </w:r>
    </w:p>
    <w:p w:rsidR="00A318B3" w:rsidRPr="00C7248C" w:rsidRDefault="00A318B3" w:rsidP="00E90D5E">
      <w:pPr>
        <w:shd w:val="clear" w:color="auto" w:fill="FFFFFF"/>
        <w:ind w:firstLine="709"/>
        <w:jc w:val="both"/>
        <w:rPr>
          <w:sz w:val="30"/>
          <w:szCs w:val="30"/>
        </w:rPr>
      </w:pPr>
      <w:r w:rsidRPr="00C7248C">
        <w:rPr>
          <w:spacing w:val="-2"/>
          <w:sz w:val="30"/>
          <w:szCs w:val="30"/>
        </w:rPr>
        <w:t xml:space="preserve">Каждый солдат в отдельности и отделение в целом, </w:t>
      </w:r>
      <w:r w:rsidRPr="00C7248C">
        <w:rPr>
          <w:sz w:val="30"/>
          <w:szCs w:val="30"/>
        </w:rPr>
        <w:t>сближаясь с проти</w:t>
      </w:r>
      <w:r>
        <w:rPr>
          <w:sz w:val="30"/>
          <w:szCs w:val="30"/>
        </w:rPr>
        <w:t>вником, должны выполнять следую</w:t>
      </w:r>
      <w:r w:rsidRPr="00C7248C">
        <w:rPr>
          <w:sz w:val="30"/>
          <w:szCs w:val="30"/>
        </w:rPr>
        <w:t>щие основные требования.</w:t>
      </w:r>
    </w:p>
    <w:p w:rsidR="00A318B3" w:rsidRPr="00C7248C" w:rsidRDefault="00A318B3" w:rsidP="00E90D5E">
      <w:pPr>
        <w:shd w:val="clear" w:color="auto" w:fill="FFFFFF"/>
        <w:ind w:firstLine="709"/>
        <w:jc w:val="both"/>
        <w:rPr>
          <w:sz w:val="30"/>
          <w:szCs w:val="30"/>
        </w:rPr>
      </w:pPr>
      <w:r w:rsidRPr="00C7248C">
        <w:rPr>
          <w:sz w:val="30"/>
          <w:szCs w:val="30"/>
        </w:rPr>
        <w:t>Используя преимущество местности, быстро, дружно и решительно продвига</w:t>
      </w:r>
      <w:r>
        <w:rPr>
          <w:sz w:val="30"/>
          <w:szCs w:val="30"/>
        </w:rPr>
        <w:t>ться вперед, действуя в соответ</w:t>
      </w:r>
      <w:r w:rsidRPr="00C7248C">
        <w:rPr>
          <w:sz w:val="30"/>
          <w:szCs w:val="30"/>
        </w:rPr>
        <w:t>ствии с полученной задачей и приказом  командира.</w:t>
      </w:r>
    </w:p>
    <w:p w:rsidR="00A318B3" w:rsidRPr="00C7248C" w:rsidRDefault="00A318B3" w:rsidP="00E90D5E">
      <w:pPr>
        <w:shd w:val="clear" w:color="auto" w:fill="FFFFFF"/>
        <w:ind w:firstLine="709"/>
        <w:jc w:val="both"/>
        <w:rPr>
          <w:sz w:val="30"/>
          <w:szCs w:val="30"/>
        </w:rPr>
      </w:pPr>
      <w:r w:rsidRPr="00C7248C">
        <w:rPr>
          <w:spacing w:val="-1"/>
          <w:sz w:val="30"/>
          <w:szCs w:val="30"/>
        </w:rPr>
        <w:t>Достигнув рубежа поражения, вести точный прицель</w:t>
      </w:r>
      <w:r w:rsidRPr="00C7248C">
        <w:rPr>
          <w:sz w:val="30"/>
          <w:szCs w:val="30"/>
        </w:rPr>
        <w:t>ный огонь, последовательно распределяя его по целям.</w:t>
      </w:r>
    </w:p>
    <w:p w:rsidR="00A318B3" w:rsidRPr="00C7248C" w:rsidRDefault="00A318B3" w:rsidP="00E90D5E">
      <w:pPr>
        <w:shd w:val="clear" w:color="auto" w:fill="FFFFFF"/>
        <w:ind w:firstLine="709"/>
        <w:jc w:val="both"/>
        <w:rPr>
          <w:sz w:val="30"/>
          <w:szCs w:val="30"/>
        </w:rPr>
      </w:pPr>
      <w:r w:rsidRPr="00C7248C">
        <w:rPr>
          <w:sz w:val="30"/>
          <w:szCs w:val="30"/>
        </w:rPr>
        <w:t>Приблизившись к переднему краю обороны против</w:t>
      </w:r>
      <w:r w:rsidRPr="00C7248C">
        <w:rPr>
          <w:sz w:val="30"/>
          <w:szCs w:val="30"/>
        </w:rPr>
        <w:softHyphen/>
        <w:t>ника на 25—30 метров, отделение по команде своего командира «Гранатами</w:t>
      </w:r>
      <w:r>
        <w:rPr>
          <w:sz w:val="30"/>
          <w:szCs w:val="30"/>
        </w:rPr>
        <w:t xml:space="preserve"> – </w:t>
      </w:r>
      <w:r w:rsidRPr="00C7248C">
        <w:rPr>
          <w:sz w:val="30"/>
          <w:szCs w:val="30"/>
        </w:rPr>
        <w:t>ОГОНЬ» забрасывает тран</w:t>
      </w:r>
      <w:r w:rsidRPr="00C7248C">
        <w:rPr>
          <w:spacing w:val="-3"/>
          <w:sz w:val="30"/>
          <w:szCs w:val="30"/>
        </w:rPr>
        <w:t xml:space="preserve">шею противника ручными гранатами и с криком «Ура» </w:t>
      </w:r>
      <w:r w:rsidRPr="00C7248C">
        <w:rPr>
          <w:spacing w:val="-1"/>
          <w:sz w:val="30"/>
          <w:szCs w:val="30"/>
        </w:rPr>
        <w:t>одновременно с танками стремительно врывается на по</w:t>
      </w:r>
      <w:r w:rsidRPr="00C7248C">
        <w:rPr>
          <w:sz w:val="30"/>
          <w:szCs w:val="30"/>
        </w:rPr>
        <w:t>зицию противника, уничтожает его огневые средства и живую силу.</w:t>
      </w:r>
    </w:p>
    <w:p w:rsidR="00A318B3" w:rsidRPr="00C7248C" w:rsidRDefault="00A318B3" w:rsidP="00E90D5E">
      <w:pPr>
        <w:shd w:val="clear" w:color="auto" w:fill="FFFFFF"/>
        <w:ind w:firstLine="709"/>
        <w:jc w:val="both"/>
        <w:rPr>
          <w:sz w:val="30"/>
          <w:szCs w:val="30"/>
        </w:rPr>
      </w:pPr>
      <w:r w:rsidRPr="00C7248C">
        <w:rPr>
          <w:sz w:val="30"/>
          <w:szCs w:val="30"/>
        </w:rPr>
        <w:t xml:space="preserve">Находящегося в </w:t>
      </w:r>
      <w:r>
        <w:rPr>
          <w:sz w:val="30"/>
          <w:szCs w:val="30"/>
        </w:rPr>
        <w:t>траншее противника солдаты отде</w:t>
      </w:r>
      <w:r w:rsidRPr="00C7248C">
        <w:rPr>
          <w:sz w:val="30"/>
          <w:szCs w:val="30"/>
        </w:rPr>
        <w:t xml:space="preserve">ления уничтожают огнем в упор, гранатой, армейским </w:t>
      </w:r>
      <w:r w:rsidRPr="00C7248C">
        <w:rPr>
          <w:spacing w:val="-2"/>
          <w:sz w:val="30"/>
          <w:szCs w:val="30"/>
        </w:rPr>
        <w:t>ножом, ударом приклада. И только при крайней необ</w:t>
      </w:r>
      <w:r w:rsidRPr="00C7248C">
        <w:rPr>
          <w:spacing w:val="-3"/>
          <w:sz w:val="30"/>
          <w:szCs w:val="30"/>
        </w:rPr>
        <w:t xml:space="preserve">ходимости, если противник засел в ходах сообщения и </w:t>
      </w:r>
      <w:r w:rsidRPr="00C7248C">
        <w:rPr>
          <w:spacing w:val="-1"/>
          <w:sz w:val="30"/>
          <w:szCs w:val="30"/>
        </w:rPr>
        <w:t>уничтожить его с бруствера траншеи не удалось, по при</w:t>
      </w:r>
      <w:r w:rsidRPr="00C7248C">
        <w:rPr>
          <w:sz w:val="30"/>
          <w:szCs w:val="30"/>
        </w:rPr>
        <w:t>казу командира отделения часть солдат спрыгивают в траншею и уничтожают противника в ней.</w:t>
      </w:r>
    </w:p>
    <w:p w:rsidR="00A318B3" w:rsidRPr="00C7248C" w:rsidRDefault="00A318B3" w:rsidP="00E90D5E">
      <w:pPr>
        <w:shd w:val="clear" w:color="auto" w:fill="FFFFFF"/>
        <w:ind w:firstLine="709"/>
        <w:jc w:val="both"/>
        <w:rPr>
          <w:sz w:val="30"/>
          <w:szCs w:val="30"/>
        </w:rPr>
      </w:pPr>
      <w:r w:rsidRPr="00C7248C">
        <w:rPr>
          <w:spacing w:val="-2"/>
          <w:sz w:val="30"/>
          <w:szCs w:val="30"/>
        </w:rPr>
        <w:t>Если же противник прочно обороняет отдельные уча</w:t>
      </w:r>
      <w:r w:rsidRPr="00C7248C">
        <w:rPr>
          <w:spacing w:val="-1"/>
          <w:sz w:val="30"/>
          <w:szCs w:val="30"/>
        </w:rPr>
        <w:t xml:space="preserve">стки траншей и ходы сообщения, засел в блиндажах и </w:t>
      </w:r>
      <w:r w:rsidRPr="00C7248C">
        <w:rPr>
          <w:sz w:val="30"/>
          <w:szCs w:val="30"/>
        </w:rPr>
        <w:t>убежищах, отделение по приказу командира ведет бой по его уничтожению.</w:t>
      </w:r>
    </w:p>
    <w:p w:rsidR="00A318B3" w:rsidRPr="00C7248C" w:rsidRDefault="00A318B3" w:rsidP="00E90D5E">
      <w:pPr>
        <w:shd w:val="clear" w:color="auto" w:fill="FFFFFF"/>
        <w:ind w:firstLine="709"/>
        <w:jc w:val="both"/>
        <w:rPr>
          <w:sz w:val="30"/>
          <w:szCs w:val="30"/>
        </w:rPr>
      </w:pPr>
      <w:r w:rsidRPr="00C7248C">
        <w:rPr>
          <w:spacing w:val="-2"/>
          <w:sz w:val="30"/>
          <w:szCs w:val="30"/>
        </w:rPr>
        <w:t>Ворвавшись в окоп</w:t>
      </w:r>
      <w:r>
        <w:rPr>
          <w:spacing w:val="-2"/>
          <w:sz w:val="30"/>
          <w:szCs w:val="30"/>
        </w:rPr>
        <w:t>, входящий в систему узла сопро</w:t>
      </w:r>
      <w:r w:rsidRPr="00C7248C">
        <w:rPr>
          <w:spacing w:val="-2"/>
          <w:sz w:val="30"/>
          <w:szCs w:val="30"/>
        </w:rPr>
        <w:t>тивления противника, солдаты очищают его в том направ</w:t>
      </w:r>
      <w:r w:rsidRPr="00C7248C">
        <w:rPr>
          <w:sz w:val="30"/>
          <w:szCs w:val="30"/>
        </w:rPr>
        <w:t>лении, которое указ</w:t>
      </w:r>
      <w:r>
        <w:rPr>
          <w:sz w:val="30"/>
          <w:szCs w:val="30"/>
        </w:rPr>
        <w:t>ано командиром отделения. Немед</w:t>
      </w:r>
      <w:r w:rsidRPr="00C7248C">
        <w:rPr>
          <w:sz w:val="30"/>
          <w:szCs w:val="30"/>
        </w:rPr>
        <w:t>ленно по захвату хотя бы части окопа или части тран</w:t>
      </w:r>
      <w:r w:rsidRPr="00C7248C">
        <w:rPr>
          <w:spacing w:val="-1"/>
          <w:sz w:val="30"/>
          <w:szCs w:val="30"/>
        </w:rPr>
        <w:t xml:space="preserve">шеи (хода сообщения) командир отделения обеспечивает </w:t>
      </w:r>
      <w:r w:rsidRPr="00C7248C">
        <w:rPr>
          <w:sz w:val="30"/>
          <w:szCs w:val="30"/>
        </w:rPr>
        <w:t>себя с обоих флангов, для чего на фланги выставляет автоматчиков, а в центре устанавливает пулемет и гр</w:t>
      </w:r>
      <w:r>
        <w:rPr>
          <w:sz w:val="30"/>
          <w:szCs w:val="30"/>
        </w:rPr>
        <w:t>а</w:t>
      </w:r>
      <w:r w:rsidRPr="00C7248C">
        <w:rPr>
          <w:sz w:val="30"/>
          <w:szCs w:val="30"/>
        </w:rPr>
        <w:t>натомет в готовности к отражению контратаки.</w:t>
      </w:r>
    </w:p>
    <w:p w:rsidR="00A318B3" w:rsidRDefault="00A318B3" w:rsidP="00E90D5E">
      <w:pPr>
        <w:shd w:val="clear" w:color="auto" w:fill="FFFFFF"/>
        <w:ind w:firstLine="709"/>
        <w:jc w:val="both"/>
        <w:rPr>
          <w:sz w:val="30"/>
          <w:szCs w:val="30"/>
        </w:rPr>
      </w:pPr>
      <w:r w:rsidRPr="00C7248C">
        <w:rPr>
          <w:spacing w:val="-2"/>
          <w:sz w:val="30"/>
          <w:szCs w:val="30"/>
        </w:rPr>
        <w:t xml:space="preserve">Очистка окопов, траншей и ходов сообщения — очень </w:t>
      </w:r>
      <w:r w:rsidRPr="00C7248C">
        <w:rPr>
          <w:sz w:val="30"/>
          <w:szCs w:val="30"/>
        </w:rPr>
        <w:t xml:space="preserve">сложный бой. Сложность его заключается в том, что </w:t>
      </w:r>
      <w:r w:rsidRPr="00C7248C">
        <w:rPr>
          <w:spacing w:val="-1"/>
          <w:sz w:val="30"/>
          <w:szCs w:val="30"/>
        </w:rPr>
        <w:t xml:space="preserve">солдат, ворвавшийся в траншею или в окоп противника, может рассчитывать чаще всего только на собственное </w:t>
      </w:r>
      <w:r w:rsidRPr="00C7248C">
        <w:rPr>
          <w:sz w:val="30"/>
          <w:szCs w:val="30"/>
        </w:rPr>
        <w:t>мастерс</w:t>
      </w:r>
      <w:r>
        <w:rPr>
          <w:sz w:val="30"/>
          <w:szCs w:val="30"/>
        </w:rPr>
        <w:t>тво, на свое оружие и свои силы.</w:t>
      </w:r>
    </w:p>
    <w:p w:rsidR="00A318B3" w:rsidRPr="00C7248C" w:rsidRDefault="00A318B3" w:rsidP="00E90D5E">
      <w:pPr>
        <w:shd w:val="clear" w:color="auto" w:fill="FFFFFF"/>
        <w:ind w:firstLine="709"/>
        <w:jc w:val="both"/>
        <w:rPr>
          <w:sz w:val="30"/>
          <w:szCs w:val="30"/>
        </w:rPr>
      </w:pPr>
      <w:r w:rsidRPr="00C7248C">
        <w:rPr>
          <w:sz w:val="30"/>
          <w:szCs w:val="30"/>
        </w:rPr>
        <w:t>События в бою р</w:t>
      </w:r>
      <w:r>
        <w:rPr>
          <w:sz w:val="30"/>
          <w:szCs w:val="30"/>
        </w:rPr>
        <w:t>азвиваются быстро: уничтожил ог</w:t>
      </w:r>
      <w:r w:rsidRPr="00C7248C">
        <w:rPr>
          <w:sz w:val="30"/>
          <w:szCs w:val="30"/>
        </w:rPr>
        <w:t>невую точку перед собой, окажи помощь товарищу.</w:t>
      </w:r>
    </w:p>
    <w:p w:rsidR="00A318B3" w:rsidRPr="00C7248C" w:rsidRDefault="00A318B3" w:rsidP="00E90D5E">
      <w:pPr>
        <w:shd w:val="clear" w:color="auto" w:fill="FFFFFF"/>
        <w:ind w:firstLine="709"/>
        <w:jc w:val="both"/>
        <w:rPr>
          <w:sz w:val="30"/>
          <w:szCs w:val="30"/>
        </w:rPr>
      </w:pPr>
      <w:r w:rsidRPr="00C7248C">
        <w:rPr>
          <w:sz w:val="30"/>
          <w:szCs w:val="30"/>
        </w:rPr>
        <w:t>Успешная атака первой траншеи — это лишь первый шаг к победе. После преод</w:t>
      </w:r>
      <w:r>
        <w:rPr>
          <w:sz w:val="30"/>
          <w:szCs w:val="30"/>
        </w:rPr>
        <w:t>оления первой траншеи про</w:t>
      </w:r>
      <w:r w:rsidRPr="00C7248C">
        <w:rPr>
          <w:sz w:val="30"/>
          <w:szCs w:val="30"/>
        </w:rPr>
        <w:t>тивника отделение вслед за танком или самостоятельно безостановочно прод</w:t>
      </w:r>
      <w:r>
        <w:rPr>
          <w:sz w:val="30"/>
          <w:szCs w:val="30"/>
        </w:rPr>
        <w:t>олжает атаку в указанном направ</w:t>
      </w:r>
      <w:r w:rsidRPr="00C7248C">
        <w:rPr>
          <w:sz w:val="30"/>
          <w:szCs w:val="30"/>
        </w:rPr>
        <w:t>лении, преодолевая вторую и последующие траншеи.</w:t>
      </w:r>
    </w:p>
    <w:p w:rsidR="00A318B3" w:rsidRDefault="00A318B3" w:rsidP="00E90D5E">
      <w:pPr>
        <w:shd w:val="clear" w:color="auto" w:fill="FFFFFF"/>
        <w:ind w:firstLine="709"/>
        <w:jc w:val="both"/>
        <w:rPr>
          <w:sz w:val="30"/>
          <w:szCs w:val="30"/>
        </w:rPr>
      </w:pPr>
      <w:r w:rsidRPr="00C7248C">
        <w:rPr>
          <w:sz w:val="30"/>
          <w:szCs w:val="30"/>
        </w:rPr>
        <w:lastRenderedPageBreak/>
        <w:t>При бое в глубине обороны противника солдаты в составе своего отделения стремительно продвигаются вперед за танками, ис</w:t>
      </w:r>
      <w:r>
        <w:rPr>
          <w:sz w:val="30"/>
          <w:szCs w:val="30"/>
        </w:rPr>
        <w:t>пользуя результаты огня артилле</w:t>
      </w:r>
      <w:r w:rsidRPr="00C7248C">
        <w:rPr>
          <w:sz w:val="30"/>
          <w:szCs w:val="30"/>
        </w:rPr>
        <w:t>рии, минометов и действия соседей. Успешное продви</w:t>
      </w:r>
      <w:r w:rsidRPr="00C7248C">
        <w:rPr>
          <w:spacing w:val="-1"/>
          <w:sz w:val="30"/>
          <w:szCs w:val="30"/>
        </w:rPr>
        <w:t xml:space="preserve">жение хотя бы одного солдата должно быть немедленно </w:t>
      </w:r>
      <w:r w:rsidRPr="00C7248C">
        <w:rPr>
          <w:sz w:val="30"/>
          <w:szCs w:val="30"/>
        </w:rPr>
        <w:t>поддержано другими солдатами и отделением в целом. При этом командир отделения устанавливает такой по</w:t>
      </w:r>
      <w:r w:rsidRPr="00C7248C">
        <w:rPr>
          <w:spacing w:val="-1"/>
          <w:sz w:val="30"/>
          <w:szCs w:val="30"/>
        </w:rPr>
        <w:t>рядок продвижения и ведения огня, чтобы не приоста</w:t>
      </w:r>
      <w:r w:rsidRPr="00C7248C">
        <w:rPr>
          <w:spacing w:val="-1"/>
          <w:sz w:val="30"/>
          <w:szCs w:val="30"/>
        </w:rPr>
        <w:softHyphen/>
      </w:r>
      <w:r w:rsidRPr="00C7248C">
        <w:rPr>
          <w:sz w:val="30"/>
          <w:szCs w:val="30"/>
        </w:rPr>
        <w:t xml:space="preserve">навливалось движение отделения в целом. </w:t>
      </w:r>
    </w:p>
    <w:p w:rsidR="00A318B3" w:rsidRPr="00C7248C" w:rsidRDefault="00A318B3" w:rsidP="00E90D5E">
      <w:pPr>
        <w:shd w:val="clear" w:color="auto" w:fill="FFFFFF"/>
        <w:ind w:firstLine="709"/>
        <w:jc w:val="both"/>
        <w:rPr>
          <w:sz w:val="30"/>
          <w:szCs w:val="30"/>
        </w:rPr>
      </w:pPr>
      <w:r w:rsidRPr="00C7248C">
        <w:rPr>
          <w:sz w:val="30"/>
          <w:szCs w:val="30"/>
        </w:rPr>
        <w:t>Минно</w:t>
      </w:r>
      <w:r>
        <w:rPr>
          <w:sz w:val="30"/>
          <w:szCs w:val="30"/>
        </w:rPr>
        <w:t>-</w:t>
      </w:r>
      <w:r w:rsidRPr="00C7248C">
        <w:rPr>
          <w:sz w:val="30"/>
          <w:szCs w:val="30"/>
        </w:rPr>
        <w:t>взрывные за</w:t>
      </w:r>
      <w:r>
        <w:rPr>
          <w:sz w:val="30"/>
          <w:szCs w:val="30"/>
        </w:rPr>
        <w:t>граждения, завалы и другие труд</w:t>
      </w:r>
      <w:r w:rsidRPr="00C7248C">
        <w:rPr>
          <w:sz w:val="30"/>
          <w:szCs w:val="30"/>
        </w:rPr>
        <w:t>нопроходимые участки в глубине обороны противника солдаты обходят или преодолевают по проделанному проходу в соответствии с приказом командира.</w:t>
      </w:r>
    </w:p>
    <w:p w:rsidR="00A318B3" w:rsidRPr="00C7248C" w:rsidRDefault="00A318B3" w:rsidP="00E90D5E">
      <w:pPr>
        <w:shd w:val="clear" w:color="auto" w:fill="FFFFFF"/>
        <w:ind w:firstLine="709"/>
        <w:jc w:val="both"/>
        <w:rPr>
          <w:sz w:val="30"/>
          <w:szCs w:val="30"/>
        </w:rPr>
      </w:pPr>
      <w:r w:rsidRPr="00C7248C">
        <w:rPr>
          <w:sz w:val="30"/>
          <w:szCs w:val="30"/>
        </w:rPr>
        <w:t>Зараженные участ</w:t>
      </w:r>
      <w:r>
        <w:rPr>
          <w:sz w:val="30"/>
          <w:szCs w:val="30"/>
        </w:rPr>
        <w:t>ки местности солдаты в зависимо</w:t>
      </w:r>
      <w:r w:rsidRPr="00C7248C">
        <w:rPr>
          <w:sz w:val="30"/>
          <w:szCs w:val="30"/>
        </w:rPr>
        <w:t>сти от обстановки преодолевают на бронетранспортере или в пешем порядке с использованием в том и другом случае индивидуальных средств защиты.</w:t>
      </w:r>
    </w:p>
    <w:p w:rsidR="00A318B3" w:rsidRPr="00C7248C" w:rsidRDefault="00A318B3" w:rsidP="00E90D5E">
      <w:pPr>
        <w:shd w:val="clear" w:color="auto" w:fill="FFFFFF"/>
        <w:ind w:firstLine="709"/>
        <w:jc w:val="both"/>
        <w:rPr>
          <w:sz w:val="30"/>
          <w:szCs w:val="30"/>
        </w:rPr>
      </w:pPr>
      <w:r w:rsidRPr="00C7248C">
        <w:rPr>
          <w:spacing w:val="-1"/>
          <w:sz w:val="30"/>
          <w:szCs w:val="30"/>
        </w:rPr>
        <w:t>Бой в глубине обороны противника является непо</w:t>
      </w:r>
      <w:r w:rsidRPr="00C7248C">
        <w:rPr>
          <w:sz w:val="30"/>
          <w:szCs w:val="30"/>
        </w:rPr>
        <w:t>средственным продолжением и развитием атаки.</w:t>
      </w:r>
    </w:p>
    <w:p w:rsidR="00A318B3" w:rsidRPr="00C7248C" w:rsidRDefault="00A318B3" w:rsidP="00E90D5E">
      <w:pPr>
        <w:shd w:val="clear" w:color="auto" w:fill="FFFFFF"/>
        <w:ind w:firstLine="709"/>
        <w:jc w:val="both"/>
        <w:rPr>
          <w:sz w:val="30"/>
          <w:szCs w:val="30"/>
        </w:rPr>
      </w:pPr>
      <w:r w:rsidRPr="00C7248C">
        <w:rPr>
          <w:sz w:val="30"/>
          <w:szCs w:val="30"/>
        </w:rPr>
        <w:t>При бое в глубине обороны противника солдаты, так же как и во время ат</w:t>
      </w:r>
      <w:r>
        <w:rPr>
          <w:sz w:val="30"/>
          <w:szCs w:val="30"/>
        </w:rPr>
        <w:t>аки, должны решительно и стреми</w:t>
      </w:r>
      <w:r w:rsidRPr="00C7248C">
        <w:rPr>
          <w:sz w:val="30"/>
          <w:szCs w:val="30"/>
        </w:rPr>
        <w:t>тельно продвигаться вперед.</w:t>
      </w:r>
    </w:p>
    <w:p w:rsidR="00A318B3" w:rsidRPr="00C7248C" w:rsidRDefault="00A318B3" w:rsidP="00E90D5E">
      <w:pPr>
        <w:shd w:val="clear" w:color="auto" w:fill="FFFFFF"/>
        <w:ind w:firstLine="709"/>
        <w:jc w:val="both"/>
        <w:rPr>
          <w:sz w:val="30"/>
          <w:szCs w:val="30"/>
        </w:rPr>
      </w:pPr>
      <w:r w:rsidRPr="00C7248C">
        <w:rPr>
          <w:sz w:val="30"/>
          <w:szCs w:val="30"/>
        </w:rPr>
        <w:t>Однако способы передвижения при атаке и при бое в глубине обороны неодинаковы.</w:t>
      </w:r>
    </w:p>
    <w:p w:rsidR="00A318B3" w:rsidRPr="00C7248C" w:rsidRDefault="00A318B3" w:rsidP="00E90D5E">
      <w:pPr>
        <w:shd w:val="clear" w:color="auto" w:fill="FFFFFF"/>
        <w:ind w:firstLine="709"/>
        <w:jc w:val="both"/>
        <w:rPr>
          <w:sz w:val="30"/>
          <w:szCs w:val="30"/>
        </w:rPr>
      </w:pPr>
      <w:r w:rsidRPr="00C7248C">
        <w:rPr>
          <w:sz w:val="30"/>
          <w:szCs w:val="30"/>
        </w:rPr>
        <w:t>В зависимости от огня противника и характера мест</w:t>
      </w:r>
      <w:r w:rsidRPr="00C7248C">
        <w:rPr>
          <w:spacing w:val="-1"/>
          <w:sz w:val="30"/>
          <w:szCs w:val="30"/>
        </w:rPr>
        <w:t>ности нужно использовать складки местности для скрыт</w:t>
      </w:r>
      <w:r w:rsidRPr="00C7248C">
        <w:rPr>
          <w:sz w:val="30"/>
          <w:szCs w:val="30"/>
        </w:rPr>
        <w:t>ного выдвижения в</w:t>
      </w:r>
      <w:r>
        <w:rPr>
          <w:sz w:val="30"/>
          <w:szCs w:val="30"/>
        </w:rPr>
        <w:t>о фланг и тыл противнику, оказы</w:t>
      </w:r>
      <w:r w:rsidRPr="00C7248C">
        <w:rPr>
          <w:sz w:val="30"/>
          <w:szCs w:val="30"/>
        </w:rPr>
        <w:t>вающему сопротивлени</w:t>
      </w:r>
      <w:r>
        <w:rPr>
          <w:sz w:val="30"/>
          <w:szCs w:val="30"/>
        </w:rPr>
        <w:t>е, в целях его уничтожения. Дви</w:t>
      </w:r>
      <w:r w:rsidRPr="00C7248C">
        <w:rPr>
          <w:sz w:val="30"/>
          <w:szCs w:val="30"/>
        </w:rPr>
        <w:t>жение осуществляется под прикрытием огня своего оружия, а также огня артиллерии и минометов.</w:t>
      </w:r>
    </w:p>
    <w:p w:rsidR="00A318B3" w:rsidRPr="00C7248C" w:rsidRDefault="00A318B3" w:rsidP="00E90D5E">
      <w:pPr>
        <w:shd w:val="clear" w:color="auto" w:fill="FFFFFF"/>
        <w:ind w:firstLine="709"/>
        <w:jc w:val="both"/>
        <w:rPr>
          <w:sz w:val="30"/>
          <w:szCs w:val="30"/>
        </w:rPr>
      </w:pPr>
      <w:r w:rsidRPr="00C7248C">
        <w:rPr>
          <w:sz w:val="30"/>
          <w:szCs w:val="30"/>
        </w:rPr>
        <w:t xml:space="preserve">Одной из главных задач солдата в наступлении — </w:t>
      </w:r>
      <w:r w:rsidRPr="00C7248C">
        <w:rPr>
          <w:spacing w:val="-1"/>
          <w:sz w:val="30"/>
          <w:szCs w:val="30"/>
        </w:rPr>
        <w:t>непрерывно наблюдать за противником и вести по нему меткий огонь. Правильное использование местности по</w:t>
      </w:r>
      <w:r w:rsidRPr="00C7248C">
        <w:rPr>
          <w:spacing w:val="-2"/>
          <w:sz w:val="30"/>
          <w:szCs w:val="30"/>
        </w:rPr>
        <w:t xml:space="preserve">могает лучше видеть противника и удобнее вести по нему </w:t>
      </w:r>
      <w:r w:rsidRPr="00C7248C">
        <w:rPr>
          <w:sz w:val="30"/>
          <w:szCs w:val="30"/>
        </w:rPr>
        <w:t>уничтожающий огонь.</w:t>
      </w:r>
    </w:p>
    <w:p w:rsidR="00A318B3" w:rsidRPr="00C7248C" w:rsidRDefault="00A318B3" w:rsidP="00E90D5E">
      <w:pPr>
        <w:shd w:val="clear" w:color="auto" w:fill="FFFFFF"/>
        <w:ind w:firstLine="709"/>
        <w:jc w:val="both"/>
        <w:rPr>
          <w:sz w:val="30"/>
          <w:szCs w:val="30"/>
        </w:rPr>
      </w:pPr>
      <w:r w:rsidRPr="00C7248C">
        <w:rPr>
          <w:sz w:val="30"/>
          <w:szCs w:val="30"/>
        </w:rPr>
        <w:t>С одной огневой позиции вести длительное время огонь нельзя, ее надо чаще менять. Для этого солдат должен уметь в ходе ведения огня своевременно отыски</w:t>
      </w:r>
      <w:r w:rsidRPr="00C7248C">
        <w:rPr>
          <w:spacing w:val="-2"/>
          <w:sz w:val="30"/>
          <w:szCs w:val="30"/>
        </w:rPr>
        <w:t xml:space="preserve">вать глазами новую подходящую огневую позицию и по </w:t>
      </w:r>
      <w:r w:rsidRPr="00C7248C">
        <w:rPr>
          <w:spacing w:val="-1"/>
          <w:sz w:val="30"/>
          <w:szCs w:val="30"/>
        </w:rPr>
        <w:t>возможности скрытый путь к ней. Умелое сочетание ав</w:t>
      </w:r>
      <w:r w:rsidRPr="00C7248C">
        <w:rPr>
          <w:sz w:val="30"/>
          <w:szCs w:val="30"/>
        </w:rPr>
        <w:t>томатического огня с продвижением вперед — это боль</w:t>
      </w:r>
      <w:r w:rsidRPr="00C7248C">
        <w:rPr>
          <w:spacing w:val="-1"/>
          <w:sz w:val="30"/>
          <w:szCs w:val="30"/>
        </w:rPr>
        <w:t xml:space="preserve">шое искусство солдата, от которого зависит общий успех </w:t>
      </w:r>
      <w:r w:rsidRPr="00C7248C">
        <w:rPr>
          <w:sz w:val="30"/>
          <w:szCs w:val="30"/>
        </w:rPr>
        <w:t>наступления.</w:t>
      </w:r>
    </w:p>
    <w:p w:rsidR="00A318B3" w:rsidRPr="00C7248C" w:rsidRDefault="00A318B3" w:rsidP="00E90D5E">
      <w:pPr>
        <w:shd w:val="clear" w:color="auto" w:fill="FFFFFF"/>
        <w:ind w:firstLine="709"/>
        <w:jc w:val="both"/>
        <w:rPr>
          <w:sz w:val="30"/>
          <w:szCs w:val="30"/>
        </w:rPr>
      </w:pPr>
      <w:r w:rsidRPr="00C7248C">
        <w:rPr>
          <w:sz w:val="30"/>
          <w:szCs w:val="30"/>
        </w:rPr>
        <w:t>Стремясь восстан</w:t>
      </w:r>
      <w:r>
        <w:rPr>
          <w:sz w:val="30"/>
          <w:szCs w:val="30"/>
        </w:rPr>
        <w:t>овить утраченное положение, про</w:t>
      </w:r>
      <w:r w:rsidRPr="00C7248C">
        <w:rPr>
          <w:sz w:val="30"/>
          <w:szCs w:val="30"/>
        </w:rPr>
        <w:t>тивник будет проводить контратаки. Контратаку пехоты противника отделение отражает огнем с места или с хо</w:t>
      </w:r>
      <w:r w:rsidRPr="00C7248C">
        <w:rPr>
          <w:sz w:val="30"/>
          <w:szCs w:val="30"/>
        </w:rPr>
        <w:softHyphen/>
        <w:t>ду, а затем по приказу командира своими силами или во взаимодействии с другими отделениями взвода стре</w:t>
      </w:r>
      <w:r w:rsidRPr="00C7248C">
        <w:rPr>
          <w:spacing w:val="-1"/>
          <w:sz w:val="30"/>
          <w:szCs w:val="30"/>
        </w:rPr>
        <w:t>мительной и смелой атакой завершает уничтожение про</w:t>
      </w:r>
      <w:r w:rsidRPr="00C7248C">
        <w:rPr>
          <w:sz w:val="30"/>
          <w:szCs w:val="30"/>
        </w:rPr>
        <w:t>тивника гранатами и в рукопашной схватке.</w:t>
      </w:r>
    </w:p>
    <w:p w:rsidR="00A318B3" w:rsidRPr="00C7248C" w:rsidRDefault="00E30CC6" w:rsidP="00E90D5E">
      <w:pPr>
        <w:shd w:val="clear" w:color="auto" w:fill="FFFFFF"/>
        <w:ind w:firstLine="709"/>
        <w:jc w:val="both"/>
        <w:rPr>
          <w:sz w:val="30"/>
          <w:szCs w:val="30"/>
        </w:rPr>
      </w:pPr>
      <w:r>
        <w:rPr>
          <w:noProof/>
        </w:rPr>
        <w:lastRenderedPageBreak/>
        <w:pict>
          <v:line id="Прямая соединительная линия 3" o:spid="_x0000_s1026" style="position:absolute;left:0;text-align:left;z-index:1;visibility:visible;mso-position-horizontal-relative:margin" from="690pt,82.8pt" to="690pt,1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" o:allowincell="f" strokeweight="3.85pt">
            <w10:wrap anchorx="margin"/>
          </v:line>
        </w:pict>
      </w:r>
      <w:r w:rsidR="00A318B3" w:rsidRPr="00C7248C">
        <w:rPr>
          <w:sz w:val="30"/>
          <w:szCs w:val="30"/>
        </w:rPr>
        <w:t>Если же противник</w:t>
      </w:r>
      <w:r w:rsidR="00A318B3">
        <w:rPr>
          <w:sz w:val="30"/>
          <w:szCs w:val="30"/>
        </w:rPr>
        <w:t xml:space="preserve"> контратакует с танками, отделе</w:t>
      </w:r>
      <w:r w:rsidR="00A318B3" w:rsidRPr="00C7248C">
        <w:rPr>
          <w:sz w:val="30"/>
          <w:szCs w:val="30"/>
        </w:rPr>
        <w:t xml:space="preserve">ние предварительно </w:t>
      </w:r>
      <w:r w:rsidR="00A318B3">
        <w:rPr>
          <w:sz w:val="30"/>
          <w:szCs w:val="30"/>
        </w:rPr>
        <w:t>отсекает пехоту от танков и раз</w:t>
      </w:r>
      <w:r w:rsidR="00A318B3" w:rsidRPr="00C7248C">
        <w:rPr>
          <w:sz w:val="30"/>
          <w:szCs w:val="30"/>
        </w:rPr>
        <w:t>дельно уничтожает их. Борьба с танками ведется всеми имеющимися в распоряжении командира отделения средствами, проти</w:t>
      </w:r>
      <w:r w:rsidR="00A318B3">
        <w:rPr>
          <w:sz w:val="30"/>
          <w:szCs w:val="30"/>
        </w:rPr>
        <w:t xml:space="preserve">вотанковым гранатометом и гранатами. Пехота уничтожается </w:t>
      </w:r>
      <w:r w:rsidR="00A318B3" w:rsidRPr="00C7248C">
        <w:rPr>
          <w:sz w:val="30"/>
          <w:szCs w:val="30"/>
        </w:rPr>
        <w:t>автоматическим огнем.</w:t>
      </w:r>
    </w:p>
    <w:p w:rsidR="00A318B3" w:rsidRPr="00C7248C" w:rsidRDefault="00A318B3" w:rsidP="00E90D5E">
      <w:pPr>
        <w:shd w:val="clear" w:color="auto" w:fill="FFFFFF"/>
        <w:ind w:firstLine="709"/>
        <w:jc w:val="both"/>
        <w:rPr>
          <w:sz w:val="30"/>
          <w:szCs w:val="30"/>
        </w:rPr>
      </w:pPr>
      <w:r w:rsidRPr="00C7248C">
        <w:rPr>
          <w:spacing w:val="-2"/>
          <w:sz w:val="30"/>
          <w:szCs w:val="30"/>
        </w:rPr>
        <w:t xml:space="preserve">Если противник начнет отходить, отделение обязано </w:t>
      </w:r>
      <w:r w:rsidRPr="00C7248C">
        <w:rPr>
          <w:spacing w:val="-1"/>
          <w:sz w:val="30"/>
          <w:szCs w:val="30"/>
        </w:rPr>
        <w:t xml:space="preserve">стремительно и неотступно преследовать его, уничтожая </w:t>
      </w:r>
      <w:r w:rsidRPr="00C7248C">
        <w:rPr>
          <w:sz w:val="30"/>
          <w:szCs w:val="30"/>
        </w:rPr>
        <w:t>огнем всех своих средств.</w:t>
      </w:r>
    </w:p>
    <w:p w:rsidR="00A318B3" w:rsidRPr="00C7248C" w:rsidRDefault="00A318B3" w:rsidP="00E90D5E">
      <w:pPr>
        <w:shd w:val="clear" w:color="auto" w:fill="FFFFFF"/>
        <w:ind w:firstLine="709"/>
        <w:jc w:val="both"/>
        <w:rPr>
          <w:sz w:val="30"/>
          <w:szCs w:val="30"/>
        </w:rPr>
      </w:pPr>
      <w:r w:rsidRPr="00C7248C">
        <w:rPr>
          <w:spacing w:val="-1"/>
          <w:sz w:val="30"/>
          <w:szCs w:val="30"/>
        </w:rPr>
        <w:t>Чтобы легче победить врага, нужно обмануть, пере</w:t>
      </w:r>
      <w:r w:rsidRPr="00C7248C">
        <w:rPr>
          <w:sz w:val="30"/>
          <w:szCs w:val="30"/>
        </w:rPr>
        <w:t>хитрить его, навалиться на него внезапно всей силой огня, а затем решител</w:t>
      </w:r>
      <w:r>
        <w:rPr>
          <w:sz w:val="30"/>
          <w:szCs w:val="30"/>
        </w:rPr>
        <w:t>ьной атакой окончательно уничто</w:t>
      </w:r>
      <w:r w:rsidRPr="00C7248C">
        <w:rPr>
          <w:sz w:val="30"/>
          <w:szCs w:val="30"/>
        </w:rPr>
        <w:t>жить его или взять в плен. При проведении занятий очень важно обращать внимание на достиж</w:t>
      </w:r>
      <w:r>
        <w:rPr>
          <w:sz w:val="30"/>
          <w:szCs w:val="30"/>
        </w:rPr>
        <w:t>ение внезап</w:t>
      </w:r>
      <w:r w:rsidRPr="00C7248C">
        <w:rPr>
          <w:sz w:val="30"/>
          <w:szCs w:val="30"/>
        </w:rPr>
        <w:t>ности.</w:t>
      </w:r>
    </w:p>
    <w:p w:rsidR="00A318B3" w:rsidRPr="00C7248C" w:rsidRDefault="00A318B3" w:rsidP="00E90D5E">
      <w:pPr>
        <w:shd w:val="clear" w:color="auto" w:fill="FFFFFF"/>
        <w:ind w:firstLine="709"/>
        <w:rPr>
          <w:sz w:val="30"/>
          <w:szCs w:val="30"/>
        </w:rPr>
      </w:pPr>
      <w:r w:rsidRPr="00C7248C">
        <w:rPr>
          <w:sz w:val="30"/>
          <w:szCs w:val="30"/>
        </w:rPr>
        <w:t>Одним из этих условий является маскировка.</w:t>
      </w:r>
    </w:p>
    <w:p w:rsidR="00A318B3" w:rsidRPr="00C7248C" w:rsidRDefault="00A318B3" w:rsidP="00E90D5E">
      <w:pPr>
        <w:shd w:val="clear" w:color="auto" w:fill="FFFFFF"/>
        <w:ind w:firstLine="709"/>
        <w:jc w:val="both"/>
        <w:rPr>
          <w:sz w:val="30"/>
          <w:szCs w:val="30"/>
        </w:rPr>
      </w:pPr>
      <w:r w:rsidRPr="00C7248C">
        <w:rPr>
          <w:sz w:val="30"/>
          <w:szCs w:val="30"/>
        </w:rPr>
        <w:t>Условия и средства маскировки очень разнообразны и вполне доступны д</w:t>
      </w:r>
      <w:r>
        <w:rPr>
          <w:sz w:val="30"/>
          <w:szCs w:val="30"/>
        </w:rPr>
        <w:t>ля каждого воина. Умелое исполь</w:t>
      </w:r>
      <w:r w:rsidRPr="00C7248C">
        <w:rPr>
          <w:sz w:val="30"/>
          <w:szCs w:val="30"/>
        </w:rPr>
        <w:t>зование рельефа мес</w:t>
      </w:r>
      <w:r>
        <w:rPr>
          <w:sz w:val="30"/>
          <w:szCs w:val="30"/>
        </w:rPr>
        <w:t>тности и различных местных пред</w:t>
      </w:r>
      <w:r w:rsidRPr="00C7248C">
        <w:rPr>
          <w:sz w:val="30"/>
          <w:szCs w:val="30"/>
        </w:rPr>
        <w:t>метов (леса, кустарника, заборов, строен</w:t>
      </w:r>
      <w:r>
        <w:rPr>
          <w:sz w:val="30"/>
          <w:szCs w:val="30"/>
        </w:rPr>
        <w:t xml:space="preserve">ий, пней, стога, канав и т. п.) – </w:t>
      </w:r>
      <w:r w:rsidRPr="00C7248C">
        <w:rPr>
          <w:sz w:val="30"/>
          <w:szCs w:val="30"/>
        </w:rPr>
        <w:t>удобный и простой способ маскировки.</w:t>
      </w:r>
    </w:p>
    <w:p w:rsidR="00A318B3" w:rsidRDefault="00A318B3" w:rsidP="00E90D5E">
      <w:pPr>
        <w:pStyle w:val="aa"/>
        <w:jc w:val="center"/>
        <w:rPr>
          <w:b/>
          <w:sz w:val="30"/>
          <w:szCs w:val="30"/>
        </w:rPr>
      </w:pPr>
      <w:r>
        <w:rPr>
          <w:b/>
          <w:sz w:val="30"/>
          <w:szCs w:val="30"/>
        </w:rPr>
        <w:t>1.2 Действие отделения в наступательном бою.</w:t>
      </w:r>
    </w:p>
    <w:p w:rsidR="00A318B3" w:rsidRPr="0031247B" w:rsidRDefault="00A318B3" w:rsidP="00992AF3">
      <w:pPr>
        <w:ind w:firstLine="709"/>
        <w:jc w:val="both"/>
        <w:rPr>
          <w:sz w:val="30"/>
          <w:szCs w:val="30"/>
        </w:rPr>
      </w:pPr>
      <w:r w:rsidRPr="0031247B">
        <w:rPr>
          <w:sz w:val="30"/>
          <w:szCs w:val="30"/>
        </w:rPr>
        <w:t>Стрелковому отделению в наступлении указываются объект атаки и направление продолжения наступления. При постановке боевой задачи отделению может быть указанно только направление продолжения наступления. Объектом атаки мотострелкового отделения обычно является противник в окопах или в других фортификационных сооружениях опорного пункта, а также отдельно расположенные на направлении наступления танка, орудия, пулемета и другие огневые средства противника.</w:t>
      </w:r>
    </w:p>
    <w:p w:rsidR="00A318B3" w:rsidRPr="0031247B" w:rsidRDefault="00A318B3" w:rsidP="00992AF3">
      <w:pPr>
        <w:ind w:firstLine="709"/>
        <w:jc w:val="both"/>
        <w:rPr>
          <w:sz w:val="30"/>
          <w:szCs w:val="30"/>
        </w:rPr>
      </w:pPr>
      <w:r w:rsidRPr="0031247B">
        <w:rPr>
          <w:sz w:val="30"/>
          <w:szCs w:val="30"/>
        </w:rPr>
        <w:t xml:space="preserve">Боевой порядок стрелкового отделения, наступающего в пешем порядке состоит из цепи солдат с интервалами между ними по 6-8 м (8-12 шагов). Для удобства ведения огня и выгодного применения складок местности  солдаты в цепи могут выдвигаться несколько вперед или в сторону, не нарушая общего направления фронта наступления цепи не мешая действиям соседей. </w:t>
      </w:r>
    </w:p>
    <w:p w:rsidR="00A318B3" w:rsidRPr="0031247B" w:rsidRDefault="00A318B3" w:rsidP="00992AF3">
      <w:pPr>
        <w:ind w:firstLine="709"/>
        <w:jc w:val="both"/>
        <w:rPr>
          <w:sz w:val="30"/>
          <w:szCs w:val="30"/>
        </w:rPr>
      </w:pPr>
      <w:r w:rsidRPr="0031247B">
        <w:rPr>
          <w:sz w:val="30"/>
          <w:szCs w:val="30"/>
        </w:rPr>
        <w:t>Атака заключается в стремительном и безостановочном движении на максимальных скоростях танковых и мотострелковых подразделений в боевом порядке в сочетании с интенсивным огнем из танков, боевых машин пехоты, а также по мере сближения с противником и из других видов оружия в целях его уничтожения.</w:t>
      </w:r>
    </w:p>
    <w:p w:rsidR="00A318B3" w:rsidRPr="0031247B" w:rsidRDefault="00A318B3" w:rsidP="00992AF3">
      <w:pPr>
        <w:ind w:firstLine="709"/>
        <w:jc w:val="both"/>
        <w:rPr>
          <w:sz w:val="30"/>
          <w:szCs w:val="30"/>
        </w:rPr>
      </w:pPr>
      <w:r w:rsidRPr="0031247B">
        <w:rPr>
          <w:sz w:val="30"/>
          <w:szCs w:val="30"/>
        </w:rPr>
        <w:t>При атаке в пешем порядке личный состав стрелкового отделения действует в цепи.</w:t>
      </w:r>
    </w:p>
    <w:p w:rsidR="00A318B3" w:rsidRPr="0031247B" w:rsidRDefault="00A318B3" w:rsidP="00992AF3">
      <w:pPr>
        <w:ind w:firstLine="709"/>
        <w:jc w:val="both"/>
        <w:rPr>
          <w:sz w:val="30"/>
          <w:szCs w:val="30"/>
        </w:rPr>
      </w:pPr>
      <w:r w:rsidRPr="0031247B">
        <w:rPr>
          <w:sz w:val="30"/>
          <w:szCs w:val="30"/>
        </w:rPr>
        <w:t xml:space="preserve">До начала наступления отделение скрытно занимает позицию. В исходном положении личный состав стрелкового отделения обычно располагается в траншее, а боевая машина пехоты – на огневой позиции </w:t>
      </w:r>
      <w:r w:rsidRPr="0031247B">
        <w:rPr>
          <w:sz w:val="30"/>
          <w:szCs w:val="30"/>
        </w:rPr>
        <w:lastRenderedPageBreak/>
        <w:t xml:space="preserve">рядом с траншеей или в глубине исходного района вместе с другими машинами взвода. </w:t>
      </w:r>
    </w:p>
    <w:p w:rsidR="00A318B3" w:rsidRDefault="00A318B3" w:rsidP="00992AF3">
      <w:pPr>
        <w:ind w:firstLine="709"/>
        <w:jc w:val="both"/>
        <w:rPr>
          <w:sz w:val="30"/>
          <w:szCs w:val="30"/>
        </w:rPr>
      </w:pPr>
      <w:r w:rsidRPr="0031247B">
        <w:rPr>
          <w:sz w:val="30"/>
          <w:szCs w:val="30"/>
        </w:rPr>
        <w:t xml:space="preserve">С занятием исходных позиций отделение готовится к отражению возможной атаки противника. </w:t>
      </w:r>
    </w:p>
    <w:p w:rsidR="00A318B3" w:rsidRPr="0031247B" w:rsidRDefault="00A318B3" w:rsidP="00992AF3">
      <w:pPr>
        <w:jc w:val="both"/>
        <w:rPr>
          <w:sz w:val="30"/>
          <w:szCs w:val="30"/>
        </w:rPr>
      </w:pPr>
      <w:r>
        <w:rPr>
          <w:sz w:val="30"/>
          <w:szCs w:val="30"/>
        </w:rPr>
        <w:t xml:space="preserve">       </w:t>
      </w:r>
      <w:r w:rsidRPr="0031247B">
        <w:rPr>
          <w:sz w:val="30"/>
          <w:szCs w:val="30"/>
        </w:rPr>
        <w:t>Приблизившись к противнику, находящемуся в траншее, на 25-40 м, личный состав по команде командира отделения «Отделение, гранатами - огонь» забрасывает его гранатами, с криком «УРА» врывается на передний край обороны, уничтожая противника огнем в упор и штыками, и, не задерживаясь, вслед за танками продолжает атаку в указанном направлении.</w:t>
      </w:r>
    </w:p>
    <w:p w:rsidR="00A318B3" w:rsidRPr="0031247B" w:rsidRDefault="00A318B3" w:rsidP="00992AF3">
      <w:pPr>
        <w:ind w:firstLine="709"/>
        <w:jc w:val="both"/>
        <w:rPr>
          <w:sz w:val="30"/>
          <w:szCs w:val="30"/>
        </w:rPr>
      </w:pPr>
      <w:r w:rsidRPr="0031247B">
        <w:rPr>
          <w:sz w:val="30"/>
          <w:szCs w:val="30"/>
        </w:rPr>
        <w:t>При задержке танков отделение должно выдвигаться вперед и атаковать противника, не ожидая танков, используя результаты огня артиллерии и минометов.</w:t>
      </w:r>
    </w:p>
    <w:p w:rsidR="00A318B3" w:rsidRPr="0031247B" w:rsidRDefault="00A318B3" w:rsidP="00992AF3">
      <w:pPr>
        <w:ind w:firstLine="709"/>
        <w:jc w:val="both"/>
        <w:rPr>
          <w:sz w:val="30"/>
          <w:szCs w:val="30"/>
        </w:rPr>
      </w:pPr>
      <w:r w:rsidRPr="0031247B">
        <w:rPr>
          <w:sz w:val="30"/>
          <w:szCs w:val="30"/>
        </w:rPr>
        <w:t>В атаке равнение должно быть только по передним солдатам, никто не имеет права отставать. Успешное продвижение вперед хотя бы только одного солдата должно быть немедленно поддержано другими солдатами и отделением в целом.</w:t>
      </w:r>
    </w:p>
    <w:p w:rsidR="00A318B3" w:rsidRPr="0031247B" w:rsidRDefault="00A318B3" w:rsidP="00992AF3">
      <w:pPr>
        <w:ind w:firstLine="709"/>
        <w:jc w:val="both"/>
        <w:rPr>
          <w:sz w:val="30"/>
          <w:szCs w:val="30"/>
        </w:rPr>
      </w:pPr>
      <w:r w:rsidRPr="0031247B">
        <w:rPr>
          <w:sz w:val="30"/>
          <w:szCs w:val="30"/>
        </w:rPr>
        <w:t>Уничтожив противника, отделение, не задерживаясь, продвигается вперед, по мере ослабления сопротивления противника по команде (сигналу) командира взвода производит посадку в боевую машину пехоты и продолжает наступление в указанном направлении.</w:t>
      </w:r>
    </w:p>
    <w:p w:rsidR="00A318B3" w:rsidRPr="0031247B" w:rsidRDefault="00A318B3" w:rsidP="00992AF3">
      <w:pPr>
        <w:ind w:firstLine="709"/>
        <w:jc w:val="both"/>
        <w:rPr>
          <w:sz w:val="30"/>
          <w:szCs w:val="30"/>
        </w:rPr>
      </w:pPr>
      <w:r w:rsidRPr="0031247B">
        <w:rPr>
          <w:sz w:val="30"/>
          <w:szCs w:val="30"/>
        </w:rPr>
        <w:t>При атаке на боевых  машинах пехоты посадка в них личного состава осуществляется с подходом боевых машин пехоты к исходному положению для наступления. Отделения по командам своих командиров «К машине», «По местам» быстро производят посадку, изготавливаются для ведения огня с ходу и вслед за танками или самостоятельно атакуют противника.</w:t>
      </w:r>
    </w:p>
    <w:p w:rsidR="00A318B3" w:rsidRPr="0031247B" w:rsidRDefault="00A318B3" w:rsidP="00992AF3">
      <w:pPr>
        <w:ind w:firstLine="709"/>
        <w:jc w:val="both"/>
        <w:rPr>
          <w:sz w:val="30"/>
          <w:szCs w:val="30"/>
        </w:rPr>
      </w:pPr>
      <w:r w:rsidRPr="0031247B">
        <w:rPr>
          <w:sz w:val="30"/>
          <w:szCs w:val="30"/>
        </w:rPr>
        <w:t>При наступлении в глубине обороны противника отделение, используя складки местности, быстро выходит во фланг или в тыл противнику и решительной атакой уничтожает его. Перемещение отделения осуществляется по командам командира взвода. На отдельных участках способ передвижения (ускоренным шагом, бегом, перебежками, переползанием) определяет командир отделения, учитывая рельеф местности и интенсивность огня противника Он обязан следить за тем, чтобы продвигались вперед, умело использовали местность и выдерживали указанное направление. Огонь в отделении ведется на ходу и с коротких остановок, при этом командир отделения, особенно действующего без боевых машин пехоты, обязан установить такой порядок продвижения и ведения огня, чтобы не приостанавливать движения отделения в целом.</w:t>
      </w:r>
    </w:p>
    <w:p w:rsidR="00A318B3" w:rsidRPr="0031247B" w:rsidRDefault="00A318B3" w:rsidP="00992AF3">
      <w:pPr>
        <w:ind w:firstLine="709"/>
        <w:jc w:val="both"/>
        <w:rPr>
          <w:sz w:val="30"/>
          <w:szCs w:val="30"/>
        </w:rPr>
      </w:pPr>
      <w:r w:rsidRPr="0031247B">
        <w:rPr>
          <w:sz w:val="30"/>
          <w:szCs w:val="30"/>
        </w:rPr>
        <w:lastRenderedPageBreak/>
        <w:t>Если отделение попало под огонь артиллерии (минометов) противника, то оно выходит из-под обстрела стремительным броском вперед.</w:t>
      </w:r>
    </w:p>
    <w:p w:rsidR="00A318B3" w:rsidRPr="0031247B" w:rsidRDefault="00A318B3" w:rsidP="00992AF3">
      <w:pPr>
        <w:ind w:firstLine="709"/>
        <w:jc w:val="both"/>
        <w:rPr>
          <w:sz w:val="30"/>
          <w:szCs w:val="30"/>
        </w:rPr>
      </w:pPr>
      <w:r w:rsidRPr="0031247B">
        <w:rPr>
          <w:sz w:val="30"/>
          <w:szCs w:val="30"/>
        </w:rPr>
        <w:t>Получив задачу завершить разгром противника, оставшегося в траншее, два-три солдата отделения, продвигаясь по ее дну, огнем в упор, штыками и гранатами уничтожают обороняющихся. Остальной состав отделения движется по обоим сторонам траншеи и, не теряя из вида солдат, продвигающихся по траншее, уничтожает обнаруженные огневые средства и противника, пытающегося покинуть траншею. Огневые средства, расположенные в оборонительных сооружениях, забрасываются гранатами.</w:t>
      </w:r>
    </w:p>
    <w:p w:rsidR="00A318B3" w:rsidRPr="0031247B" w:rsidRDefault="00A318B3" w:rsidP="00992AF3">
      <w:pPr>
        <w:ind w:firstLine="709"/>
        <w:jc w:val="both"/>
        <w:rPr>
          <w:sz w:val="30"/>
          <w:szCs w:val="30"/>
        </w:rPr>
      </w:pPr>
      <w:r w:rsidRPr="0031247B">
        <w:rPr>
          <w:sz w:val="30"/>
          <w:szCs w:val="30"/>
        </w:rPr>
        <w:t>Обнаружив отход противника, командир отделения докладывает об этом командиру взвода. Далее отделение неотступно преследует противника в указанном направлении и уничтожает его огнем всех своих средств или выполняет задачу, уточненную командиром взвода. Командир отделения, действуя в цепи отделения, управляет огнем и движением отделения командами, а также установленными сигналами. Сигнальными патронами и трассирующими пулями он указывает боевой машине пехоты, препятствующие продвижению отделения.</w:t>
      </w:r>
    </w:p>
    <w:p w:rsidR="00A318B3" w:rsidRPr="0031247B" w:rsidRDefault="00A318B3" w:rsidP="00992AF3">
      <w:pPr>
        <w:ind w:firstLine="709"/>
        <w:jc w:val="both"/>
        <w:rPr>
          <w:sz w:val="30"/>
          <w:szCs w:val="30"/>
        </w:rPr>
      </w:pPr>
      <w:r w:rsidRPr="0031247B">
        <w:rPr>
          <w:sz w:val="30"/>
          <w:szCs w:val="30"/>
        </w:rPr>
        <w:t>При наступлении с ходу командир мотострелкового отделения с началом развертывания взвода в боевой порядок выводит боевую машину пехоты на свое направление, уточняет наводчику-оператору и механику-водителю (водителю) объектов атаки (цели), напр</w:t>
      </w:r>
      <w:r>
        <w:rPr>
          <w:sz w:val="30"/>
          <w:szCs w:val="30"/>
        </w:rPr>
        <w:t>авление продолжения наступления</w:t>
      </w:r>
      <w:r w:rsidRPr="0031247B">
        <w:rPr>
          <w:sz w:val="30"/>
          <w:szCs w:val="30"/>
        </w:rPr>
        <w:t>, место и номер прохода в заграждениях и управляет огнем отделения.</w:t>
      </w:r>
    </w:p>
    <w:p w:rsidR="00A318B3" w:rsidRPr="0031247B" w:rsidRDefault="00A318B3" w:rsidP="00992AF3">
      <w:pPr>
        <w:ind w:firstLine="709"/>
        <w:jc w:val="both"/>
        <w:rPr>
          <w:sz w:val="30"/>
          <w:szCs w:val="30"/>
        </w:rPr>
      </w:pPr>
      <w:r w:rsidRPr="0031247B">
        <w:rPr>
          <w:sz w:val="30"/>
          <w:szCs w:val="30"/>
        </w:rPr>
        <w:t>При атаке на боевой машине пехоты отделение после развертывания взвода в боевую линию вслед за танком или самостоятельно продолжает выдвижение к переднему краю обороны противника, уничтожая уцелевшие противотанковые и другие огневые средства огнем из оружия, установленного на машине, и из стрелкового оружия через  бойницы (поверх борта).</w:t>
      </w:r>
    </w:p>
    <w:p w:rsidR="00A318B3" w:rsidRPr="0031247B" w:rsidRDefault="00A318B3" w:rsidP="005B0B8C">
      <w:pPr>
        <w:ind w:firstLine="709"/>
        <w:jc w:val="both"/>
        <w:rPr>
          <w:sz w:val="30"/>
          <w:szCs w:val="30"/>
        </w:rPr>
      </w:pPr>
      <w:r w:rsidRPr="0031247B">
        <w:rPr>
          <w:sz w:val="30"/>
          <w:szCs w:val="30"/>
        </w:rPr>
        <w:t>При атаке десантом на танке отделение располагается над силовым отделением. Командир отделения занимает место справа от башни и входит в связь с командиром танка через танковое переговорное устройство. Для ведения огня солдаты размещаются: пулеметчик – в центре танка, непосредственно за его башней, стрелки – справа и слева от башни; гранатометчик</w:t>
      </w:r>
      <w:r>
        <w:rPr>
          <w:sz w:val="30"/>
          <w:szCs w:val="30"/>
        </w:rPr>
        <w:t xml:space="preserve"> </w:t>
      </w:r>
      <w:r w:rsidRPr="0031247B">
        <w:rPr>
          <w:sz w:val="30"/>
          <w:szCs w:val="30"/>
        </w:rPr>
        <w:t>располагается рядом с командиром отделения и ведет наблюдение за сигналами командира взвода. В движении десантом на танке отделение ведет наблюдение, по команде командира отделения и самостоятельно уничтожает выявленные цели противника, особенно противотанковые средства ближнего боя.</w:t>
      </w:r>
    </w:p>
    <w:p w:rsidR="00A318B3" w:rsidRPr="0031247B" w:rsidRDefault="00A318B3" w:rsidP="00992AF3">
      <w:pPr>
        <w:ind w:firstLine="708"/>
        <w:jc w:val="both"/>
        <w:rPr>
          <w:sz w:val="30"/>
          <w:szCs w:val="30"/>
        </w:rPr>
      </w:pPr>
      <w:r w:rsidRPr="0031247B">
        <w:rPr>
          <w:sz w:val="30"/>
          <w:szCs w:val="30"/>
        </w:rPr>
        <w:lastRenderedPageBreak/>
        <w:t>Командир отделения предупреждает командира танка о находящихся впереди заграждениях и естественных препятствиях.</w:t>
      </w:r>
    </w:p>
    <w:p w:rsidR="00A318B3" w:rsidRPr="0031247B" w:rsidRDefault="00A318B3" w:rsidP="00992AF3">
      <w:pPr>
        <w:ind w:firstLine="684"/>
        <w:jc w:val="both"/>
        <w:rPr>
          <w:sz w:val="30"/>
          <w:szCs w:val="30"/>
        </w:rPr>
      </w:pPr>
      <w:r w:rsidRPr="0031247B">
        <w:rPr>
          <w:sz w:val="30"/>
          <w:szCs w:val="30"/>
        </w:rPr>
        <w:t>При атаке в пешем порядке с выходом боевой машины пехоты, танка с десантом к установленному месту спешивания отделение по команде своего командира «К машине» быстро выскакивает из машины, прикрываясь ее корпусом, и по команде «Отделение, в направлении такого-то предмета, направляющий – такой-то – к бою, вперед» или «Отделение, за мной – к бою» стремительно развертывается в цепь и ускоренным шагом, бегом или перебежками, ведя интенсивный (прицельный) огонь на ходу (с коротких остановок), продолжает атаку. Перед выходом из машины десант обязан закрыть амбразуры и люки десантного отделения.</w:t>
      </w:r>
    </w:p>
    <w:p w:rsidR="00A318B3" w:rsidRPr="005B7D3A" w:rsidRDefault="00A318B3" w:rsidP="00992AF3">
      <w:pPr>
        <w:ind w:left="57" w:firstLine="684"/>
        <w:jc w:val="both"/>
        <w:rPr>
          <w:b/>
          <w:sz w:val="30"/>
          <w:szCs w:val="30"/>
        </w:rPr>
      </w:pPr>
      <w:r w:rsidRPr="0031247B">
        <w:rPr>
          <w:sz w:val="30"/>
          <w:szCs w:val="30"/>
        </w:rPr>
        <w:t>Атаку переднего края обороны противника и развитие наступления в глубине отделения осуществляет в такой же порядке, как и при наступлении из положения непосредственного соприкосновения с противником.</w:t>
      </w:r>
    </w:p>
    <w:p w:rsidR="00A318B3" w:rsidRPr="000150E6" w:rsidRDefault="00A318B3" w:rsidP="00992AF3">
      <w:pPr>
        <w:pStyle w:val="aa"/>
        <w:jc w:val="center"/>
        <w:rPr>
          <w:b/>
          <w:sz w:val="30"/>
          <w:szCs w:val="30"/>
        </w:rPr>
      </w:pPr>
      <w:r w:rsidRPr="000150E6">
        <w:rPr>
          <w:b/>
          <w:sz w:val="30"/>
          <w:szCs w:val="30"/>
        </w:rPr>
        <w:t>2. Подготовка к атаке заряжание оружия, выбор пути движения в атаку и наблюдение за сигналами командира.</w:t>
      </w:r>
    </w:p>
    <w:p w:rsidR="00A318B3" w:rsidRPr="00957794" w:rsidRDefault="00A318B3" w:rsidP="00992AF3">
      <w:pPr>
        <w:jc w:val="both"/>
        <w:rPr>
          <w:sz w:val="30"/>
          <w:szCs w:val="30"/>
        </w:rPr>
      </w:pPr>
      <w:r w:rsidRPr="00957794">
        <w:rPr>
          <w:b/>
          <w:sz w:val="30"/>
          <w:szCs w:val="30"/>
        </w:rPr>
        <w:tab/>
      </w:r>
      <w:r w:rsidRPr="00957794">
        <w:rPr>
          <w:sz w:val="30"/>
          <w:szCs w:val="30"/>
        </w:rPr>
        <w:t>Подготовка автомата к стрельбе производится в целях обеспечения безотказной работы его во время боя.</w:t>
      </w:r>
    </w:p>
    <w:p w:rsidR="00A318B3" w:rsidRPr="00957794" w:rsidRDefault="00A318B3" w:rsidP="00992AF3">
      <w:pPr>
        <w:jc w:val="both"/>
        <w:rPr>
          <w:sz w:val="30"/>
          <w:szCs w:val="30"/>
        </w:rPr>
      </w:pPr>
      <w:r w:rsidRPr="00957794">
        <w:rPr>
          <w:sz w:val="30"/>
          <w:szCs w:val="30"/>
        </w:rPr>
        <w:tab/>
        <w:t>Автомат готовится к бою под руководством командира отделения.</w:t>
      </w:r>
    </w:p>
    <w:p w:rsidR="00A318B3" w:rsidRPr="00957794" w:rsidRDefault="00A318B3" w:rsidP="00992AF3">
      <w:pPr>
        <w:jc w:val="both"/>
        <w:rPr>
          <w:sz w:val="30"/>
          <w:szCs w:val="30"/>
        </w:rPr>
      </w:pPr>
      <w:r w:rsidRPr="00957794">
        <w:rPr>
          <w:sz w:val="30"/>
          <w:szCs w:val="30"/>
        </w:rPr>
        <w:tab/>
        <w:t>Для подготовки автомата к стрельбе необходимо:</w:t>
      </w:r>
    </w:p>
    <w:p w:rsidR="00A318B3" w:rsidRPr="00957794" w:rsidRDefault="00DC4FB0" w:rsidP="00992AF3">
      <w:pPr>
        <w:jc w:val="both"/>
        <w:rPr>
          <w:sz w:val="30"/>
          <w:szCs w:val="30"/>
        </w:rPr>
      </w:pPr>
      <w:r>
        <w:rPr>
          <w:sz w:val="30"/>
          <w:szCs w:val="30"/>
        </w:rPr>
        <w:tab/>
      </w:r>
      <w:r w:rsidR="00A318B3" w:rsidRPr="00957794">
        <w:rPr>
          <w:sz w:val="30"/>
          <w:szCs w:val="30"/>
        </w:rPr>
        <w:t>произвести чистку, осмотреть автомат в разобранном виде и смазать его;</w:t>
      </w:r>
    </w:p>
    <w:p w:rsidR="00A318B3" w:rsidRPr="00957794" w:rsidRDefault="00DC4FB0" w:rsidP="00992AF3">
      <w:pPr>
        <w:jc w:val="both"/>
        <w:rPr>
          <w:sz w:val="30"/>
          <w:szCs w:val="30"/>
        </w:rPr>
      </w:pPr>
      <w:r>
        <w:rPr>
          <w:sz w:val="30"/>
          <w:szCs w:val="30"/>
        </w:rPr>
        <w:tab/>
      </w:r>
      <w:r w:rsidR="00A318B3" w:rsidRPr="00957794">
        <w:rPr>
          <w:sz w:val="30"/>
          <w:szCs w:val="30"/>
        </w:rPr>
        <w:t>осмотреть автомат в собранном виде;</w:t>
      </w:r>
    </w:p>
    <w:p w:rsidR="00A318B3" w:rsidRPr="00957794" w:rsidRDefault="00DC4FB0" w:rsidP="00992AF3">
      <w:pPr>
        <w:jc w:val="both"/>
        <w:rPr>
          <w:sz w:val="30"/>
          <w:szCs w:val="30"/>
        </w:rPr>
      </w:pPr>
      <w:r>
        <w:rPr>
          <w:sz w:val="30"/>
          <w:szCs w:val="30"/>
        </w:rPr>
        <w:tab/>
      </w:r>
      <w:r w:rsidR="00A318B3" w:rsidRPr="00957794">
        <w:rPr>
          <w:sz w:val="30"/>
          <w:szCs w:val="30"/>
        </w:rPr>
        <w:t>осмотреть магазины.</w:t>
      </w:r>
    </w:p>
    <w:p w:rsidR="00A318B3" w:rsidRPr="00957794" w:rsidRDefault="00A318B3" w:rsidP="00992AF3">
      <w:pPr>
        <w:jc w:val="both"/>
        <w:rPr>
          <w:sz w:val="30"/>
          <w:szCs w:val="30"/>
        </w:rPr>
      </w:pPr>
      <w:r w:rsidRPr="00957794">
        <w:rPr>
          <w:sz w:val="30"/>
          <w:szCs w:val="30"/>
        </w:rPr>
        <w:tab/>
        <w:t>Непосредственно перед стрельбой осмотреть патроны и снарядить ими магазины.</w:t>
      </w:r>
    </w:p>
    <w:p w:rsidR="00A318B3" w:rsidRPr="00957794" w:rsidRDefault="00A318B3" w:rsidP="00992AF3">
      <w:pPr>
        <w:jc w:val="both"/>
        <w:rPr>
          <w:sz w:val="30"/>
          <w:szCs w:val="30"/>
        </w:rPr>
      </w:pPr>
      <w:r w:rsidRPr="00957794">
        <w:rPr>
          <w:sz w:val="30"/>
          <w:szCs w:val="30"/>
        </w:rPr>
        <w:tab/>
        <w:t>При осмотре патронов проверить:</w:t>
      </w:r>
    </w:p>
    <w:p w:rsidR="00A318B3" w:rsidRPr="00957794" w:rsidRDefault="00DC4FB0" w:rsidP="00992AF3">
      <w:pPr>
        <w:jc w:val="both"/>
        <w:rPr>
          <w:sz w:val="30"/>
          <w:szCs w:val="30"/>
        </w:rPr>
      </w:pPr>
      <w:r>
        <w:rPr>
          <w:sz w:val="30"/>
          <w:szCs w:val="30"/>
        </w:rPr>
        <w:tab/>
      </w:r>
      <w:r w:rsidR="00A318B3" w:rsidRPr="00957794">
        <w:rPr>
          <w:sz w:val="30"/>
          <w:szCs w:val="30"/>
        </w:rPr>
        <w:t>нет ли на гильзах ржавчины и помятостей, не шатается ли пуля в дульце гильзы;</w:t>
      </w:r>
    </w:p>
    <w:p w:rsidR="00A318B3" w:rsidRPr="00957794" w:rsidRDefault="00DC4FB0" w:rsidP="00992AF3">
      <w:pPr>
        <w:jc w:val="both"/>
        <w:rPr>
          <w:sz w:val="30"/>
          <w:szCs w:val="30"/>
        </w:rPr>
      </w:pPr>
      <w:r>
        <w:rPr>
          <w:sz w:val="30"/>
          <w:szCs w:val="30"/>
        </w:rPr>
        <w:tab/>
      </w:r>
      <w:r w:rsidR="00A318B3" w:rsidRPr="00957794">
        <w:rPr>
          <w:sz w:val="30"/>
          <w:szCs w:val="30"/>
        </w:rPr>
        <w:t>нет ли на капсюле зеленого налета и не выступает ли капсюль выше поверхности дна гильзы;</w:t>
      </w:r>
    </w:p>
    <w:p w:rsidR="00A318B3" w:rsidRPr="00957794" w:rsidRDefault="00DC4FB0" w:rsidP="00992AF3">
      <w:pPr>
        <w:jc w:val="both"/>
        <w:rPr>
          <w:sz w:val="30"/>
          <w:szCs w:val="30"/>
        </w:rPr>
      </w:pPr>
      <w:r>
        <w:rPr>
          <w:sz w:val="30"/>
          <w:szCs w:val="30"/>
        </w:rPr>
        <w:tab/>
      </w:r>
      <w:r w:rsidR="00A318B3" w:rsidRPr="00957794">
        <w:rPr>
          <w:sz w:val="30"/>
          <w:szCs w:val="30"/>
        </w:rPr>
        <w:t>нет ли среди боевых патронов учебных.</w:t>
      </w:r>
    </w:p>
    <w:p w:rsidR="00A318B3" w:rsidRDefault="00A318B3" w:rsidP="005B0B8C">
      <w:pPr>
        <w:ind w:firstLine="684"/>
        <w:jc w:val="both"/>
        <w:rPr>
          <w:sz w:val="30"/>
          <w:szCs w:val="30"/>
        </w:rPr>
      </w:pPr>
      <w:r w:rsidRPr="00957794">
        <w:rPr>
          <w:sz w:val="30"/>
          <w:szCs w:val="30"/>
        </w:rPr>
        <w:tab/>
      </w:r>
      <w:r>
        <w:rPr>
          <w:sz w:val="30"/>
          <w:szCs w:val="30"/>
        </w:rPr>
        <w:t xml:space="preserve">Непосредственно перед атакой зарядить оружие, поставить на предохранитель, присоединить штык-нож. </w:t>
      </w:r>
    </w:p>
    <w:p w:rsidR="00A318B3" w:rsidRDefault="00A318B3" w:rsidP="005B0B8C">
      <w:pPr>
        <w:ind w:firstLine="684"/>
        <w:jc w:val="both"/>
        <w:rPr>
          <w:sz w:val="30"/>
          <w:szCs w:val="30"/>
        </w:rPr>
      </w:pPr>
      <w:r>
        <w:rPr>
          <w:sz w:val="30"/>
          <w:szCs w:val="30"/>
        </w:rPr>
        <w:t>Снятие оружия с предохранителя производить только перед стрельбой!</w:t>
      </w:r>
    </w:p>
    <w:p w:rsidR="00A318B3" w:rsidRDefault="00A318B3" w:rsidP="005B0B8C">
      <w:pPr>
        <w:ind w:firstLine="684"/>
        <w:jc w:val="both"/>
        <w:rPr>
          <w:sz w:val="30"/>
          <w:szCs w:val="30"/>
        </w:rPr>
      </w:pPr>
      <w:r>
        <w:rPr>
          <w:sz w:val="30"/>
          <w:szCs w:val="30"/>
        </w:rPr>
        <w:t xml:space="preserve">Подогнать экипировку. </w:t>
      </w:r>
    </w:p>
    <w:p w:rsidR="00A318B3" w:rsidRDefault="00A318B3" w:rsidP="005B0B8C">
      <w:pPr>
        <w:ind w:firstLine="684"/>
        <w:jc w:val="both"/>
        <w:rPr>
          <w:sz w:val="30"/>
          <w:szCs w:val="30"/>
        </w:rPr>
      </w:pPr>
      <w:r>
        <w:rPr>
          <w:sz w:val="30"/>
          <w:szCs w:val="30"/>
        </w:rPr>
        <w:t xml:space="preserve">Наблюдать за сигналами командира. </w:t>
      </w:r>
    </w:p>
    <w:p w:rsidR="00A318B3" w:rsidRDefault="00A318B3" w:rsidP="00E66CEC">
      <w:pPr>
        <w:jc w:val="center"/>
        <w:rPr>
          <w:b/>
          <w:sz w:val="30"/>
          <w:szCs w:val="30"/>
        </w:rPr>
      </w:pPr>
    </w:p>
    <w:p w:rsidR="00A318B3" w:rsidRDefault="00A318B3" w:rsidP="00E66CEC">
      <w:pPr>
        <w:jc w:val="center"/>
        <w:rPr>
          <w:b/>
          <w:sz w:val="30"/>
          <w:szCs w:val="30"/>
        </w:rPr>
      </w:pPr>
    </w:p>
    <w:p w:rsidR="00A318B3" w:rsidRPr="0031247B" w:rsidRDefault="00A318B3" w:rsidP="00E66CEC">
      <w:pPr>
        <w:jc w:val="center"/>
        <w:rPr>
          <w:b/>
          <w:sz w:val="30"/>
          <w:szCs w:val="30"/>
        </w:rPr>
      </w:pPr>
      <w:r>
        <w:rPr>
          <w:b/>
          <w:sz w:val="30"/>
          <w:szCs w:val="30"/>
        </w:rPr>
        <w:lastRenderedPageBreak/>
        <w:t>В</w:t>
      </w:r>
      <w:r w:rsidRPr="00CE5A82">
        <w:rPr>
          <w:b/>
          <w:sz w:val="30"/>
          <w:szCs w:val="30"/>
        </w:rPr>
        <w:t>ыбор пути движения в атаку</w:t>
      </w:r>
      <w:r w:rsidRPr="0031247B">
        <w:rPr>
          <w:b/>
          <w:sz w:val="30"/>
          <w:szCs w:val="30"/>
        </w:rPr>
        <w:t>.</w:t>
      </w:r>
    </w:p>
    <w:p w:rsidR="00A318B3" w:rsidRDefault="00A318B3" w:rsidP="00E66CEC">
      <w:pPr>
        <w:ind w:firstLine="709"/>
        <w:jc w:val="both"/>
        <w:rPr>
          <w:sz w:val="30"/>
          <w:szCs w:val="30"/>
        </w:rPr>
      </w:pPr>
      <w:r w:rsidRPr="0002402A">
        <w:rPr>
          <w:sz w:val="30"/>
          <w:szCs w:val="30"/>
        </w:rPr>
        <w:t xml:space="preserve">Из исходного района до развертывания </w:t>
      </w:r>
      <w:r>
        <w:rPr>
          <w:sz w:val="30"/>
          <w:szCs w:val="30"/>
        </w:rPr>
        <w:t>отделения</w:t>
      </w:r>
      <w:r w:rsidRPr="0002402A">
        <w:rPr>
          <w:sz w:val="30"/>
          <w:szCs w:val="30"/>
        </w:rPr>
        <w:t xml:space="preserve"> в боевой порядок отделение выдвигается в колонне взвода</w:t>
      </w:r>
      <w:r>
        <w:rPr>
          <w:sz w:val="30"/>
          <w:szCs w:val="30"/>
        </w:rPr>
        <w:t>, используя естественные укрытия (складки местности) для исключения преждевременного воздействия огня противника на военнослужащих</w:t>
      </w:r>
      <w:r w:rsidRPr="0002402A">
        <w:rPr>
          <w:sz w:val="30"/>
          <w:szCs w:val="30"/>
        </w:rPr>
        <w:t xml:space="preserve">. В ходе выдвижения командир отделения следит за тем, чтобы </w:t>
      </w:r>
      <w:r>
        <w:rPr>
          <w:sz w:val="30"/>
          <w:szCs w:val="30"/>
        </w:rPr>
        <w:t>военнослужащие</w:t>
      </w:r>
      <w:r w:rsidRPr="0002402A">
        <w:rPr>
          <w:sz w:val="30"/>
          <w:szCs w:val="30"/>
        </w:rPr>
        <w:t xml:space="preserve"> выдерживал</w:t>
      </w:r>
      <w:r>
        <w:rPr>
          <w:sz w:val="30"/>
          <w:szCs w:val="30"/>
        </w:rPr>
        <w:t>и</w:t>
      </w:r>
      <w:r w:rsidRPr="0002402A">
        <w:rPr>
          <w:sz w:val="30"/>
          <w:szCs w:val="30"/>
        </w:rPr>
        <w:t xml:space="preserve"> </w:t>
      </w:r>
      <w:r>
        <w:rPr>
          <w:sz w:val="30"/>
          <w:szCs w:val="30"/>
        </w:rPr>
        <w:t>дистанцию и не демаскировали себя (соблюдали тишину, избегали по возможности движения по открытым участкам местности и т.п.).</w:t>
      </w:r>
      <w:r w:rsidRPr="0002402A">
        <w:rPr>
          <w:sz w:val="30"/>
          <w:szCs w:val="30"/>
        </w:rPr>
        <w:t xml:space="preserve"> </w:t>
      </w:r>
    </w:p>
    <w:p w:rsidR="00A318B3" w:rsidRDefault="00A318B3" w:rsidP="00E66CEC">
      <w:pPr>
        <w:ind w:firstLine="709"/>
        <w:jc w:val="both"/>
        <w:rPr>
          <w:sz w:val="30"/>
          <w:szCs w:val="30"/>
        </w:rPr>
      </w:pPr>
      <w:r w:rsidRPr="0002402A">
        <w:rPr>
          <w:sz w:val="30"/>
          <w:szCs w:val="30"/>
        </w:rPr>
        <w:t xml:space="preserve">Пройдя рубеж перехода в атаку, отделение продолжает движение к переднему краю обороны. </w:t>
      </w:r>
    </w:p>
    <w:p w:rsidR="00A318B3" w:rsidRPr="007B391E" w:rsidRDefault="00A318B3" w:rsidP="00E66CEC">
      <w:pPr>
        <w:ind w:firstLine="709"/>
        <w:jc w:val="both"/>
        <w:rPr>
          <w:sz w:val="30"/>
          <w:szCs w:val="30"/>
        </w:rPr>
      </w:pPr>
      <w:r w:rsidRPr="007B391E">
        <w:rPr>
          <w:sz w:val="30"/>
          <w:szCs w:val="30"/>
        </w:rPr>
        <w:t>При подходе к рубежу действительного огня противотанковых средств противника или рубежу, заранее установленному для спешивания, по сигналу командира отделения спешивается и продолжает атаку в пешем порядке.</w:t>
      </w:r>
    </w:p>
    <w:p w:rsidR="00A318B3" w:rsidRPr="0002402A" w:rsidRDefault="00A318B3" w:rsidP="00E66CEC">
      <w:pPr>
        <w:ind w:firstLine="709"/>
        <w:jc w:val="both"/>
        <w:rPr>
          <w:sz w:val="30"/>
          <w:szCs w:val="30"/>
        </w:rPr>
      </w:pPr>
      <w:r w:rsidRPr="0002402A">
        <w:rPr>
          <w:sz w:val="30"/>
          <w:szCs w:val="30"/>
        </w:rPr>
        <w:t xml:space="preserve">Спешивание. Получив команду «Приготовиться к спешиванию», командир отделения подает команду </w:t>
      </w:r>
      <w:r>
        <w:rPr>
          <w:sz w:val="30"/>
          <w:szCs w:val="30"/>
        </w:rPr>
        <w:t>и продолжает</w:t>
      </w:r>
      <w:r w:rsidRPr="0002402A">
        <w:rPr>
          <w:sz w:val="30"/>
          <w:szCs w:val="30"/>
        </w:rPr>
        <w:t xml:space="preserve"> движение вместе с ними</w:t>
      </w:r>
      <w:r>
        <w:rPr>
          <w:sz w:val="30"/>
          <w:szCs w:val="30"/>
        </w:rPr>
        <w:t>.</w:t>
      </w:r>
      <w:r w:rsidRPr="0002402A">
        <w:rPr>
          <w:sz w:val="30"/>
          <w:szCs w:val="30"/>
        </w:rPr>
        <w:t xml:space="preserve"> </w:t>
      </w:r>
    </w:p>
    <w:p w:rsidR="00A318B3" w:rsidRPr="0002402A" w:rsidRDefault="00A318B3" w:rsidP="00E66CEC">
      <w:pPr>
        <w:ind w:firstLine="709"/>
        <w:jc w:val="both"/>
        <w:rPr>
          <w:sz w:val="30"/>
          <w:szCs w:val="30"/>
        </w:rPr>
      </w:pPr>
      <w:r w:rsidRPr="0002402A">
        <w:rPr>
          <w:sz w:val="30"/>
          <w:szCs w:val="30"/>
        </w:rPr>
        <w:t>Вариант уточнения задачи отделению после спешивания может быть следующим:</w:t>
      </w:r>
    </w:p>
    <w:p w:rsidR="00A318B3" w:rsidRPr="005B0B8C" w:rsidRDefault="00A318B3" w:rsidP="00E66CEC">
      <w:pPr>
        <w:ind w:firstLine="709"/>
        <w:jc w:val="both"/>
        <w:rPr>
          <w:i/>
          <w:sz w:val="30"/>
          <w:szCs w:val="30"/>
        </w:rPr>
      </w:pPr>
      <w:r w:rsidRPr="0002402A">
        <w:rPr>
          <w:sz w:val="30"/>
          <w:szCs w:val="30"/>
        </w:rPr>
        <w:t>«</w:t>
      </w:r>
      <w:r w:rsidRPr="005B0B8C">
        <w:rPr>
          <w:i/>
          <w:sz w:val="30"/>
          <w:szCs w:val="30"/>
        </w:rPr>
        <w:t>Ориентиры (указывает на местности).</w:t>
      </w:r>
    </w:p>
    <w:p w:rsidR="00A318B3" w:rsidRPr="005B0B8C" w:rsidRDefault="00A318B3" w:rsidP="00E66CEC">
      <w:pPr>
        <w:ind w:firstLine="709"/>
        <w:jc w:val="both"/>
        <w:rPr>
          <w:i/>
          <w:sz w:val="30"/>
          <w:szCs w:val="30"/>
        </w:rPr>
      </w:pPr>
      <w:r w:rsidRPr="005B0B8C">
        <w:rPr>
          <w:i/>
          <w:sz w:val="30"/>
          <w:szCs w:val="30"/>
        </w:rPr>
        <w:t>Противник обороняется на высоте, что перед нами. Передний край его обороны проходит по скатам высоты. Перед передним краем обороны находятся минно-взрывные заграждения.</w:t>
      </w:r>
    </w:p>
    <w:p w:rsidR="00A318B3" w:rsidRPr="005B0B8C" w:rsidRDefault="00A318B3" w:rsidP="00E66CEC">
      <w:pPr>
        <w:ind w:firstLine="709"/>
        <w:jc w:val="both"/>
        <w:rPr>
          <w:i/>
          <w:sz w:val="30"/>
          <w:szCs w:val="30"/>
        </w:rPr>
      </w:pPr>
      <w:r w:rsidRPr="005B0B8C">
        <w:rPr>
          <w:i/>
          <w:sz w:val="30"/>
          <w:szCs w:val="30"/>
        </w:rPr>
        <w:t>Отделение наступает в направлении ориентир первый, атакует и уничтожает пехоту противника в траншее.</w:t>
      </w:r>
    </w:p>
    <w:p w:rsidR="00A318B3" w:rsidRPr="005B0B8C" w:rsidRDefault="00A318B3" w:rsidP="00E66CEC">
      <w:pPr>
        <w:ind w:firstLine="709"/>
        <w:jc w:val="both"/>
        <w:rPr>
          <w:i/>
          <w:sz w:val="30"/>
          <w:szCs w:val="30"/>
        </w:rPr>
      </w:pPr>
      <w:r w:rsidRPr="005B0B8C">
        <w:rPr>
          <w:i/>
          <w:sz w:val="30"/>
          <w:szCs w:val="30"/>
        </w:rPr>
        <w:t>Пулеметчикам на ходу короткими очередями подавлять противника в траншее, что ближе ориентира первого.</w:t>
      </w:r>
    </w:p>
    <w:p w:rsidR="00A318B3" w:rsidRPr="0002402A" w:rsidRDefault="00A318B3" w:rsidP="00E66CEC">
      <w:pPr>
        <w:ind w:firstLine="709"/>
        <w:jc w:val="both"/>
        <w:rPr>
          <w:sz w:val="30"/>
          <w:szCs w:val="30"/>
        </w:rPr>
      </w:pPr>
      <w:r w:rsidRPr="005B0B8C">
        <w:rPr>
          <w:i/>
          <w:sz w:val="30"/>
          <w:szCs w:val="30"/>
        </w:rPr>
        <w:t>Заграждения преодолевать по проходу за танком. При преодолении прохода пулеметчикам быть в готовности к немедленному открытию огня по обнаруженным огневым средствам противника</w:t>
      </w:r>
      <w:r w:rsidRPr="0002402A">
        <w:rPr>
          <w:sz w:val="30"/>
          <w:szCs w:val="30"/>
        </w:rPr>
        <w:t>».</w:t>
      </w:r>
    </w:p>
    <w:p w:rsidR="00A318B3" w:rsidRPr="005B0B8C" w:rsidRDefault="00A318B3" w:rsidP="005B0B8C">
      <w:pPr>
        <w:ind w:firstLine="709"/>
        <w:jc w:val="both"/>
        <w:rPr>
          <w:sz w:val="30"/>
          <w:szCs w:val="30"/>
        </w:rPr>
      </w:pPr>
      <w:r w:rsidRPr="0002402A">
        <w:rPr>
          <w:sz w:val="30"/>
          <w:szCs w:val="30"/>
        </w:rPr>
        <w:t>Порядок движения отделения в атаку после спешивания аналогичен действиям отделения, переходящего в. атаку из положения, занимаемого в непосредственном соприкосновении с противником.</w:t>
      </w:r>
    </w:p>
    <w:p w:rsidR="00A318B3" w:rsidRDefault="00A318B3" w:rsidP="00992AF3">
      <w:pPr>
        <w:ind w:left="360"/>
        <w:jc w:val="center"/>
        <w:rPr>
          <w:b/>
          <w:sz w:val="30"/>
          <w:szCs w:val="30"/>
        </w:rPr>
      </w:pPr>
      <w:r w:rsidRPr="009C7647">
        <w:rPr>
          <w:b/>
          <w:sz w:val="30"/>
          <w:szCs w:val="30"/>
        </w:rPr>
        <w:t xml:space="preserve">Наблюдение за </w:t>
      </w:r>
      <w:r>
        <w:rPr>
          <w:b/>
          <w:sz w:val="30"/>
          <w:szCs w:val="30"/>
        </w:rPr>
        <w:t>сигналами командира</w:t>
      </w:r>
    </w:p>
    <w:p w:rsidR="00A318B3" w:rsidRPr="0002402A" w:rsidRDefault="00A318B3" w:rsidP="0002402A">
      <w:pPr>
        <w:ind w:firstLine="709"/>
        <w:jc w:val="both"/>
        <w:rPr>
          <w:sz w:val="30"/>
          <w:szCs w:val="30"/>
        </w:rPr>
      </w:pPr>
      <w:r w:rsidRPr="0002402A">
        <w:rPr>
          <w:sz w:val="30"/>
          <w:szCs w:val="30"/>
        </w:rPr>
        <w:t>Для передачи заранее установленных сигналов применяются сигнальные средства: сигнальные ракеты, флажки, электрические фонари, прожекторы боевых машин, трассирующие пули (снаряды) и различные звуковые средства (электро- и пневмосигналы, свистки и другие). Сигналы могут подаваться с помощью оружия, головного убора и руками.</w:t>
      </w:r>
    </w:p>
    <w:p w:rsidR="00A318B3" w:rsidRDefault="00A318B3" w:rsidP="0002402A">
      <w:pPr>
        <w:ind w:firstLine="709"/>
        <w:jc w:val="both"/>
        <w:rPr>
          <w:sz w:val="30"/>
          <w:szCs w:val="30"/>
        </w:rPr>
      </w:pPr>
      <w:r w:rsidRPr="0002402A">
        <w:rPr>
          <w:sz w:val="30"/>
          <w:szCs w:val="30"/>
        </w:rPr>
        <w:t xml:space="preserve">Подразделения должны выполнять сигналы только своего непосредственного командира и циркулярные сигналы оповещения. Они </w:t>
      </w:r>
      <w:r w:rsidRPr="0002402A">
        <w:rPr>
          <w:sz w:val="30"/>
          <w:szCs w:val="30"/>
        </w:rPr>
        <w:lastRenderedPageBreak/>
        <w:t>подаются до получения ответа (отзыва) или начала исполнения команды (сигнала).</w:t>
      </w:r>
    </w:p>
    <w:p w:rsidR="00A318B3" w:rsidRPr="0002402A" w:rsidRDefault="00A318B3" w:rsidP="0002402A">
      <w:pPr>
        <w:ind w:firstLine="709"/>
        <w:jc w:val="both"/>
        <w:rPr>
          <w:sz w:val="30"/>
          <w:szCs w:val="30"/>
        </w:rPr>
      </w:pPr>
      <w:r w:rsidRPr="0002402A">
        <w:rPr>
          <w:sz w:val="30"/>
          <w:szCs w:val="30"/>
        </w:rPr>
        <w:t>При необходимости команды подаваемые командиром отделения голосом, дублируются без искажения всем личным составом (передаются по цепи в необходимом направлении).</w:t>
      </w:r>
    </w:p>
    <w:p w:rsidR="00A318B3" w:rsidRPr="0002402A" w:rsidRDefault="00A318B3" w:rsidP="0002402A">
      <w:pPr>
        <w:ind w:firstLine="709"/>
        <w:jc w:val="both"/>
        <w:rPr>
          <w:sz w:val="30"/>
          <w:szCs w:val="30"/>
        </w:rPr>
      </w:pPr>
      <w:r w:rsidRPr="0002402A">
        <w:rPr>
          <w:sz w:val="30"/>
          <w:szCs w:val="30"/>
        </w:rPr>
        <w:t>Командир</w:t>
      </w:r>
      <w:r>
        <w:rPr>
          <w:sz w:val="30"/>
          <w:szCs w:val="30"/>
        </w:rPr>
        <w:t xml:space="preserve"> отделения управляет отделением</w:t>
      </w:r>
      <w:r w:rsidRPr="0002402A">
        <w:rPr>
          <w:sz w:val="30"/>
          <w:szCs w:val="30"/>
        </w:rPr>
        <w:t xml:space="preserve"> командами (сигналами), подаваемыми голосом, сигнальными средствами и личным примером. При действиях отделения в пешем порядке он всегда находится в цепи отделения.</w:t>
      </w:r>
    </w:p>
    <w:p w:rsidR="00A318B3" w:rsidRPr="0002402A" w:rsidRDefault="00A318B3" w:rsidP="0002402A">
      <w:pPr>
        <w:ind w:firstLine="709"/>
        <w:jc w:val="both"/>
        <w:rPr>
          <w:sz w:val="30"/>
          <w:szCs w:val="30"/>
        </w:rPr>
      </w:pPr>
      <w:r w:rsidRPr="0002402A">
        <w:rPr>
          <w:sz w:val="30"/>
          <w:szCs w:val="30"/>
        </w:rPr>
        <w:t>Внутри БМ</w:t>
      </w:r>
      <w:r>
        <w:rPr>
          <w:sz w:val="30"/>
          <w:szCs w:val="30"/>
        </w:rPr>
        <w:t xml:space="preserve">П (БТР) </w:t>
      </w:r>
      <w:r w:rsidRPr="0002402A">
        <w:rPr>
          <w:sz w:val="30"/>
          <w:szCs w:val="30"/>
        </w:rPr>
        <w:t>командир отделения управляет действиями подчиненных командами, подаваемыми по переговорному устройству или голосом и установленными сигналами.</w:t>
      </w:r>
    </w:p>
    <w:p w:rsidR="00A318B3" w:rsidRPr="0002402A" w:rsidRDefault="00A318B3" w:rsidP="0002402A">
      <w:pPr>
        <w:ind w:firstLine="709"/>
        <w:jc w:val="both"/>
        <w:rPr>
          <w:sz w:val="30"/>
          <w:szCs w:val="30"/>
        </w:rPr>
      </w:pPr>
      <w:r w:rsidRPr="0002402A">
        <w:rPr>
          <w:sz w:val="30"/>
          <w:szCs w:val="30"/>
        </w:rPr>
        <w:t>Команды, подаваемые командиром отделения при действиях в пешем порядке. Например, отделение, действующее в пешем порядке без БМП (БТР), из походного порядка в предбоевой развертывается по команде (сигналу): «</w:t>
      </w:r>
      <w:r w:rsidRPr="00D74883">
        <w:rPr>
          <w:i/>
          <w:sz w:val="30"/>
          <w:szCs w:val="30"/>
        </w:rPr>
        <w:t>Отделение, в направлении такого-то предмета (на такой-то рубеж), к бою</w:t>
      </w:r>
      <w:r w:rsidRPr="0002402A">
        <w:rPr>
          <w:sz w:val="30"/>
          <w:szCs w:val="30"/>
        </w:rPr>
        <w:t>».</w:t>
      </w:r>
    </w:p>
    <w:p w:rsidR="00A318B3" w:rsidRPr="0002402A" w:rsidRDefault="00A318B3" w:rsidP="0002402A">
      <w:pPr>
        <w:ind w:firstLine="709"/>
        <w:jc w:val="both"/>
        <w:rPr>
          <w:sz w:val="30"/>
          <w:szCs w:val="30"/>
        </w:rPr>
      </w:pPr>
      <w:r w:rsidRPr="0002402A">
        <w:rPr>
          <w:sz w:val="30"/>
          <w:szCs w:val="30"/>
        </w:rPr>
        <w:t>С началом развертывания в предбоевой порядок командиры отделений устанавливают наблюдение за сигналами командира взвода.</w:t>
      </w:r>
    </w:p>
    <w:p w:rsidR="00A318B3" w:rsidRPr="0002402A" w:rsidRDefault="00A318B3" w:rsidP="0002402A">
      <w:pPr>
        <w:ind w:firstLine="709"/>
        <w:jc w:val="both"/>
        <w:rPr>
          <w:sz w:val="30"/>
          <w:szCs w:val="30"/>
        </w:rPr>
      </w:pPr>
      <w:r w:rsidRPr="0002402A">
        <w:rPr>
          <w:sz w:val="30"/>
          <w:szCs w:val="30"/>
        </w:rPr>
        <w:t xml:space="preserve">Для отражения </w:t>
      </w:r>
      <w:r>
        <w:rPr>
          <w:sz w:val="30"/>
          <w:szCs w:val="30"/>
        </w:rPr>
        <w:t xml:space="preserve">атаки </w:t>
      </w:r>
      <w:r w:rsidRPr="0002402A">
        <w:rPr>
          <w:sz w:val="30"/>
          <w:szCs w:val="30"/>
        </w:rPr>
        <w:t>противника огнем с места подается команда «</w:t>
      </w:r>
      <w:r w:rsidRPr="00D74883">
        <w:rPr>
          <w:i/>
          <w:sz w:val="30"/>
          <w:szCs w:val="30"/>
        </w:rPr>
        <w:t>Отделение - стой!</w:t>
      </w:r>
      <w:r>
        <w:rPr>
          <w:i/>
          <w:sz w:val="30"/>
          <w:szCs w:val="30"/>
        </w:rPr>
        <w:t xml:space="preserve"> Противник с фронта – к бою!</w:t>
      </w:r>
      <w:r w:rsidRPr="0002402A">
        <w:rPr>
          <w:sz w:val="30"/>
          <w:szCs w:val="30"/>
        </w:rPr>
        <w:t xml:space="preserve">», по которой </w:t>
      </w:r>
      <w:r>
        <w:rPr>
          <w:sz w:val="30"/>
          <w:szCs w:val="30"/>
        </w:rPr>
        <w:t>личный состав</w:t>
      </w:r>
      <w:r w:rsidRPr="0002402A">
        <w:rPr>
          <w:sz w:val="30"/>
          <w:szCs w:val="30"/>
        </w:rPr>
        <w:t xml:space="preserve"> залегает, применяясь к местности и изготавливается для ведения огня.</w:t>
      </w:r>
    </w:p>
    <w:p w:rsidR="00A318B3" w:rsidRPr="0002402A" w:rsidRDefault="00A318B3" w:rsidP="0002402A">
      <w:pPr>
        <w:ind w:firstLine="709"/>
        <w:jc w:val="both"/>
        <w:rPr>
          <w:sz w:val="30"/>
          <w:szCs w:val="30"/>
        </w:rPr>
      </w:pPr>
      <w:r w:rsidRPr="0002402A">
        <w:rPr>
          <w:sz w:val="30"/>
          <w:szCs w:val="30"/>
        </w:rPr>
        <w:t>Для возобновления подается команда: «</w:t>
      </w:r>
      <w:r w:rsidRPr="00D74883">
        <w:rPr>
          <w:i/>
          <w:sz w:val="30"/>
          <w:szCs w:val="30"/>
        </w:rPr>
        <w:t>Отделение - вперед!</w:t>
      </w:r>
      <w:r w:rsidRPr="0002402A">
        <w:rPr>
          <w:sz w:val="30"/>
          <w:szCs w:val="30"/>
        </w:rPr>
        <w:t>» и добавляется, если нужно – «</w:t>
      </w:r>
      <w:r w:rsidRPr="00D74883">
        <w:rPr>
          <w:i/>
          <w:sz w:val="30"/>
          <w:szCs w:val="30"/>
        </w:rPr>
        <w:t>бегом</w:t>
      </w:r>
      <w:r w:rsidRPr="0002402A">
        <w:rPr>
          <w:sz w:val="30"/>
          <w:szCs w:val="30"/>
        </w:rPr>
        <w:t>».</w:t>
      </w:r>
    </w:p>
    <w:p w:rsidR="00A318B3" w:rsidRPr="0002402A" w:rsidRDefault="00A318B3" w:rsidP="0002402A">
      <w:pPr>
        <w:ind w:firstLine="709"/>
        <w:jc w:val="both"/>
        <w:rPr>
          <w:sz w:val="30"/>
          <w:szCs w:val="30"/>
        </w:rPr>
      </w:pPr>
      <w:r w:rsidRPr="0002402A">
        <w:rPr>
          <w:b/>
          <w:bCs/>
          <w:sz w:val="30"/>
          <w:szCs w:val="30"/>
        </w:rPr>
        <w:t>Установленные сигналы.</w:t>
      </w:r>
    </w:p>
    <w:p w:rsidR="00A318B3" w:rsidRPr="0002402A" w:rsidRDefault="00A318B3" w:rsidP="0002402A">
      <w:pPr>
        <w:ind w:firstLine="709"/>
        <w:jc w:val="both"/>
        <w:rPr>
          <w:sz w:val="30"/>
          <w:szCs w:val="30"/>
        </w:rPr>
      </w:pPr>
      <w:r w:rsidRPr="0002402A">
        <w:rPr>
          <w:sz w:val="30"/>
          <w:szCs w:val="30"/>
        </w:rPr>
        <w:t>Для осуществления четкого управления огнем устанавливаются сигналы управления огнем по радио (трехзначными цифрами или условными словами), а также зрительные (ракетами, разрывами снарядов, трассирующими снарядами, пулями) и звуковые (голосом, сиреной и т.п.).</w:t>
      </w:r>
    </w:p>
    <w:p w:rsidR="00A318B3" w:rsidRPr="0002402A" w:rsidRDefault="00A318B3" w:rsidP="0002402A">
      <w:pPr>
        <w:ind w:firstLine="709"/>
        <w:jc w:val="both"/>
        <w:rPr>
          <w:sz w:val="30"/>
          <w:szCs w:val="30"/>
        </w:rPr>
      </w:pPr>
      <w:r>
        <w:rPr>
          <w:sz w:val="30"/>
          <w:szCs w:val="30"/>
        </w:rPr>
        <w:t>Д</w:t>
      </w:r>
      <w:r w:rsidRPr="0002402A">
        <w:rPr>
          <w:sz w:val="30"/>
          <w:szCs w:val="30"/>
        </w:rPr>
        <w:t>ля подразделения устанавливаются следующие сигналы управления огнем:</w:t>
      </w:r>
    </w:p>
    <w:p w:rsidR="00A318B3" w:rsidRPr="0002402A" w:rsidRDefault="00A318B3" w:rsidP="00DC4FB0">
      <w:pPr>
        <w:ind w:left="720"/>
        <w:jc w:val="both"/>
        <w:rPr>
          <w:sz w:val="30"/>
          <w:szCs w:val="30"/>
        </w:rPr>
      </w:pPr>
      <w:r w:rsidRPr="0002402A">
        <w:rPr>
          <w:sz w:val="30"/>
          <w:szCs w:val="30"/>
        </w:rPr>
        <w:t>Сигналы открытия (вызова) и прекращения огня артиллерии (минометов, танков и БМП (БТР));</w:t>
      </w:r>
    </w:p>
    <w:p w:rsidR="00A318B3" w:rsidRPr="0002402A" w:rsidRDefault="00A318B3" w:rsidP="00DC4FB0">
      <w:pPr>
        <w:ind w:left="720"/>
        <w:jc w:val="both"/>
        <w:rPr>
          <w:sz w:val="30"/>
          <w:szCs w:val="30"/>
        </w:rPr>
      </w:pPr>
      <w:r w:rsidRPr="0002402A">
        <w:rPr>
          <w:sz w:val="30"/>
          <w:szCs w:val="30"/>
        </w:rPr>
        <w:t>сигналы переноса огня;</w:t>
      </w:r>
    </w:p>
    <w:p w:rsidR="00A318B3" w:rsidRPr="0002402A" w:rsidRDefault="00A318B3" w:rsidP="00DC4FB0">
      <w:pPr>
        <w:ind w:left="720"/>
        <w:jc w:val="both"/>
        <w:rPr>
          <w:sz w:val="30"/>
          <w:szCs w:val="30"/>
        </w:rPr>
      </w:pPr>
      <w:r w:rsidRPr="0002402A">
        <w:rPr>
          <w:sz w:val="30"/>
          <w:szCs w:val="30"/>
        </w:rPr>
        <w:t>сигналы целеуказания от танков стрелкам, от стрелков танкам, также между соседними подразделениями;</w:t>
      </w:r>
    </w:p>
    <w:p w:rsidR="00A318B3" w:rsidRPr="0002402A" w:rsidRDefault="00A318B3" w:rsidP="00DC4FB0">
      <w:pPr>
        <w:ind w:left="720"/>
        <w:jc w:val="both"/>
        <w:rPr>
          <w:sz w:val="30"/>
          <w:szCs w:val="30"/>
        </w:rPr>
      </w:pPr>
      <w:r w:rsidRPr="0002402A">
        <w:rPr>
          <w:sz w:val="30"/>
          <w:szCs w:val="30"/>
        </w:rPr>
        <w:t>сигналы опознавания и целеуказания для своих самолетов и вертолетов.</w:t>
      </w:r>
    </w:p>
    <w:p w:rsidR="00A318B3" w:rsidRPr="0002402A" w:rsidRDefault="00A318B3" w:rsidP="0002402A">
      <w:pPr>
        <w:ind w:firstLine="709"/>
        <w:jc w:val="both"/>
        <w:rPr>
          <w:sz w:val="30"/>
          <w:szCs w:val="30"/>
        </w:rPr>
      </w:pPr>
      <w:r w:rsidRPr="0002402A">
        <w:rPr>
          <w:sz w:val="30"/>
          <w:szCs w:val="30"/>
        </w:rPr>
        <w:t xml:space="preserve">Сигналы должны быть короткими, легко запоминаемыми, требующими на передачу минимального времени. Только управление короткими, заранее установленными и заученными сигналами в сочетании </w:t>
      </w:r>
      <w:r w:rsidRPr="0002402A">
        <w:rPr>
          <w:sz w:val="30"/>
          <w:szCs w:val="30"/>
        </w:rPr>
        <w:lastRenderedPageBreak/>
        <w:t>с четкой дисциплиной радиопереговоров может обеспечить возможность передачи информации (команд, докладов и целеуказания) в бою.</w:t>
      </w:r>
    </w:p>
    <w:p w:rsidR="00A318B3" w:rsidRPr="0002402A" w:rsidRDefault="00A318B3" w:rsidP="0002402A">
      <w:pPr>
        <w:ind w:firstLine="709"/>
        <w:jc w:val="both"/>
        <w:rPr>
          <w:sz w:val="30"/>
          <w:szCs w:val="30"/>
        </w:rPr>
      </w:pPr>
      <w:r w:rsidRPr="0002402A">
        <w:rPr>
          <w:b/>
          <w:bCs/>
          <w:sz w:val="30"/>
          <w:szCs w:val="30"/>
        </w:rPr>
        <w:t>Сигналы оповещения.</w:t>
      </w:r>
    </w:p>
    <w:p w:rsidR="00A318B3" w:rsidRPr="0002402A" w:rsidRDefault="00A318B3" w:rsidP="0002402A">
      <w:pPr>
        <w:ind w:firstLine="709"/>
        <w:jc w:val="both"/>
        <w:rPr>
          <w:sz w:val="30"/>
          <w:szCs w:val="30"/>
        </w:rPr>
      </w:pPr>
      <w:r w:rsidRPr="0002402A">
        <w:rPr>
          <w:sz w:val="30"/>
          <w:szCs w:val="30"/>
        </w:rPr>
        <w:t>Оповещение личного состава о воздушном противнике, о непосредственной угрозе и начале применения противником ядерного, химического и бактериологического оружия, также о радиоактивном, химическом заражении осуществляется едиными и постоянно действующими сигналами.</w:t>
      </w:r>
    </w:p>
    <w:p w:rsidR="00A318B3" w:rsidRPr="0002402A" w:rsidRDefault="00A318B3" w:rsidP="0002402A">
      <w:pPr>
        <w:ind w:firstLine="709"/>
        <w:jc w:val="both"/>
        <w:rPr>
          <w:sz w:val="30"/>
          <w:szCs w:val="30"/>
        </w:rPr>
      </w:pPr>
      <w:r w:rsidRPr="0002402A">
        <w:rPr>
          <w:sz w:val="30"/>
          <w:szCs w:val="30"/>
        </w:rPr>
        <w:t>Сигнал оповещения должен знать весь личный состав подразделения. Командир отделения заблаговременно определяет порядок действий подчиненных по сигналам оповещения и при их получении подает соответствующие команды.</w:t>
      </w:r>
    </w:p>
    <w:p w:rsidR="00A318B3" w:rsidRPr="0002402A" w:rsidRDefault="00A318B3" w:rsidP="0002402A">
      <w:pPr>
        <w:ind w:firstLine="709"/>
        <w:jc w:val="both"/>
        <w:rPr>
          <w:sz w:val="30"/>
          <w:szCs w:val="30"/>
        </w:rPr>
      </w:pPr>
      <w:r w:rsidRPr="0002402A">
        <w:rPr>
          <w:sz w:val="30"/>
          <w:szCs w:val="30"/>
        </w:rPr>
        <w:t>Сигналы оповещения об угрозе нападения воздушного противника в подразделениях должны быть постоянно действующими.</w:t>
      </w:r>
    </w:p>
    <w:p w:rsidR="00A318B3" w:rsidRPr="0002402A" w:rsidRDefault="00A318B3" w:rsidP="0002402A">
      <w:pPr>
        <w:ind w:firstLine="709"/>
        <w:jc w:val="both"/>
        <w:rPr>
          <w:sz w:val="30"/>
          <w:szCs w:val="30"/>
        </w:rPr>
      </w:pPr>
      <w:r w:rsidRPr="0002402A">
        <w:rPr>
          <w:sz w:val="30"/>
          <w:szCs w:val="30"/>
        </w:rPr>
        <w:t>Они устанавливаются старшим командиром. Например: «</w:t>
      </w:r>
      <w:r w:rsidRPr="00EB7139">
        <w:rPr>
          <w:i/>
          <w:sz w:val="30"/>
          <w:szCs w:val="30"/>
        </w:rPr>
        <w:t>Воздух, с Запада. Два, три</w:t>
      </w:r>
      <w:r w:rsidRPr="0002402A">
        <w:rPr>
          <w:sz w:val="30"/>
          <w:szCs w:val="30"/>
        </w:rPr>
        <w:t>»,</w:t>
      </w:r>
      <w:r>
        <w:rPr>
          <w:sz w:val="30"/>
          <w:szCs w:val="30"/>
        </w:rPr>
        <w:t xml:space="preserve"> </w:t>
      </w:r>
      <w:r w:rsidRPr="0002402A">
        <w:rPr>
          <w:sz w:val="30"/>
          <w:szCs w:val="30"/>
        </w:rPr>
        <w:t>- где «</w:t>
      </w:r>
      <w:r w:rsidRPr="00EB7139">
        <w:rPr>
          <w:i/>
          <w:sz w:val="30"/>
          <w:szCs w:val="30"/>
        </w:rPr>
        <w:t>Воздух» (555)</w:t>
      </w:r>
      <w:r w:rsidRPr="0002402A">
        <w:rPr>
          <w:sz w:val="30"/>
          <w:szCs w:val="30"/>
        </w:rPr>
        <w:t xml:space="preserve"> </w:t>
      </w:r>
      <w:r>
        <w:rPr>
          <w:sz w:val="30"/>
          <w:szCs w:val="30"/>
        </w:rPr>
        <w:t xml:space="preserve">- </w:t>
      </w:r>
      <w:r w:rsidRPr="0002402A">
        <w:rPr>
          <w:sz w:val="30"/>
          <w:szCs w:val="30"/>
        </w:rPr>
        <w:t xml:space="preserve">сигнал воздушной опасности; </w:t>
      </w:r>
      <w:r w:rsidRPr="00EB7139">
        <w:rPr>
          <w:i/>
          <w:sz w:val="30"/>
          <w:szCs w:val="30"/>
        </w:rPr>
        <w:t>с Запада</w:t>
      </w:r>
      <w:r w:rsidRPr="0002402A">
        <w:rPr>
          <w:sz w:val="30"/>
          <w:szCs w:val="30"/>
        </w:rPr>
        <w:t xml:space="preserve"> - направление, откуда следует ожидать налета;</w:t>
      </w:r>
    </w:p>
    <w:p w:rsidR="00A318B3" w:rsidRPr="0002402A" w:rsidRDefault="00A318B3" w:rsidP="0002402A">
      <w:pPr>
        <w:ind w:firstLine="709"/>
        <w:jc w:val="both"/>
        <w:rPr>
          <w:sz w:val="30"/>
          <w:szCs w:val="30"/>
        </w:rPr>
      </w:pPr>
      <w:r w:rsidRPr="0002402A">
        <w:rPr>
          <w:sz w:val="30"/>
          <w:szCs w:val="30"/>
        </w:rPr>
        <w:t>«2» два - две воздушные цели (самолеты, вертолеты);</w:t>
      </w:r>
    </w:p>
    <w:p w:rsidR="00A318B3" w:rsidRPr="0002402A" w:rsidRDefault="00A318B3" w:rsidP="0002402A">
      <w:pPr>
        <w:ind w:firstLine="709"/>
        <w:jc w:val="both"/>
        <w:rPr>
          <w:sz w:val="30"/>
          <w:szCs w:val="30"/>
        </w:rPr>
      </w:pPr>
      <w:r w:rsidRPr="0002402A">
        <w:rPr>
          <w:sz w:val="30"/>
          <w:szCs w:val="30"/>
        </w:rPr>
        <w:t>«3» три минуты - подлетного времени.</w:t>
      </w:r>
    </w:p>
    <w:p w:rsidR="00A318B3" w:rsidRPr="0002402A" w:rsidRDefault="00A318B3" w:rsidP="0002402A">
      <w:pPr>
        <w:ind w:firstLine="709"/>
        <w:jc w:val="both"/>
        <w:rPr>
          <w:sz w:val="30"/>
          <w:szCs w:val="30"/>
        </w:rPr>
      </w:pPr>
      <w:r w:rsidRPr="0002402A">
        <w:rPr>
          <w:sz w:val="30"/>
          <w:szCs w:val="30"/>
        </w:rPr>
        <w:t>По этому сигналу зенитные средства по команде командира открывают огонь по воздушным целям. Если цель одна, то огонь всех средств может сосредотачиваться: «</w:t>
      </w:r>
      <w:r w:rsidRPr="00EB7139">
        <w:rPr>
          <w:i/>
          <w:sz w:val="30"/>
          <w:szCs w:val="30"/>
        </w:rPr>
        <w:t>Всем, по самолету (вертолету) над вторым – Огонь</w:t>
      </w:r>
      <w:r w:rsidRPr="0002402A">
        <w:rPr>
          <w:sz w:val="30"/>
          <w:szCs w:val="30"/>
        </w:rPr>
        <w:t>». Огонь, ведущийся по обнаруженной цели, одновременно является и целеуказанием для других средств не обнаруживших ее.</w:t>
      </w:r>
    </w:p>
    <w:p w:rsidR="00A318B3" w:rsidRPr="0002402A" w:rsidRDefault="00A318B3" w:rsidP="004E67AF">
      <w:pPr>
        <w:ind w:firstLine="709"/>
        <w:jc w:val="both"/>
        <w:rPr>
          <w:sz w:val="30"/>
          <w:szCs w:val="30"/>
        </w:rPr>
      </w:pPr>
      <w:r w:rsidRPr="0002402A">
        <w:rPr>
          <w:sz w:val="30"/>
          <w:szCs w:val="30"/>
        </w:rPr>
        <w:t>По сигнал</w:t>
      </w:r>
      <w:r>
        <w:rPr>
          <w:sz w:val="30"/>
          <w:szCs w:val="30"/>
        </w:rPr>
        <w:t>ам</w:t>
      </w:r>
      <w:r w:rsidRPr="0002402A">
        <w:rPr>
          <w:sz w:val="30"/>
          <w:szCs w:val="30"/>
        </w:rPr>
        <w:t xml:space="preserve"> оповещения о радиоактивном, химическом</w:t>
      </w:r>
      <w:r>
        <w:rPr>
          <w:sz w:val="30"/>
          <w:szCs w:val="30"/>
        </w:rPr>
        <w:t xml:space="preserve"> </w:t>
      </w:r>
      <w:r w:rsidRPr="0002402A">
        <w:rPr>
          <w:sz w:val="30"/>
          <w:szCs w:val="30"/>
        </w:rPr>
        <w:t>и бактериологическом (биологическом) заражении</w:t>
      </w:r>
      <w:r w:rsidRPr="00F62370">
        <w:rPr>
          <w:i/>
          <w:sz w:val="30"/>
          <w:szCs w:val="30"/>
        </w:rPr>
        <w:t xml:space="preserve"> </w:t>
      </w:r>
      <w:r w:rsidRPr="004E67AF">
        <w:rPr>
          <w:sz w:val="30"/>
          <w:szCs w:val="30"/>
        </w:rPr>
        <w:t>(сигналы -</w:t>
      </w:r>
      <w:r>
        <w:rPr>
          <w:i/>
          <w:sz w:val="30"/>
          <w:szCs w:val="30"/>
        </w:rPr>
        <w:t xml:space="preserve"> </w:t>
      </w:r>
      <w:r w:rsidRPr="00F62370">
        <w:rPr>
          <w:i/>
          <w:sz w:val="30"/>
          <w:szCs w:val="30"/>
        </w:rPr>
        <w:t>«Радиационная опасность» (333)</w:t>
      </w:r>
      <w:r>
        <w:rPr>
          <w:i/>
          <w:sz w:val="30"/>
          <w:szCs w:val="30"/>
        </w:rPr>
        <w:t xml:space="preserve"> </w:t>
      </w:r>
      <w:r w:rsidRPr="00A873F0">
        <w:rPr>
          <w:sz w:val="30"/>
          <w:szCs w:val="30"/>
        </w:rPr>
        <w:t>или</w:t>
      </w:r>
      <w:r w:rsidRPr="0002402A">
        <w:rPr>
          <w:sz w:val="30"/>
          <w:szCs w:val="30"/>
        </w:rPr>
        <w:t xml:space="preserve">  </w:t>
      </w:r>
      <w:r w:rsidRPr="00F62370">
        <w:rPr>
          <w:i/>
          <w:sz w:val="30"/>
          <w:szCs w:val="30"/>
        </w:rPr>
        <w:t>«Химическая тревога»</w:t>
      </w:r>
      <w:r w:rsidRPr="0002402A">
        <w:rPr>
          <w:sz w:val="30"/>
          <w:szCs w:val="30"/>
        </w:rPr>
        <w:t xml:space="preserve"> </w:t>
      </w:r>
      <w:r w:rsidRPr="00EB7139">
        <w:rPr>
          <w:i/>
          <w:sz w:val="30"/>
          <w:szCs w:val="30"/>
        </w:rPr>
        <w:t>(777)</w:t>
      </w:r>
      <w:r w:rsidRPr="004E67AF">
        <w:rPr>
          <w:sz w:val="30"/>
          <w:szCs w:val="30"/>
        </w:rPr>
        <w:t>)</w:t>
      </w:r>
      <w:r w:rsidRPr="0002402A">
        <w:rPr>
          <w:sz w:val="30"/>
          <w:szCs w:val="30"/>
        </w:rPr>
        <w:t xml:space="preserve"> личный состав, действующий в пешем порядке или на открытых машинах не прекращая выполнения боевой задачи, надевает средства индивидуальной защиты, а находящийся в закрытых БТР надевает только респираторы (противогазы). В боевых машинах пехоты и танков - закрывает люки, двери, бойцы, жалюзи и включает систему защиты от ОМП (в убежищах - систему коллективной защиты).</w:t>
      </w:r>
      <w:r>
        <w:rPr>
          <w:sz w:val="30"/>
          <w:szCs w:val="30"/>
        </w:rPr>
        <w:t xml:space="preserve"> </w:t>
      </w:r>
      <w:r w:rsidRPr="0002402A">
        <w:rPr>
          <w:sz w:val="30"/>
          <w:szCs w:val="30"/>
        </w:rPr>
        <w:t>Средства индивидуальной защиты снимаются только с</w:t>
      </w:r>
      <w:r>
        <w:rPr>
          <w:sz w:val="30"/>
          <w:szCs w:val="30"/>
        </w:rPr>
        <w:t xml:space="preserve"> разрешения старшего командира.</w:t>
      </w:r>
    </w:p>
    <w:p w:rsidR="00A318B3" w:rsidRPr="0002402A" w:rsidRDefault="00A318B3" w:rsidP="0002402A">
      <w:pPr>
        <w:ind w:firstLine="709"/>
        <w:jc w:val="both"/>
        <w:rPr>
          <w:sz w:val="30"/>
          <w:szCs w:val="30"/>
        </w:rPr>
      </w:pPr>
      <w:r w:rsidRPr="0002402A">
        <w:rPr>
          <w:b/>
          <w:bCs/>
          <w:sz w:val="30"/>
          <w:szCs w:val="30"/>
        </w:rPr>
        <w:t>При управлении подразделениями (подчиненными) сигналами необходимо помнить, что сигнальные средства демаскируют местонахождение командира.</w:t>
      </w:r>
    </w:p>
    <w:p w:rsidR="00A318B3" w:rsidRPr="0002402A" w:rsidRDefault="00A318B3" w:rsidP="0002402A">
      <w:pPr>
        <w:ind w:firstLine="709"/>
        <w:jc w:val="both"/>
        <w:rPr>
          <w:sz w:val="30"/>
          <w:szCs w:val="30"/>
        </w:rPr>
      </w:pPr>
      <w:r w:rsidRPr="0002402A">
        <w:rPr>
          <w:sz w:val="30"/>
          <w:szCs w:val="30"/>
        </w:rPr>
        <w:t>Команды должны подаваться громким голосом. Все приказы должны передаваться по цепочке. Командир подразделения должен помнить следующее:</w:t>
      </w:r>
    </w:p>
    <w:p w:rsidR="00A318B3" w:rsidRPr="0002402A" w:rsidRDefault="00A318B3" w:rsidP="0002402A">
      <w:pPr>
        <w:ind w:firstLine="709"/>
        <w:jc w:val="both"/>
        <w:rPr>
          <w:sz w:val="30"/>
          <w:szCs w:val="30"/>
        </w:rPr>
      </w:pPr>
      <w:r w:rsidRPr="0002402A">
        <w:rPr>
          <w:sz w:val="30"/>
          <w:szCs w:val="30"/>
        </w:rPr>
        <w:lastRenderedPageBreak/>
        <w:t>думай, прежде чем сказать;</w:t>
      </w:r>
    </w:p>
    <w:p w:rsidR="00A318B3" w:rsidRPr="0002402A" w:rsidRDefault="00A318B3" w:rsidP="0002402A">
      <w:pPr>
        <w:ind w:firstLine="709"/>
        <w:jc w:val="both"/>
        <w:rPr>
          <w:sz w:val="30"/>
          <w:szCs w:val="30"/>
        </w:rPr>
      </w:pPr>
      <w:r w:rsidRPr="0002402A">
        <w:rPr>
          <w:sz w:val="30"/>
          <w:szCs w:val="30"/>
        </w:rPr>
        <w:t>выстраивай сообщение в логическом порядке;</w:t>
      </w:r>
    </w:p>
    <w:p w:rsidR="00A318B3" w:rsidRPr="0002402A" w:rsidRDefault="00A318B3" w:rsidP="0002402A">
      <w:pPr>
        <w:ind w:firstLine="709"/>
        <w:jc w:val="both"/>
        <w:rPr>
          <w:sz w:val="30"/>
          <w:szCs w:val="30"/>
        </w:rPr>
      </w:pPr>
      <w:r w:rsidRPr="0002402A">
        <w:rPr>
          <w:sz w:val="30"/>
          <w:szCs w:val="30"/>
        </w:rPr>
        <w:t>говори громко и четко;</w:t>
      </w:r>
    </w:p>
    <w:p w:rsidR="00A318B3" w:rsidRPr="0002402A" w:rsidRDefault="00A318B3" w:rsidP="0002402A">
      <w:pPr>
        <w:ind w:firstLine="709"/>
        <w:jc w:val="both"/>
        <w:rPr>
          <w:sz w:val="30"/>
          <w:szCs w:val="30"/>
        </w:rPr>
      </w:pPr>
      <w:r w:rsidRPr="0002402A">
        <w:rPr>
          <w:sz w:val="30"/>
          <w:szCs w:val="30"/>
        </w:rPr>
        <w:t>отдавай приказание по частям и делай паузы для его передачи.</w:t>
      </w:r>
    </w:p>
    <w:p w:rsidR="00A318B3" w:rsidRPr="0002402A" w:rsidRDefault="00A318B3" w:rsidP="0002402A">
      <w:pPr>
        <w:ind w:firstLine="709"/>
        <w:jc w:val="both"/>
        <w:rPr>
          <w:sz w:val="30"/>
          <w:szCs w:val="30"/>
        </w:rPr>
      </w:pPr>
      <w:r w:rsidRPr="0002402A">
        <w:rPr>
          <w:sz w:val="30"/>
          <w:szCs w:val="30"/>
        </w:rPr>
        <w:t> </w:t>
      </w:r>
      <w:r w:rsidRPr="0002402A">
        <w:rPr>
          <w:b/>
          <w:bCs/>
          <w:sz w:val="30"/>
          <w:szCs w:val="30"/>
        </w:rPr>
        <w:t>Передача команд световые сигналы</w:t>
      </w:r>
    </w:p>
    <w:p w:rsidR="00A318B3" w:rsidRPr="0002402A" w:rsidRDefault="00A318B3" w:rsidP="0002402A">
      <w:pPr>
        <w:ind w:firstLine="709"/>
        <w:jc w:val="both"/>
        <w:rPr>
          <w:sz w:val="30"/>
          <w:szCs w:val="30"/>
        </w:rPr>
      </w:pPr>
      <w:r w:rsidRPr="0002402A">
        <w:rPr>
          <w:sz w:val="30"/>
          <w:szCs w:val="30"/>
        </w:rPr>
        <w:t> Для указания позиций противника могут использоваться обычные сигнальные ракеты. Но при этом необходимо помнить, что это также выдает противнику положение командира, который для него является главной целью. Подавать сигнал должен назначенный солдат. Указанные сигналы могут использоваться для подачи команды на прекращение огня.</w:t>
      </w:r>
    </w:p>
    <w:p w:rsidR="00A318B3" w:rsidRPr="0002402A" w:rsidRDefault="00A318B3" w:rsidP="0002402A">
      <w:pPr>
        <w:ind w:firstLine="709"/>
        <w:jc w:val="both"/>
        <w:rPr>
          <w:sz w:val="30"/>
          <w:szCs w:val="30"/>
        </w:rPr>
      </w:pPr>
      <w:r w:rsidRPr="0002402A">
        <w:rPr>
          <w:sz w:val="30"/>
          <w:szCs w:val="30"/>
        </w:rPr>
        <w:t> </w:t>
      </w:r>
      <w:r w:rsidRPr="0002402A">
        <w:rPr>
          <w:b/>
          <w:bCs/>
          <w:sz w:val="30"/>
          <w:szCs w:val="30"/>
        </w:rPr>
        <w:t>Передача команд свистком</w:t>
      </w:r>
    </w:p>
    <w:p w:rsidR="00A318B3" w:rsidRPr="0002402A" w:rsidRDefault="00A318B3" w:rsidP="0002402A">
      <w:pPr>
        <w:ind w:firstLine="709"/>
        <w:jc w:val="both"/>
        <w:rPr>
          <w:sz w:val="30"/>
          <w:szCs w:val="30"/>
        </w:rPr>
      </w:pPr>
      <w:r w:rsidRPr="0002402A">
        <w:rPr>
          <w:sz w:val="30"/>
          <w:szCs w:val="30"/>
        </w:rPr>
        <w:t> Это наиболее важное средство для подачи и выполнения команд. Свисток используется для подачи сигнала о следовании команды, о начале ее выполнения или о прекращении предыдущего действия и выполнения новой команды, а также для привлечения к себе внимания подчиненных. Свисток и голос являются наиболее важными способами управления и единственными, которые эффективны в бою.</w:t>
      </w:r>
    </w:p>
    <w:p w:rsidR="00A318B3" w:rsidRPr="0002402A" w:rsidRDefault="00A318B3" w:rsidP="0002402A">
      <w:pPr>
        <w:ind w:firstLine="709"/>
        <w:jc w:val="both"/>
        <w:rPr>
          <w:sz w:val="30"/>
          <w:szCs w:val="30"/>
        </w:rPr>
      </w:pPr>
      <w:r w:rsidRPr="0002402A">
        <w:rPr>
          <w:sz w:val="30"/>
          <w:szCs w:val="30"/>
        </w:rPr>
        <w:t>Порядок подачи команд свистком:</w:t>
      </w:r>
    </w:p>
    <w:p w:rsidR="00A318B3" w:rsidRPr="0002402A" w:rsidRDefault="00A318B3" w:rsidP="0002402A">
      <w:pPr>
        <w:ind w:firstLine="709"/>
        <w:jc w:val="both"/>
        <w:rPr>
          <w:sz w:val="30"/>
          <w:szCs w:val="30"/>
        </w:rPr>
      </w:pPr>
      <w:r w:rsidRPr="0002402A">
        <w:rPr>
          <w:sz w:val="30"/>
          <w:szCs w:val="30"/>
        </w:rPr>
        <w:t>командир дает свисток – привлекает к себе внимание подчиненных; личный состав ожидает очередной команды и продолжает ведение огня;</w:t>
      </w:r>
    </w:p>
    <w:p w:rsidR="00A318B3" w:rsidRPr="0002402A" w:rsidRDefault="00A318B3" w:rsidP="0002402A">
      <w:pPr>
        <w:ind w:firstLine="709"/>
        <w:jc w:val="both"/>
        <w:rPr>
          <w:sz w:val="30"/>
          <w:szCs w:val="30"/>
        </w:rPr>
      </w:pPr>
      <w:r w:rsidRPr="0002402A">
        <w:rPr>
          <w:sz w:val="30"/>
          <w:szCs w:val="30"/>
        </w:rPr>
        <w:t>командир подает команду в сочетании с жестом;</w:t>
      </w:r>
    </w:p>
    <w:p w:rsidR="00A318B3" w:rsidRPr="0002402A" w:rsidRDefault="00A318B3" w:rsidP="0002402A">
      <w:pPr>
        <w:ind w:firstLine="709"/>
        <w:jc w:val="both"/>
        <w:rPr>
          <w:sz w:val="30"/>
          <w:szCs w:val="30"/>
        </w:rPr>
      </w:pPr>
      <w:r w:rsidRPr="0002402A">
        <w:rPr>
          <w:sz w:val="30"/>
          <w:szCs w:val="30"/>
        </w:rPr>
        <w:t>военнослужащие передают полученную команду по цепочке;</w:t>
      </w:r>
    </w:p>
    <w:p w:rsidR="00A318B3" w:rsidRPr="0002402A" w:rsidRDefault="00A318B3" w:rsidP="0002402A">
      <w:pPr>
        <w:ind w:firstLine="709"/>
        <w:jc w:val="both"/>
        <w:rPr>
          <w:sz w:val="30"/>
          <w:szCs w:val="30"/>
        </w:rPr>
      </w:pPr>
      <w:r w:rsidRPr="0002402A">
        <w:rPr>
          <w:sz w:val="30"/>
          <w:szCs w:val="30"/>
        </w:rPr>
        <w:t>командир дает свисток для обозначения начала выполнения команды;</w:t>
      </w:r>
    </w:p>
    <w:p w:rsidR="00A318B3" w:rsidRPr="0002402A" w:rsidRDefault="00A318B3" w:rsidP="0002402A">
      <w:pPr>
        <w:ind w:firstLine="709"/>
        <w:jc w:val="both"/>
        <w:rPr>
          <w:sz w:val="30"/>
          <w:szCs w:val="30"/>
        </w:rPr>
      </w:pPr>
      <w:r w:rsidRPr="0002402A">
        <w:rPr>
          <w:sz w:val="30"/>
          <w:szCs w:val="30"/>
        </w:rPr>
        <w:t>в течение нескольких секунд (рекомендуется 3-х) весь личный состав подразделения ведет плотный огонь по противнику и после этого начинает выполнение поставленной задачи.</w:t>
      </w:r>
    </w:p>
    <w:p w:rsidR="00A318B3" w:rsidRPr="0002402A" w:rsidRDefault="00A318B3" w:rsidP="0002402A">
      <w:pPr>
        <w:ind w:firstLine="709"/>
        <w:jc w:val="both"/>
        <w:rPr>
          <w:sz w:val="30"/>
          <w:szCs w:val="30"/>
        </w:rPr>
      </w:pPr>
      <w:r w:rsidRPr="0002402A">
        <w:rPr>
          <w:sz w:val="30"/>
          <w:szCs w:val="30"/>
        </w:rPr>
        <w:t>Например, перед свистком могут подаваться следующие команды:</w:t>
      </w:r>
    </w:p>
    <w:p w:rsidR="00A318B3" w:rsidRPr="0002402A" w:rsidRDefault="00A318B3" w:rsidP="0002402A">
      <w:pPr>
        <w:ind w:firstLine="709"/>
        <w:jc w:val="both"/>
        <w:rPr>
          <w:sz w:val="30"/>
          <w:szCs w:val="30"/>
        </w:rPr>
      </w:pPr>
      <w:r w:rsidRPr="0002402A">
        <w:rPr>
          <w:sz w:val="30"/>
          <w:szCs w:val="30"/>
        </w:rPr>
        <w:t>для движения вперед: «</w:t>
      </w:r>
      <w:r w:rsidRPr="007F2CA3">
        <w:rPr>
          <w:i/>
          <w:sz w:val="30"/>
          <w:szCs w:val="30"/>
        </w:rPr>
        <w:t>Взвод (отделение). В направлении отдельного дерева, по «двойкам», перебежками, ВПЕРЕД</w:t>
      </w:r>
      <w:r w:rsidRPr="0002402A">
        <w:rPr>
          <w:sz w:val="30"/>
          <w:szCs w:val="30"/>
        </w:rPr>
        <w:t>»;</w:t>
      </w:r>
    </w:p>
    <w:p w:rsidR="00A318B3" w:rsidRPr="0002402A" w:rsidRDefault="00A318B3" w:rsidP="0002402A">
      <w:pPr>
        <w:ind w:firstLine="709"/>
        <w:jc w:val="both"/>
        <w:rPr>
          <w:sz w:val="30"/>
          <w:szCs w:val="30"/>
        </w:rPr>
      </w:pPr>
      <w:r w:rsidRPr="0002402A">
        <w:rPr>
          <w:sz w:val="30"/>
          <w:szCs w:val="30"/>
        </w:rPr>
        <w:t>для отхода назад: «</w:t>
      </w:r>
      <w:r w:rsidRPr="007F2CA3">
        <w:rPr>
          <w:i/>
          <w:sz w:val="30"/>
          <w:szCs w:val="30"/>
        </w:rPr>
        <w:t>Подготовиться к отходу</w:t>
      </w:r>
      <w:r w:rsidRPr="0002402A">
        <w:rPr>
          <w:sz w:val="30"/>
          <w:szCs w:val="30"/>
        </w:rPr>
        <w:t>» Это команда, как и команда «</w:t>
      </w:r>
      <w:r w:rsidRPr="007F2CA3">
        <w:rPr>
          <w:i/>
          <w:sz w:val="30"/>
          <w:szCs w:val="30"/>
        </w:rPr>
        <w:t>Подготовиться к атаке</w:t>
      </w:r>
      <w:r w:rsidRPr="0002402A">
        <w:rPr>
          <w:sz w:val="30"/>
          <w:szCs w:val="30"/>
        </w:rPr>
        <w:t>» сопровождается словом «</w:t>
      </w:r>
      <w:r w:rsidRPr="007F2CA3">
        <w:rPr>
          <w:i/>
          <w:sz w:val="30"/>
          <w:szCs w:val="30"/>
        </w:rPr>
        <w:t>подготовиться</w:t>
      </w:r>
      <w:r w:rsidRPr="0002402A">
        <w:rPr>
          <w:sz w:val="30"/>
          <w:szCs w:val="30"/>
        </w:rPr>
        <w:t>». Это связано с тем, что каждый военнослужащий должен подготовить дымовую гранату, а затем бросить ее по свистку для создания дымовой завесы;</w:t>
      </w:r>
    </w:p>
    <w:p w:rsidR="00A318B3" w:rsidRPr="0002402A" w:rsidRDefault="00A318B3" w:rsidP="0002402A">
      <w:pPr>
        <w:ind w:firstLine="709"/>
        <w:jc w:val="both"/>
        <w:rPr>
          <w:sz w:val="30"/>
          <w:szCs w:val="30"/>
        </w:rPr>
      </w:pPr>
      <w:r w:rsidRPr="0002402A">
        <w:rPr>
          <w:sz w:val="30"/>
          <w:szCs w:val="30"/>
        </w:rPr>
        <w:t>и другие.</w:t>
      </w:r>
    </w:p>
    <w:p w:rsidR="00A318B3" w:rsidRPr="0002402A" w:rsidRDefault="00A318B3" w:rsidP="0002402A">
      <w:pPr>
        <w:ind w:firstLine="709"/>
        <w:jc w:val="both"/>
        <w:rPr>
          <w:sz w:val="30"/>
          <w:szCs w:val="30"/>
        </w:rPr>
      </w:pPr>
      <w:r w:rsidRPr="0002402A">
        <w:rPr>
          <w:sz w:val="30"/>
          <w:szCs w:val="30"/>
        </w:rPr>
        <w:t> Подача команд в бою должна сопровождаться подачей сигналов жестами</w:t>
      </w:r>
      <w:r>
        <w:rPr>
          <w:sz w:val="30"/>
          <w:szCs w:val="30"/>
        </w:rPr>
        <w:t>. Е</w:t>
      </w:r>
      <w:r w:rsidRPr="0002402A">
        <w:rPr>
          <w:sz w:val="30"/>
          <w:szCs w:val="30"/>
        </w:rPr>
        <w:t>диных сигналов управления жестами в бою нет, поэтому можно воспользоваться нижеперечисленными сигналами. Эти сигналы хороши тем, что они могут применяться для управления подразделением на большом расстоянии, при условии маскировки от наблюдения противником.</w:t>
      </w:r>
    </w:p>
    <w:p w:rsidR="00A318B3" w:rsidRPr="0002402A" w:rsidRDefault="00A318B3" w:rsidP="0002402A">
      <w:pPr>
        <w:ind w:firstLine="709"/>
        <w:jc w:val="both"/>
        <w:rPr>
          <w:sz w:val="30"/>
          <w:szCs w:val="30"/>
        </w:rPr>
      </w:pPr>
      <w:r w:rsidRPr="0002402A">
        <w:rPr>
          <w:sz w:val="30"/>
          <w:szCs w:val="30"/>
        </w:rPr>
        <w:lastRenderedPageBreak/>
        <w:t> </w:t>
      </w:r>
    </w:p>
    <w:p w:rsidR="00A318B3" w:rsidRPr="0002402A" w:rsidRDefault="00A318B3" w:rsidP="0002402A">
      <w:pPr>
        <w:ind w:firstLine="709"/>
        <w:jc w:val="both"/>
        <w:rPr>
          <w:sz w:val="30"/>
          <w:szCs w:val="30"/>
        </w:rPr>
      </w:pPr>
      <w:r w:rsidRPr="0002402A">
        <w:rPr>
          <w:b/>
          <w:bCs/>
          <w:sz w:val="30"/>
          <w:szCs w:val="30"/>
        </w:rPr>
        <w:t>Сигналы жестами</w:t>
      </w:r>
    </w:p>
    <w:p w:rsidR="00A318B3" w:rsidRPr="0002402A" w:rsidRDefault="00A318B3" w:rsidP="0002402A">
      <w:pPr>
        <w:ind w:firstLine="709"/>
        <w:jc w:val="both"/>
        <w:rPr>
          <w:sz w:val="30"/>
          <w:szCs w:val="30"/>
        </w:rPr>
      </w:pPr>
      <w:r w:rsidRPr="0002402A">
        <w:rPr>
          <w:sz w:val="30"/>
          <w:szCs w:val="30"/>
        </w:rPr>
        <w:t> </w:t>
      </w:r>
    </w:p>
    <w:tbl>
      <w:tblPr>
        <w:tblW w:w="9673" w:type="dxa"/>
        <w:tblCellSpacing w:w="15" w:type="dxa"/>
        <w:tblCellMar>
          <w:top w:w="15" w:type="dxa"/>
          <w:left w:w="15" w:type="dxa"/>
          <w:bottom w:w="15" w:type="dxa"/>
          <w:right w:w="15" w:type="dxa"/>
        </w:tblCellMar>
        <w:tblLook w:val="00A0" w:firstRow="1" w:lastRow="0" w:firstColumn="1" w:lastColumn="0" w:noHBand="0" w:noVBand="0"/>
      </w:tblPr>
      <w:tblGrid>
        <w:gridCol w:w="4339"/>
        <w:gridCol w:w="5334"/>
      </w:tblGrid>
      <w:tr w:rsidR="00A318B3" w:rsidRPr="00E66CEC" w:rsidTr="007F2CA3">
        <w:trPr>
          <w:trHeight w:val="225"/>
          <w:tblHeader/>
          <w:tblCellSpacing w:w="15" w:type="dxa"/>
        </w:trPr>
        <w:tc>
          <w:tcPr>
            <w:tcW w:w="4294" w:type="dxa"/>
            <w:tcBorders>
              <w:top w:val="single" w:sz="8" w:space="0" w:color="000000"/>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Сигнал (команда)</w:t>
            </w:r>
          </w:p>
        </w:tc>
        <w:tc>
          <w:tcPr>
            <w:tcW w:w="5289" w:type="dxa"/>
            <w:tcBorders>
              <w:top w:val="single" w:sz="8" w:space="0" w:color="000000"/>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Порядок подачи жестом</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1. Для развертывания группы в цепь</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несколько раз развести обе руки в стороны</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2. Для того чтобы медленно и бесшумно разойтись</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медленно согнуть руки в локтях и медленно развести их в стороны вниз с разжиманием пальцев обеих рук</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3. Для того чтобы подразделение быстро разбежалось</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резко развести руки в стороны вниз</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4. Ложись</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поднять согнутую в локте руку до подбородка и быстро опустить ее ладонью вниз</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5. Внимание</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поднять руку вверх на высоту головы</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6. Ко мне</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поднять руку вверх, сделать круговые движения над головой и энергично опустить ее вниз</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7. Для передвижения вперед, назад, в стороны</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поднять руку на высоту головы и опустить ее до высоты плеча, указывая желаемое направление</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8. Вижу противника</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вытянуть руку горизонтально в сторону и держать так до отказа</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9. Вижу, слышу (отзыв)</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поднять обе руки вверх на высоту головы и опустить их</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10. Бесшумно подползти к противнику</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левой рукой указать направление, а ладонью правой сделать несколько зигзагообразных движений</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11. Оглушить противника и связать</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обозначить удар левым кулаком по челюсти или по голове, правой рукой произвести 2-3 раза круговое движение вокруг левой</w:t>
            </w:r>
          </w:p>
        </w:tc>
      </w:tr>
      <w:tr w:rsidR="00A318B3" w:rsidRPr="00E66CEC" w:rsidTr="007F2CA3">
        <w:trPr>
          <w:tblCellSpacing w:w="15" w:type="dxa"/>
        </w:trPr>
        <w:tc>
          <w:tcPr>
            <w:tcW w:w="4294" w:type="dxa"/>
            <w:tcBorders>
              <w:top w:val="nil"/>
              <w:left w:val="single" w:sz="4" w:space="0" w:color="auto"/>
              <w:bottom w:val="single" w:sz="8" w:space="0" w:color="000000"/>
              <w:right w:val="nil"/>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12. Условные знаки: уничтожить противника ножом, заглянуть в окно, окружить дом, пропустить противника, залезть на дерево и т.п.</w:t>
            </w:r>
          </w:p>
        </w:tc>
        <w:tc>
          <w:tcPr>
            <w:tcW w:w="5289" w:type="dxa"/>
            <w:tcBorders>
              <w:top w:val="nil"/>
              <w:left w:val="single" w:sz="8" w:space="0" w:color="000000"/>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показывать резкими выразительными движениями руки (или обеих рук). </w:t>
            </w:r>
            <w:r w:rsidRPr="00E66CEC">
              <w:rPr>
                <w:i/>
                <w:iCs/>
                <w:sz w:val="26"/>
                <w:szCs w:val="26"/>
              </w:rPr>
              <w:t>Такую тренировку проводить следующим методом: командир показывает действие жестом и спрашивает обучающихся, правильно ли они поняли жест. После усвоения знаков можно выполнять нужные действия.</w:t>
            </w:r>
          </w:p>
        </w:tc>
      </w:tr>
      <w:tr w:rsidR="00A318B3" w:rsidRPr="00E66CEC" w:rsidTr="007F2CA3">
        <w:trPr>
          <w:tblCellSpacing w:w="15" w:type="dxa"/>
        </w:trPr>
        <w:tc>
          <w:tcPr>
            <w:tcW w:w="9613" w:type="dxa"/>
            <w:gridSpan w:val="2"/>
            <w:tcBorders>
              <w:top w:val="nil"/>
              <w:left w:val="single" w:sz="4" w:space="0" w:color="auto"/>
              <w:bottom w:val="single" w:sz="8" w:space="0" w:color="000000"/>
              <w:right w:val="single" w:sz="4" w:space="0" w:color="auto"/>
            </w:tcBorders>
            <w:tcMar>
              <w:top w:w="0" w:type="dxa"/>
              <w:left w:w="0" w:type="dxa"/>
              <w:bottom w:w="0" w:type="dxa"/>
              <w:right w:w="0" w:type="dxa"/>
            </w:tcMar>
          </w:tcPr>
          <w:p w:rsidR="00A318B3" w:rsidRPr="00E66CEC" w:rsidRDefault="00A318B3" w:rsidP="00E66CEC">
            <w:pPr>
              <w:spacing w:line="280" w:lineRule="exact"/>
              <w:ind w:firstLine="709"/>
              <w:jc w:val="both"/>
              <w:rPr>
                <w:sz w:val="26"/>
                <w:szCs w:val="26"/>
              </w:rPr>
            </w:pPr>
            <w:r w:rsidRPr="00E66CEC">
              <w:rPr>
                <w:sz w:val="26"/>
                <w:szCs w:val="26"/>
              </w:rPr>
              <w:t>13. При действиях ночью бесшумные построения, перестроения, движения производятся по заранее изученным сигнальным жестам, по прикосновениям руки к плечу, груди, спине, головному убору, а также по легким толчкам рукой о тело</w:t>
            </w:r>
          </w:p>
        </w:tc>
      </w:tr>
    </w:tbl>
    <w:p w:rsidR="00A318B3" w:rsidRDefault="00A318B3" w:rsidP="00E66CEC">
      <w:pPr>
        <w:ind w:firstLine="709"/>
        <w:jc w:val="both"/>
        <w:rPr>
          <w:sz w:val="30"/>
          <w:szCs w:val="30"/>
        </w:rPr>
      </w:pPr>
      <w:r w:rsidRPr="0002402A">
        <w:rPr>
          <w:sz w:val="30"/>
          <w:szCs w:val="30"/>
        </w:rPr>
        <w:t> </w:t>
      </w:r>
    </w:p>
    <w:p w:rsidR="00A318B3" w:rsidRPr="0002402A" w:rsidRDefault="00A318B3" w:rsidP="0002402A">
      <w:pPr>
        <w:ind w:firstLine="709"/>
        <w:jc w:val="both"/>
        <w:rPr>
          <w:sz w:val="30"/>
          <w:szCs w:val="30"/>
        </w:rPr>
      </w:pPr>
      <w:r w:rsidRPr="0002402A">
        <w:rPr>
          <w:sz w:val="30"/>
          <w:szCs w:val="30"/>
        </w:rPr>
        <w:t>Как вариант в каждом подразделении могут использоваться свои сигналы жестами, которые можно позаимствовать, например, из следующей таблицы.</w:t>
      </w:r>
    </w:p>
    <w:p w:rsidR="00A318B3" w:rsidRPr="0002402A" w:rsidRDefault="00A318B3" w:rsidP="0002402A">
      <w:pPr>
        <w:ind w:firstLine="709"/>
        <w:jc w:val="both"/>
        <w:rPr>
          <w:sz w:val="30"/>
          <w:szCs w:val="30"/>
        </w:rPr>
      </w:pPr>
      <w:r w:rsidRPr="0002402A">
        <w:rPr>
          <w:sz w:val="30"/>
          <w:szCs w:val="30"/>
        </w:rPr>
        <w:t>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5191"/>
        <w:gridCol w:w="4507"/>
      </w:tblGrid>
      <w:tr w:rsidR="00A318B3" w:rsidRPr="0002402A" w:rsidTr="00DC1971">
        <w:trPr>
          <w:trHeight w:val="315"/>
          <w:tblCellSpacing w:w="15" w:type="dxa"/>
          <w:jc w:val="center"/>
        </w:trPr>
        <w:tc>
          <w:tcPr>
            <w:tcW w:w="10200" w:type="dxa"/>
            <w:gridSpan w:val="2"/>
            <w:tcBorders>
              <w:top w:val="nil"/>
              <w:left w:val="nil"/>
              <w:bottom w:val="nil"/>
              <w:right w:val="nil"/>
            </w:tcBorders>
            <w:tcMar>
              <w:top w:w="0" w:type="dxa"/>
              <w:left w:w="0" w:type="dxa"/>
              <w:bottom w:w="0" w:type="dxa"/>
              <w:right w:w="0" w:type="dxa"/>
            </w:tcMar>
          </w:tcPr>
          <w:p w:rsidR="00A318B3" w:rsidRPr="0002402A" w:rsidRDefault="00DC4FB0" w:rsidP="0002402A">
            <w:pPr>
              <w:ind w:firstLine="709"/>
              <w:jc w:val="both"/>
              <w:rPr>
                <w:sz w:val="30"/>
                <w:szCs w:val="30"/>
              </w:rPr>
            </w:pPr>
            <w:r>
              <w:rPr>
                <w:noProof/>
                <w:sz w:val="30"/>
                <w:szCs w:val="3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5" o:spid="_x0000_i1025" type="#_x0000_t75" alt="http://gigabaza.ru/images/89/176892/505dad6f.jpg" style="width:443.25pt;height:56.25pt;visibility:visible">
                  <v:imagedata r:id="rId8" o:title=""/>
                </v:shape>
              </w:pict>
            </w:r>
          </w:p>
          <w:p w:rsidR="00A318B3" w:rsidRPr="0002402A" w:rsidRDefault="00A318B3" w:rsidP="0002402A">
            <w:pPr>
              <w:ind w:firstLine="709"/>
              <w:jc w:val="both"/>
              <w:rPr>
                <w:sz w:val="30"/>
                <w:szCs w:val="30"/>
              </w:rPr>
            </w:pPr>
            <w:r w:rsidRPr="0002402A">
              <w:rPr>
                <w:sz w:val="30"/>
                <w:szCs w:val="30"/>
              </w:rPr>
              <w:t>Цифры</w:t>
            </w:r>
            <w:r w:rsidRPr="0002402A">
              <w:rPr>
                <w:sz w:val="30"/>
                <w:szCs w:val="30"/>
              </w:rPr>
              <w:br/>
              <w:t> </w:t>
            </w:r>
          </w:p>
        </w:tc>
      </w:tr>
      <w:tr w:rsidR="00A318B3" w:rsidRPr="0002402A" w:rsidTr="00DC1971">
        <w:trPr>
          <w:tblCellSpacing w:w="15" w:type="dxa"/>
          <w:jc w:val="center"/>
        </w:trPr>
        <w:tc>
          <w:tcPr>
            <w:tcW w:w="5205" w:type="dxa"/>
            <w:tcBorders>
              <w:top w:val="nil"/>
              <w:left w:val="nil"/>
              <w:bottom w:val="nil"/>
              <w:right w:val="nil"/>
            </w:tcBorders>
            <w:tcMar>
              <w:top w:w="0" w:type="dxa"/>
              <w:left w:w="0" w:type="dxa"/>
              <w:bottom w:w="0" w:type="dxa"/>
              <w:right w:w="0" w:type="dxa"/>
            </w:tcMar>
          </w:tcPr>
          <w:p w:rsidR="00A318B3" w:rsidRPr="0002402A" w:rsidRDefault="00DC4FB0" w:rsidP="0002402A">
            <w:pPr>
              <w:ind w:firstLine="709"/>
              <w:jc w:val="both"/>
              <w:rPr>
                <w:sz w:val="30"/>
                <w:szCs w:val="30"/>
              </w:rPr>
            </w:pPr>
            <w:r>
              <w:rPr>
                <w:noProof/>
                <w:sz w:val="30"/>
                <w:szCs w:val="30"/>
              </w:rPr>
              <w:pict>
                <v:shape id="Рисунок 84" o:spid="_x0000_i1026" type="#_x0000_t75" alt="http://gigabaza.ru/images/89/176892/66bb1208.jpg" style="width:235.5pt;height:66pt;visibility:visible">
                  <v:imagedata r:id="rId9" o:title=""/>
                </v:shape>
              </w:pict>
            </w:r>
            <w:r w:rsidR="00A318B3" w:rsidRPr="0002402A">
              <w:rPr>
                <w:sz w:val="30"/>
                <w:szCs w:val="30"/>
              </w:rPr>
              <w:br/>
            </w:r>
            <w:r w:rsidR="00A318B3" w:rsidRPr="0002402A">
              <w:rPr>
                <w:sz w:val="30"/>
                <w:szCs w:val="30"/>
              </w:rPr>
              <w:br/>
              <w:t>Построения</w:t>
            </w:r>
            <w:r>
              <w:rPr>
                <w:noProof/>
                <w:sz w:val="30"/>
                <w:szCs w:val="30"/>
              </w:rPr>
              <w:pict>
                <v:shape id="Рисунок 83" o:spid="_x0000_i1027" type="#_x0000_t75" alt="http://gigabaza.ru/images/89/176892/7338f4f0.jpg" style="width:197.25pt;height:239.25pt;visibility:visible">
                  <v:imagedata r:id="rId10" o:title=""/>
                </v:shape>
              </w:pict>
            </w:r>
            <w:r w:rsidR="00A318B3" w:rsidRPr="0002402A">
              <w:rPr>
                <w:sz w:val="30"/>
                <w:szCs w:val="30"/>
              </w:rPr>
              <w:br/>
            </w:r>
            <w:r w:rsidR="00A318B3" w:rsidRPr="0002402A">
              <w:rPr>
                <w:sz w:val="30"/>
                <w:szCs w:val="30"/>
              </w:rPr>
              <w:br/>
              <w:t>Обозначения</w:t>
            </w:r>
          </w:p>
        </w:tc>
        <w:tc>
          <w:tcPr>
            <w:tcW w:w="4755" w:type="dxa"/>
            <w:tcBorders>
              <w:top w:val="nil"/>
              <w:left w:val="double" w:sz="2" w:space="0" w:color="000000"/>
              <w:bottom w:val="nil"/>
              <w:right w:val="nil"/>
            </w:tcBorders>
            <w:tcMar>
              <w:top w:w="0" w:type="dxa"/>
              <w:left w:w="0" w:type="dxa"/>
              <w:bottom w:w="0" w:type="dxa"/>
              <w:right w:w="0" w:type="dxa"/>
            </w:tcMar>
          </w:tcPr>
          <w:p w:rsidR="00A318B3" w:rsidRPr="0002402A" w:rsidRDefault="00DC4FB0" w:rsidP="0002402A">
            <w:pPr>
              <w:ind w:firstLine="709"/>
              <w:jc w:val="both"/>
              <w:rPr>
                <w:sz w:val="30"/>
                <w:szCs w:val="30"/>
              </w:rPr>
            </w:pPr>
            <w:r>
              <w:rPr>
                <w:noProof/>
                <w:sz w:val="30"/>
                <w:szCs w:val="30"/>
              </w:rPr>
              <w:pict>
                <v:shape id="Рисунок 82" o:spid="_x0000_i1028" type="#_x0000_t75" alt="http://gigabaza.ru/images/89/176892/m4f21ebc2.jpg" style="width:236.25pt;height:124.5pt;visibility:visible">
                  <v:imagedata r:id="rId11" o:title=""/>
                </v:shape>
              </w:pict>
            </w:r>
            <w:r w:rsidR="00A318B3" w:rsidRPr="0002402A">
              <w:rPr>
                <w:sz w:val="30"/>
                <w:szCs w:val="30"/>
              </w:rPr>
              <w:br/>
              <w:t>Приказы</w:t>
            </w:r>
            <w:r w:rsidR="00A318B3" w:rsidRPr="0002402A">
              <w:rPr>
                <w:sz w:val="30"/>
                <w:szCs w:val="30"/>
              </w:rPr>
              <w:br/>
            </w:r>
            <w:r w:rsidR="00A318B3" w:rsidRPr="0002402A">
              <w:rPr>
                <w:sz w:val="30"/>
                <w:szCs w:val="30"/>
              </w:rPr>
              <w:br/>
            </w:r>
            <w:r>
              <w:rPr>
                <w:noProof/>
                <w:sz w:val="30"/>
                <w:szCs w:val="30"/>
              </w:rPr>
              <w:pict>
                <v:shape id="Рисунок 81" o:spid="_x0000_i1029" type="#_x0000_t75" alt="http://gigabaza.ru/images/89/176892/22074c77.jpg" style="width:210.75pt;height:180pt;visibility:visible">
                  <v:imagedata r:id="rId12" o:title=""/>
                </v:shape>
              </w:pict>
            </w:r>
            <w:r w:rsidR="00A318B3" w:rsidRPr="0002402A">
              <w:rPr>
                <w:sz w:val="30"/>
                <w:szCs w:val="30"/>
              </w:rPr>
              <w:br/>
            </w:r>
            <w:r w:rsidR="00A318B3" w:rsidRPr="0002402A">
              <w:rPr>
                <w:sz w:val="30"/>
                <w:szCs w:val="30"/>
              </w:rPr>
              <w:br/>
              <w:t>Оповещения</w:t>
            </w:r>
          </w:p>
        </w:tc>
      </w:tr>
    </w:tbl>
    <w:p w:rsidR="00A318B3" w:rsidRPr="0002402A" w:rsidRDefault="00A318B3" w:rsidP="0002402A">
      <w:pPr>
        <w:ind w:firstLine="709"/>
        <w:jc w:val="both"/>
        <w:rPr>
          <w:sz w:val="30"/>
          <w:szCs w:val="30"/>
        </w:rPr>
      </w:pPr>
      <w:r w:rsidRPr="0002402A">
        <w:rPr>
          <w:sz w:val="30"/>
          <w:szCs w:val="30"/>
        </w:rPr>
        <w:t> </w:t>
      </w:r>
    </w:p>
    <w:p w:rsidR="00A318B3" w:rsidRPr="0002402A" w:rsidRDefault="00A318B3" w:rsidP="00E66CEC">
      <w:pPr>
        <w:ind w:firstLine="709"/>
        <w:jc w:val="both"/>
        <w:rPr>
          <w:sz w:val="30"/>
          <w:szCs w:val="30"/>
        </w:rPr>
      </w:pPr>
      <w:r w:rsidRPr="0002402A">
        <w:rPr>
          <w:b/>
          <w:bCs/>
          <w:sz w:val="30"/>
          <w:szCs w:val="30"/>
        </w:rPr>
        <w:t>Методические особенности изучения языка жестов</w:t>
      </w:r>
    </w:p>
    <w:p w:rsidR="00A318B3" w:rsidRPr="0002402A" w:rsidRDefault="00A318B3" w:rsidP="0002402A">
      <w:pPr>
        <w:ind w:firstLine="709"/>
        <w:jc w:val="both"/>
        <w:rPr>
          <w:sz w:val="30"/>
          <w:szCs w:val="30"/>
        </w:rPr>
      </w:pPr>
      <w:r w:rsidRPr="0002402A">
        <w:rPr>
          <w:sz w:val="30"/>
          <w:szCs w:val="30"/>
        </w:rPr>
        <w:t>Изучение жестов, т.е. сами жесты и что они означают, начинается с того, что командир показывает определенный набор жестов и объясняет назначение каждого из них. Затем предлагает для показа жестами фразу и показывает ее жестами в связке. Во время показа фразы жестами на первоначальном этапе обучения он дублирует ее значение вслух голосом.</w:t>
      </w:r>
    </w:p>
    <w:p w:rsidR="00A318B3" w:rsidRPr="0002402A" w:rsidRDefault="00A318B3" w:rsidP="0002402A">
      <w:pPr>
        <w:ind w:firstLine="709"/>
        <w:jc w:val="both"/>
        <w:rPr>
          <w:sz w:val="30"/>
          <w:szCs w:val="30"/>
        </w:rPr>
      </w:pPr>
      <w:r w:rsidRPr="0002402A">
        <w:rPr>
          <w:sz w:val="30"/>
          <w:szCs w:val="30"/>
        </w:rPr>
        <w:t xml:space="preserve">К примеру, </w:t>
      </w:r>
      <w:r>
        <w:rPr>
          <w:sz w:val="30"/>
          <w:szCs w:val="30"/>
        </w:rPr>
        <w:t>вы</w:t>
      </w:r>
      <w:r w:rsidRPr="0002402A">
        <w:rPr>
          <w:sz w:val="30"/>
          <w:szCs w:val="30"/>
        </w:rPr>
        <w:t xml:space="preserve"> хотите продвинуться немного вперед и просите находящегося рядом стрелка прикрыть его. В слух фраза звучит так: </w:t>
      </w:r>
      <w:r w:rsidRPr="007F2CA3">
        <w:rPr>
          <w:i/>
          <w:sz w:val="30"/>
          <w:szCs w:val="30"/>
        </w:rPr>
        <w:t>Я - Двигаюсь Туда - Ты - Меня - Прикрой</w:t>
      </w:r>
      <w:r w:rsidRPr="0002402A">
        <w:rPr>
          <w:sz w:val="30"/>
          <w:szCs w:val="30"/>
        </w:rPr>
        <w:t xml:space="preserve">. Жестами: </w:t>
      </w:r>
      <w:r w:rsidRPr="007F2CA3">
        <w:rPr>
          <w:i/>
          <w:sz w:val="30"/>
          <w:szCs w:val="30"/>
        </w:rPr>
        <w:t>Я</w:t>
      </w:r>
      <w:r w:rsidRPr="0002402A">
        <w:rPr>
          <w:sz w:val="30"/>
          <w:szCs w:val="30"/>
        </w:rPr>
        <w:t xml:space="preserve"> (указывается на себя) - </w:t>
      </w:r>
      <w:r w:rsidRPr="007F2CA3">
        <w:rPr>
          <w:i/>
          <w:sz w:val="30"/>
          <w:szCs w:val="30"/>
        </w:rPr>
        <w:t>Двигаюсь Туда</w:t>
      </w:r>
      <w:r w:rsidRPr="0002402A">
        <w:rPr>
          <w:sz w:val="30"/>
          <w:szCs w:val="30"/>
        </w:rPr>
        <w:t xml:space="preserve"> (указывается направление) - </w:t>
      </w:r>
      <w:r w:rsidRPr="007F2CA3">
        <w:rPr>
          <w:i/>
          <w:sz w:val="30"/>
          <w:szCs w:val="30"/>
        </w:rPr>
        <w:t>Ты</w:t>
      </w:r>
      <w:r w:rsidRPr="0002402A">
        <w:rPr>
          <w:sz w:val="30"/>
          <w:szCs w:val="30"/>
        </w:rPr>
        <w:t xml:space="preserve"> (указывается на него) - </w:t>
      </w:r>
      <w:r w:rsidRPr="007F2CA3">
        <w:rPr>
          <w:i/>
          <w:sz w:val="30"/>
          <w:szCs w:val="30"/>
        </w:rPr>
        <w:t>Меня</w:t>
      </w:r>
      <w:r w:rsidRPr="0002402A">
        <w:rPr>
          <w:sz w:val="30"/>
          <w:szCs w:val="30"/>
        </w:rPr>
        <w:t xml:space="preserve"> (указывается на себя) - </w:t>
      </w:r>
      <w:r w:rsidRPr="007F2CA3">
        <w:rPr>
          <w:i/>
          <w:sz w:val="30"/>
          <w:szCs w:val="30"/>
        </w:rPr>
        <w:t>Прикрой</w:t>
      </w:r>
      <w:r w:rsidRPr="0002402A">
        <w:rPr>
          <w:sz w:val="30"/>
          <w:szCs w:val="30"/>
        </w:rPr>
        <w:t xml:space="preserve"> (показываем жест прикрытия).</w:t>
      </w:r>
    </w:p>
    <w:p w:rsidR="00A318B3" w:rsidRPr="0002402A" w:rsidRDefault="00A318B3" w:rsidP="0002402A">
      <w:pPr>
        <w:ind w:firstLine="709"/>
        <w:jc w:val="both"/>
        <w:rPr>
          <w:sz w:val="30"/>
          <w:szCs w:val="30"/>
        </w:rPr>
      </w:pPr>
      <w:r w:rsidRPr="0002402A">
        <w:rPr>
          <w:sz w:val="30"/>
          <w:szCs w:val="30"/>
        </w:rPr>
        <w:t xml:space="preserve">Каждый из этих жестов должен быть четко показан обучаемым, т.е. при указании направления своего движения нужно сделать несколько </w:t>
      </w:r>
      <w:r w:rsidRPr="0002402A">
        <w:rPr>
          <w:sz w:val="30"/>
          <w:szCs w:val="30"/>
        </w:rPr>
        <w:lastRenderedPageBreak/>
        <w:t>амплитудных махов предплечьем, и чтоб кисть ходила по направлению предполагаемого движения. Военнослужащий, которому предназначена эта фраза, должен это все прочитать. При этом необходимо жестикулировать таким образом, чтоб наблюдающие видели границу между «словами». Другими словами - надо «говорить» быстро, но четко, разделяя фразу на составные части. Если военнослужащий понял «сказанное» ему, то он подтверждает это знаком - «понял».</w:t>
      </w:r>
    </w:p>
    <w:p w:rsidR="00A318B3" w:rsidRPr="0002402A" w:rsidRDefault="00A318B3" w:rsidP="0002402A">
      <w:pPr>
        <w:ind w:firstLine="709"/>
        <w:jc w:val="both"/>
        <w:rPr>
          <w:sz w:val="30"/>
          <w:szCs w:val="30"/>
        </w:rPr>
      </w:pPr>
      <w:r w:rsidRPr="0002402A">
        <w:rPr>
          <w:sz w:val="30"/>
          <w:szCs w:val="30"/>
        </w:rPr>
        <w:t>При общении необходимо учитывать расстояние от командира до подчиненного. Если они находится рядом друг с другом, то при подаче сигнала не стоит, например, высоко поднимать руку, чтоб дать команду. Это можно сделать и на уровне лица или даже груди.</w:t>
      </w:r>
    </w:p>
    <w:p w:rsidR="00A318B3" w:rsidRPr="0002402A" w:rsidRDefault="00A318B3" w:rsidP="0002402A">
      <w:pPr>
        <w:ind w:firstLine="709"/>
        <w:jc w:val="both"/>
        <w:rPr>
          <w:sz w:val="30"/>
          <w:szCs w:val="30"/>
        </w:rPr>
      </w:pPr>
      <w:r w:rsidRPr="0002402A">
        <w:rPr>
          <w:sz w:val="30"/>
          <w:szCs w:val="30"/>
        </w:rPr>
        <w:t>Находясь, например, в здании или в лесу на условно среднем и дальнем расстояниях, перед подачей сигнала командир должен сначала обратить на себя внимание, и только после этого начинать командовать.</w:t>
      </w:r>
    </w:p>
    <w:p w:rsidR="00A318B3" w:rsidRDefault="00A318B3" w:rsidP="0002402A">
      <w:pPr>
        <w:ind w:firstLine="709"/>
        <w:jc w:val="both"/>
        <w:rPr>
          <w:sz w:val="30"/>
          <w:szCs w:val="30"/>
        </w:rPr>
      </w:pPr>
    </w:p>
    <w:p w:rsidR="00A318B3" w:rsidRPr="0002402A" w:rsidRDefault="00A318B3" w:rsidP="0002402A">
      <w:pPr>
        <w:ind w:firstLine="709"/>
        <w:jc w:val="both"/>
        <w:rPr>
          <w:sz w:val="30"/>
          <w:szCs w:val="30"/>
        </w:rPr>
      </w:pPr>
      <w:r w:rsidRPr="0002402A">
        <w:rPr>
          <w:sz w:val="30"/>
          <w:szCs w:val="30"/>
        </w:rPr>
        <w:t> </w:t>
      </w:r>
      <w:r w:rsidRPr="0002402A">
        <w:rPr>
          <w:b/>
          <w:bCs/>
          <w:sz w:val="30"/>
          <w:szCs w:val="30"/>
        </w:rPr>
        <w:t>Варианты фраз для тренировки.</w:t>
      </w:r>
    </w:p>
    <w:p w:rsidR="00A318B3" w:rsidRPr="002E6249" w:rsidRDefault="00A318B3" w:rsidP="0002402A">
      <w:pPr>
        <w:ind w:firstLine="709"/>
        <w:jc w:val="both"/>
        <w:rPr>
          <w:i/>
          <w:sz w:val="30"/>
          <w:szCs w:val="30"/>
        </w:rPr>
      </w:pPr>
      <w:r w:rsidRPr="002E6249">
        <w:rPr>
          <w:i/>
          <w:sz w:val="30"/>
          <w:szCs w:val="30"/>
        </w:rPr>
        <w:t>Я - Двигаюсь Туда - Ты - Меня – Прикрой;</w:t>
      </w:r>
    </w:p>
    <w:p w:rsidR="00A318B3" w:rsidRPr="002E6249" w:rsidRDefault="00A318B3" w:rsidP="0002402A">
      <w:pPr>
        <w:ind w:firstLine="709"/>
        <w:jc w:val="both"/>
        <w:rPr>
          <w:i/>
          <w:sz w:val="30"/>
          <w:szCs w:val="30"/>
        </w:rPr>
      </w:pPr>
      <w:r w:rsidRPr="002E6249">
        <w:rPr>
          <w:i/>
          <w:sz w:val="30"/>
          <w:szCs w:val="30"/>
        </w:rPr>
        <w:t>Ты - Посмотри – Туда;</w:t>
      </w:r>
    </w:p>
    <w:p w:rsidR="00A318B3" w:rsidRPr="002E6249" w:rsidRDefault="00A318B3" w:rsidP="0002402A">
      <w:pPr>
        <w:ind w:firstLine="709"/>
        <w:jc w:val="both"/>
        <w:rPr>
          <w:i/>
          <w:sz w:val="30"/>
          <w:szCs w:val="30"/>
        </w:rPr>
      </w:pPr>
      <w:r w:rsidRPr="002E6249">
        <w:rPr>
          <w:i/>
          <w:sz w:val="30"/>
          <w:szCs w:val="30"/>
        </w:rPr>
        <w:t>Ты - Ты - Двигайтесь – Туда;</w:t>
      </w:r>
    </w:p>
    <w:p w:rsidR="00A318B3" w:rsidRPr="002E6249" w:rsidRDefault="00A318B3" w:rsidP="0002402A">
      <w:pPr>
        <w:ind w:firstLine="709"/>
        <w:jc w:val="both"/>
        <w:rPr>
          <w:i/>
          <w:sz w:val="30"/>
          <w:szCs w:val="30"/>
        </w:rPr>
      </w:pPr>
      <w:r w:rsidRPr="002E6249">
        <w:rPr>
          <w:i/>
          <w:sz w:val="30"/>
          <w:szCs w:val="30"/>
        </w:rPr>
        <w:t>Я - Ты - Ты - Двигаемся - Туда - Ты - Ты – Прикройте;</w:t>
      </w:r>
    </w:p>
    <w:p w:rsidR="00A318B3" w:rsidRPr="002E6249" w:rsidRDefault="00A318B3" w:rsidP="0002402A">
      <w:pPr>
        <w:ind w:firstLine="709"/>
        <w:jc w:val="both"/>
        <w:rPr>
          <w:i/>
          <w:sz w:val="30"/>
          <w:szCs w:val="30"/>
        </w:rPr>
      </w:pPr>
      <w:r w:rsidRPr="002E6249">
        <w:rPr>
          <w:i/>
          <w:sz w:val="30"/>
          <w:szCs w:val="30"/>
        </w:rPr>
        <w:t>Там – Снайпер;</w:t>
      </w:r>
    </w:p>
    <w:p w:rsidR="00A318B3" w:rsidRPr="002E6249" w:rsidRDefault="00A318B3" w:rsidP="0002402A">
      <w:pPr>
        <w:ind w:firstLine="709"/>
        <w:jc w:val="both"/>
        <w:rPr>
          <w:i/>
          <w:sz w:val="30"/>
          <w:szCs w:val="30"/>
        </w:rPr>
      </w:pPr>
      <w:r w:rsidRPr="002E6249">
        <w:rPr>
          <w:i/>
          <w:sz w:val="30"/>
          <w:szCs w:val="30"/>
        </w:rPr>
        <w:t>Внимание - Туда - Трое - Один - Два - Три – Вперёд;</w:t>
      </w:r>
    </w:p>
    <w:p w:rsidR="00A318B3" w:rsidRPr="0002402A" w:rsidRDefault="00A318B3" w:rsidP="0002402A">
      <w:pPr>
        <w:ind w:firstLine="709"/>
        <w:jc w:val="both"/>
        <w:rPr>
          <w:sz w:val="30"/>
          <w:szCs w:val="30"/>
        </w:rPr>
      </w:pPr>
      <w:r w:rsidRPr="002E6249">
        <w:rPr>
          <w:i/>
          <w:sz w:val="30"/>
          <w:szCs w:val="30"/>
        </w:rPr>
        <w:t>Там - Два – Противника</w:t>
      </w:r>
      <w:r w:rsidRPr="0002402A">
        <w:rPr>
          <w:sz w:val="30"/>
          <w:szCs w:val="30"/>
        </w:rPr>
        <w:t>.</w:t>
      </w:r>
    </w:p>
    <w:p w:rsidR="00A318B3" w:rsidRDefault="00A318B3" w:rsidP="0002402A">
      <w:pPr>
        <w:ind w:firstLine="709"/>
        <w:jc w:val="both"/>
        <w:rPr>
          <w:b/>
          <w:bCs/>
          <w:sz w:val="30"/>
          <w:szCs w:val="30"/>
        </w:rPr>
      </w:pPr>
    </w:p>
    <w:p w:rsidR="00A318B3" w:rsidRPr="0002402A" w:rsidRDefault="00A318B3" w:rsidP="0002402A">
      <w:pPr>
        <w:ind w:firstLine="709"/>
        <w:jc w:val="both"/>
        <w:rPr>
          <w:b/>
          <w:bCs/>
          <w:sz w:val="30"/>
          <w:szCs w:val="30"/>
        </w:rPr>
      </w:pPr>
      <w:r w:rsidRPr="0002402A">
        <w:rPr>
          <w:b/>
          <w:bCs/>
          <w:sz w:val="30"/>
          <w:szCs w:val="30"/>
        </w:rPr>
        <w:t>Сигналы оповещения, применяемые при подготовке и в ходе боя, порядок их подачи различными способами</w:t>
      </w:r>
    </w:p>
    <w:p w:rsidR="00A318B3" w:rsidRDefault="00A318B3" w:rsidP="0002402A">
      <w:pPr>
        <w:ind w:firstLine="709"/>
        <w:jc w:val="both"/>
        <w:rPr>
          <w:sz w:val="30"/>
          <w:szCs w:val="30"/>
        </w:rPr>
      </w:pPr>
      <w:r w:rsidRPr="0002402A">
        <w:rPr>
          <w:sz w:val="30"/>
          <w:szCs w:val="30"/>
        </w:rPr>
        <w:t>Оповещение личного состава о воздушном противнике, непосредственной угрозе и начале применения противником оружия массового поражения, а также о радиоактивном, химическом и биологическом заражении осуществляется едиными и постоянно действующими сигналами.</w:t>
      </w:r>
    </w:p>
    <w:p w:rsidR="00A318B3" w:rsidRPr="0002402A" w:rsidRDefault="00A318B3" w:rsidP="00DC4FB0">
      <w:pPr>
        <w:jc w:val="both"/>
        <w:rPr>
          <w:sz w:val="30"/>
          <w:szCs w:val="30"/>
        </w:rPr>
      </w:pPr>
      <w:r w:rsidRPr="0002402A">
        <w:rPr>
          <w:sz w:val="30"/>
          <w:szCs w:val="30"/>
        </w:rPr>
        <w:t> </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2305"/>
        <w:gridCol w:w="2304"/>
        <w:gridCol w:w="2307"/>
        <w:gridCol w:w="2937"/>
      </w:tblGrid>
      <w:tr w:rsidR="00A318B3" w:rsidRPr="0002402A" w:rsidTr="00DC1971">
        <w:trPr>
          <w:tblCellSpacing w:w="15" w:type="dxa"/>
          <w:jc w:val="center"/>
        </w:trPr>
        <w:tc>
          <w:tcPr>
            <w:tcW w:w="2310" w:type="dxa"/>
            <w:vMerge w:val="restart"/>
            <w:tcBorders>
              <w:top w:val="single" w:sz="8" w:space="0" w:color="000000"/>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02402A">
            <w:pPr>
              <w:ind w:firstLine="709"/>
              <w:jc w:val="both"/>
              <w:rPr>
                <w:sz w:val="26"/>
                <w:szCs w:val="26"/>
              </w:rPr>
            </w:pPr>
            <w:r w:rsidRPr="00BF1896">
              <w:rPr>
                <w:sz w:val="26"/>
                <w:szCs w:val="26"/>
              </w:rPr>
              <w:t>Сигнал</w:t>
            </w:r>
            <w:r w:rsidRPr="00BF1896">
              <w:rPr>
                <w:sz w:val="26"/>
                <w:szCs w:val="26"/>
              </w:rPr>
              <w:br/>
              <w:t>оповещения</w:t>
            </w:r>
          </w:p>
        </w:tc>
        <w:tc>
          <w:tcPr>
            <w:tcW w:w="747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Порядок доведения сигналов</w:t>
            </w:r>
          </w:p>
        </w:tc>
      </w:tr>
      <w:tr w:rsidR="00A318B3" w:rsidRPr="0002402A" w:rsidTr="00DC1971">
        <w:trPr>
          <w:tblCellSpacing w:w="15" w:type="dxa"/>
          <w:jc w:val="center"/>
        </w:trPr>
        <w:tc>
          <w:tcPr>
            <w:tcW w:w="0" w:type="auto"/>
            <w:vMerge/>
            <w:tcBorders>
              <w:top w:val="single" w:sz="8" w:space="0" w:color="000000"/>
              <w:left w:val="single" w:sz="8" w:space="0" w:color="000000"/>
              <w:bottom w:val="single" w:sz="8" w:space="0" w:color="000000"/>
              <w:right w:val="nil"/>
            </w:tcBorders>
            <w:vAlign w:val="center"/>
          </w:tcPr>
          <w:p w:rsidR="00A318B3" w:rsidRPr="00BF1896" w:rsidRDefault="00A318B3" w:rsidP="0002402A">
            <w:pPr>
              <w:ind w:firstLine="709"/>
              <w:jc w:val="both"/>
              <w:rPr>
                <w:sz w:val="26"/>
                <w:szCs w:val="26"/>
              </w:rPr>
            </w:pPr>
          </w:p>
        </w:tc>
        <w:tc>
          <w:tcPr>
            <w:tcW w:w="2325" w:type="dxa"/>
            <w:tcBorders>
              <w:top w:val="nil"/>
              <w:left w:val="single" w:sz="8" w:space="0" w:color="000000"/>
              <w:bottom w:val="single" w:sz="8" w:space="0" w:color="000000"/>
              <w:right w:val="nil"/>
            </w:tcBorders>
            <w:tcMar>
              <w:left w:w="115" w:type="dxa"/>
            </w:tcMar>
          </w:tcPr>
          <w:p w:rsidR="00A318B3" w:rsidRPr="00BF1896" w:rsidRDefault="00A318B3" w:rsidP="0002402A">
            <w:pPr>
              <w:ind w:firstLine="709"/>
              <w:jc w:val="both"/>
              <w:rPr>
                <w:sz w:val="26"/>
                <w:szCs w:val="26"/>
              </w:rPr>
            </w:pPr>
            <w:r w:rsidRPr="00BF1896">
              <w:rPr>
                <w:sz w:val="26"/>
                <w:szCs w:val="26"/>
              </w:rPr>
              <w:t>По средствам связи, голосом</w:t>
            </w:r>
          </w:p>
        </w:tc>
        <w:tc>
          <w:tcPr>
            <w:tcW w:w="2325"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 техническим средствам</w:t>
            </w:r>
          </w:p>
        </w:tc>
        <w:tc>
          <w:tcPr>
            <w:tcW w:w="2340" w:type="dxa"/>
            <w:tcBorders>
              <w:top w:val="nil"/>
              <w:left w:val="single" w:sz="8" w:space="0" w:color="000000"/>
              <w:bottom w:val="single" w:sz="8" w:space="0" w:color="000000"/>
              <w:right w:val="single" w:sz="8" w:space="0" w:color="000000"/>
            </w:tcBorders>
            <w:tcMar>
              <w:top w:w="0" w:type="dxa"/>
              <w:bottom w:w="0" w:type="dxa"/>
              <w:right w:w="0" w:type="dxa"/>
            </w:tcMar>
          </w:tcPr>
          <w:p w:rsidR="00A318B3" w:rsidRPr="00BF1896" w:rsidRDefault="00A318B3" w:rsidP="0002402A">
            <w:pPr>
              <w:ind w:firstLine="709"/>
              <w:jc w:val="both"/>
              <w:rPr>
                <w:sz w:val="26"/>
                <w:szCs w:val="26"/>
              </w:rPr>
            </w:pPr>
            <w:r w:rsidRPr="00BF1896">
              <w:rPr>
                <w:sz w:val="26"/>
                <w:szCs w:val="26"/>
              </w:rPr>
              <w:t>Подручными</w:t>
            </w:r>
            <w:r w:rsidRPr="00BF1896">
              <w:rPr>
                <w:sz w:val="26"/>
                <w:szCs w:val="26"/>
              </w:rPr>
              <w:br/>
              <w:t>средствами</w:t>
            </w:r>
          </w:p>
        </w:tc>
      </w:tr>
      <w:tr w:rsidR="00A318B3" w:rsidRPr="0002402A" w:rsidTr="00DC1971">
        <w:trPr>
          <w:tblCellSpacing w:w="15" w:type="dxa"/>
          <w:jc w:val="center"/>
        </w:trPr>
        <w:tc>
          <w:tcPr>
            <w:tcW w:w="10020" w:type="dxa"/>
            <w:gridSpan w:val="4"/>
            <w:tcBorders>
              <w:top w:val="nil"/>
              <w:left w:val="single" w:sz="8" w:space="0" w:color="000000"/>
              <w:bottom w:val="single" w:sz="8" w:space="0" w:color="000000"/>
              <w:right w:val="single" w:sz="8" w:space="0" w:color="000000"/>
            </w:tcBorders>
            <w:tcMar>
              <w:top w:w="0" w:type="dxa"/>
              <w:left w:w="115" w:type="dxa"/>
              <w:bottom w:w="0" w:type="dxa"/>
              <w:right w:w="115" w:type="dxa"/>
            </w:tcMar>
          </w:tcPr>
          <w:p w:rsidR="00A318B3" w:rsidRPr="00BF1896" w:rsidRDefault="00A318B3" w:rsidP="0002402A">
            <w:pPr>
              <w:ind w:firstLine="709"/>
              <w:jc w:val="both"/>
              <w:rPr>
                <w:sz w:val="26"/>
                <w:szCs w:val="26"/>
              </w:rPr>
            </w:pPr>
            <w:r w:rsidRPr="00BF1896">
              <w:rPr>
                <w:b/>
                <w:bCs/>
                <w:i/>
                <w:iCs/>
                <w:sz w:val="26"/>
                <w:szCs w:val="26"/>
              </w:rPr>
              <w:t>1. Оповещение о ракетной или авиационной опасности</w:t>
            </w:r>
          </w:p>
        </w:tc>
      </w:tr>
      <w:tr w:rsidR="00A318B3" w:rsidRPr="0002402A" w:rsidTr="00DC1971">
        <w:trPr>
          <w:tblCellSpacing w:w="15" w:type="dxa"/>
          <w:jc w:val="center"/>
        </w:trPr>
        <w:tc>
          <w:tcPr>
            <w:tcW w:w="2310" w:type="dxa"/>
            <w:tcBorders>
              <w:top w:val="nil"/>
              <w:left w:val="single" w:sz="8" w:space="0" w:color="000000"/>
              <w:bottom w:val="single" w:sz="8" w:space="0" w:color="000000"/>
              <w:right w:val="nil"/>
            </w:tcBorders>
          </w:tcPr>
          <w:p w:rsidR="00A318B3" w:rsidRPr="00BF1896" w:rsidRDefault="00A318B3" w:rsidP="0002402A">
            <w:pPr>
              <w:ind w:firstLine="709"/>
              <w:jc w:val="both"/>
              <w:rPr>
                <w:sz w:val="26"/>
                <w:szCs w:val="26"/>
              </w:rPr>
            </w:pPr>
            <w:r w:rsidRPr="00BF1896">
              <w:rPr>
                <w:sz w:val="26"/>
                <w:szCs w:val="26"/>
              </w:rPr>
              <w:t>«Воздушная тревога»</w:t>
            </w:r>
          </w:p>
        </w:tc>
        <w:tc>
          <w:tcPr>
            <w:tcW w:w="2325"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«Внимание»! «Воздушная тревога! Воздушная тревога»!</w:t>
            </w:r>
          </w:p>
        </w:tc>
        <w:tc>
          <w:tcPr>
            <w:tcW w:w="2325" w:type="dxa"/>
            <w:tcBorders>
              <w:top w:val="nil"/>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02402A">
            <w:pPr>
              <w:ind w:firstLine="709"/>
              <w:jc w:val="both"/>
              <w:rPr>
                <w:sz w:val="26"/>
                <w:szCs w:val="26"/>
              </w:rPr>
            </w:pPr>
            <w:r w:rsidRPr="00BF1896">
              <w:rPr>
                <w:sz w:val="26"/>
                <w:szCs w:val="26"/>
              </w:rPr>
              <w:t>Сирена: «протяжный гудок»</w:t>
            </w:r>
          </w:p>
        </w:tc>
        <w:tc>
          <w:tcPr>
            <w:tcW w:w="2340" w:type="dxa"/>
            <w:tcBorders>
              <w:top w:val="nil"/>
              <w:left w:val="single" w:sz="8" w:space="0" w:color="000000"/>
              <w:bottom w:val="single" w:sz="8" w:space="0" w:color="000000"/>
              <w:right w:val="single" w:sz="8" w:space="0" w:color="000000"/>
            </w:tcBorders>
            <w:tcMar>
              <w:left w:w="115" w:type="dxa"/>
            </w:tcMar>
          </w:tcPr>
          <w:p w:rsidR="00A318B3" w:rsidRPr="00BF1896" w:rsidRDefault="00A318B3" w:rsidP="002E6249">
            <w:pPr>
              <w:spacing w:line="260" w:lineRule="exact"/>
              <w:ind w:firstLine="709"/>
              <w:jc w:val="both"/>
              <w:rPr>
                <w:sz w:val="26"/>
                <w:szCs w:val="26"/>
              </w:rPr>
            </w:pPr>
            <w:r w:rsidRPr="00BF1896">
              <w:rPr>
                <w:sz w:val="26"/>
                <w:szCs w:val="26"/>
              </w:rPr>
              <w:t>Частые удары в рынду или непрерывный сигнал автомобиля в течение 0,5 - 1 мин.</w:t>
            </w:r>
          </w:p>
        </w:tc>
      </w:tr>
    </w:tbl>
    <w:p w:rsidR="00DC4FB0" w:rsidRDefault="00DC4FB0" w:rsidP="002E6249">
      <w:pPr>
        <w:ind w:firstLine="709"/>
        <w:jc w:val="both"/>
        <w:rPr>
          <w:b/>
          <w:bCs/>
          <w:sz w:val="30"/>
          <w:szCs w:val="30"/>
        </w:rPr>
      </w:pPr>
    </w:p>
    <w:p w:rsidR="00A318B3" w:rsidRPr="0002402A" w:rsidRDefault="00A318B3" w:rsidP="002E6249">
      <w:pPr>
        <w:ind w:firstLine="709"/>
        <w:jc w:val="both"/>
        <w:rPr>
          <w:sz w:val="30"/>
          <w:szCs w:val="30"/>
        </w:rPr>
      </w:pPr>
      <w:r w:rsidRPr="0002402A">
        <w:rPr>
          <w:b/>
          <w:bCs/>
          <w:sz w:val="30"/>
          <w:szCs w:val="30"/>
        </w:rPr>
        <w:lastRenderedPageBreak/>
        <w:t>Действия личного состава:</w:t>
      </w:r>
    </w:p>
    <w:p w:rsidR="00A318B3" w:rsidRPr="0002402A" w:rsidRDefault="00A318B3" w:rsidP="0002402A">
      <w:pPr>
        <w:ind w:firstLine="709"/>
        <w:jc w:val="both"/>
        <w:rPr>
          <w:sz w:val="30"/>
          <w:szCs w:val="30"/>
        </w:rPr>
      </w:pPr>
      <w:r w:rsidRPr="0002402A">
        <w:rPr>
          <w:sz w:val="30"/>
          <w:szCs w:val="30"/>
        </w:rPr>
        <w:t>немедленно занимает убежище, окоп, траншею или любое имеющееся укрытие.</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2503"/>
        <w:gridCol w:w="2323"/>
        <w:gridCol w:w="2203"/>
        <w:gridCol w:w="2824"/>
      </w:tblGrid>
      <w:tr w:rsidR="00A318B3" w:rsidRPr="00BF1896" w:rsidTr="002E6249">
        <w:trPr>
          <w:tblCellSpacing w:w="15" w:type="dxa"/>
          <w:jc w:val="center"/>
        </w:trPr>
        <w:tc>
          <w:tcPr>
            <w:tcW w:w="2458" w:type="dxa"/>
            <w:vMerge w:val="restart"/>
            <w:tcBorders>
              <w:top w:val="single" w:sz="8" w:space="0" w:color="000000"/>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02402A">
            <w:pPr>
              <w:ind w:firstLine="709"/>
              <w:jc w:val="both"/>
              <w:rPr>
                <w:sz w:val="26"/>
                <w:szCs w:val="26"/>
              </w:rPr>
            </w:pPr>
            <w:r w:rsidRPr="0002402A">
              <w:rPr>
                <w:sz w:val="30"/>
                <w:szCs w:val="30"/>
              </w:rPr>
              <w:t> </w:t>
            </w:r>
            <w:r w:rsidRPr="00BF1896">
              <w:rPr>
                <w:sz w:val="26"/>
                <w:szCs w:val="26"/>
              </w:rPr>
              <w:t>Сигнал</w:t>
            </w:r>
            <w:r w:rsidRPr="00BF1896">
              <w:rPr>
                <w:sz w:val="26"/>
                <w:szCs w:val="26"/>
              </w:rPr>
              <w:br/>
              <w:t>оповещения</w:t>
            </w:r>
          </w:p>
        </w:tc>
        <w:tc>
          <w:tcPr>
            <w:tcW w:w="730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Порядок доведения сигналов</w:t>
            </w:r>
          </w:p>
        </w:tc>
      </w:tr>
      <w:tr w:rsidR="00A318B3" w:rsidRPr="00BF1896" w:rsidTr="002E6249">
        <w:trPr>
          <w:tblCellSpacing w:w="15" w:type="dxa"/>
          <w:jc w:val="center"/>
        </w:trPr>
        <w:tc>
          <w:tcPr>
            <w:tcW w:w="0" w:type="auto"/>
            <w:vMerge/>
            <w:tcBorders>
              <w:top w:val="single" w:sz="8" w:space="0" w:color="000000"/>
              <w:left w:val="single" w:sz="8" w:space="0" w:color="000000"/>
              <w:bottom w:val="single" w:sz="8" w:space="0" w:color="000000"/>
              <w:right w:val="nil"/>
            </w:tcBorders>
            <w:vAlign w:val="center"/>
          </w:tcPr>
          <w:p w:rsidR="00A318B3" w:rsidRPr="00BF1896" w:rsidRDefault="00A318B3" w:rsidP="0002402A">
            <w:pPr>
              <w:ind w:firstLine="709"/>
              <w:jc w:val="both"/>
              <w:rPr>
                <w:sz w:val="26"/>
                <w:szCs w:val="26"/>
              </w:rPr>
            </w:pPr>
          </w:p>
        </w:tc>
        <w:tc>
          <w:tcPr>
            <w:tcW w:w="2293" w:type="dxa"/>
            <w:tcBorders>
              <w:top w:val="nil"/>
              <w:left w:val="single" w:sz="8" w:space="0" w:color="000000"/>
              <w:bottom w:val="single" w:sz="8" w:space="0" w:color="000000"/>
              <w:right w:val="nil"/>
            </w:tcBorders>
            <w:tcMar>
              <w:left w:w="115" w:type="dxa"/>
            </w:tcMar>
          </w:tcPr>
          <w:p w:rsidR="00A318B3" w:rsidRPr="00BF1896" w:rsidRDefault="00A318B3" w:rsidP="0002402A">
            <w:pPr>
              <w:ind w:firstLine="709"/>
              <w:jc w:val="both"/>
              <w:rPr>
                <w:sz w:val="26"/>
                <w:szCs w:val="26"/>
              </w:rPr>
            </w:pPr>
            <w:r w:rsidRPr="00BF1896">
              <w:rPr>
                <w:sz w:val="26"/>
                <w:szCs w:val="26"/>
              </w:rPr>
              <w:t>По средствам связи, голосом</w:t>
            </w:r>
          </w:p>
        </w:tc>
        <w:tc>
          <w:tcPr>
            <w:tcW w:w="2173"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 техническим средствам</w:t>
            </w:r>
          </w:p>
        </w:tc>
        <w:tc>
          <w:tcPr>
            <w:tcW w:w="2779" w:type="dxa"/>
            <w:tcBorders>
              <w:top w:val="nil"/>
              <w:left w:val="single" w:sz="8" w:space="0" w:color="000000"/>
              <w:bottom w:val="single" w:sz="8" w:space="0" w:color="000000"/>
              <w:right w:val="single" w:sz="8" w:space="0" w:color="000000"/>
            </w:tcBorders>
            <w:tcMar>
              <w:top w:w="0" w:type="dxa"/>
              <w:bottom w:w="0" w:type="dxa"/>
              <w:right w:w="0" w:type="dxa"/>
            </w:tcMar>
          </w:tcPr>
          <w:p w:rsidR="00A318B3" w:rsidRPr="00BF1896" w:rsidRDefault="00A318B3" w:rsidP="0002402A">
            <w:pPr>
              <w:ind w:firstLine="709"/>
              <w:jc w:val="both"/>
              <w:rPr>
                <w:sz w:val="26"/>
                <w:szCs w:val="26"/>
              </w:rPr>
            </w:pPr>
            <w:r w:rsidRPr="00BF1896">
              <w:rPr>
                <w:sz w:val="26"/>
                <w:szCs w:val="26"/>
              </w:rPr>
              <w:t>Подручными</w:t>
            </w:r>
            <w:r w:rsidRPr="00BF1896">
              <w:rPr>
                <w:sz w:val="26"/>
                <w:szCs w:val="26"/>
              </w:rPr>
              <w:br/>
              <w:t>средствами</w:t>
            </w:r>
          </w:p>
        </w:tc>
      </w:tr>
      <w:tr w:rsidR="00A318B3" w:rsidRPr="00BF1896" w:rsidTr="002E6249">
        <w:trPr>
          <w:tblCellSpacing w:w="15" w:type="dxa"/>
          <w:jc w:val="center"/>
        </w:trPr>
        <w:tc>
          <w:tcPr>
            <w:tcW w:w="9793" w:type="dxa"/>
            <w:gridSpan w:val="4"/>
            <w:tcBorders>
              <w:top w:val="nil"/>
              <w:left w:val="single" w:sz="8" w:space="0" w:color="000000"/>
              <w:bottom w:val="single" w:sz="8" w:space="0" w:color="000000"/>
              <w:right w:val="single" w:sz="8" w:space="0" w:color="000000"/>
            </w:tcBorders>
            <w:tcMar>
              <w:top w:w="0" w:type="dxa"/>
              <w:left w:w="115" w:type="dxa"/>
              <w:bottom w:w="0" w:type="dxa"/>
              <w:right w:w="115" w:type="dxa"/>
            </w:tcMar>
          </w:tcPr>
          <w:p w:rsidR="00A318B3" w:rsidRPr="00BF1896" w:rsidRDefault="00A318B3" w:rsidP="0002402A">
            <w:pPr>
              <w:ind w:firstLine="709"/>
              <w:jc w:val="both"/>
              <w:rPr>
                <w:sz w:val="26"/>
                <w:szCs w:val="26"/>
              </w:rPr>
            </w:pPr>
            <w:r w:rsidRPr="00BF1896">
              <w:rPr>
                <w:b/>
                <w:bCs/>
                <w:i/>
                <w:iCs/>
                <w:sz w:val="26"/>
                <w:szCs w:val="26"/>
              </w:rPr>
              <w:t>2. О непосредственной угрозе или обнаружении радиоактивного заражения</w:t>
            </w:r>
          </w:p>
        </w:tc>
      </w:tr>
      <w:tr w:rsidR="00A318B3" w:rsidRPr="00BF1896" w:rsidTr="002E6249">
        <w:trPr>
          <w:tblCellSpacing w:w="15" w:type="dxa"/>
          <w:jc w:val="center"/>
        </w:trPr>
        <w:tc>
          <w:tcPr>
            <w:tcW w:w="2458" w:type="dxa"/>
            <w:tcBorders>
              <w:top w:val="nil"/>
              <w:left w:val="single" w:sz="8" w:space="0" w:color="000000"/>
              <w:bottom w:val="single" w:sz="8" w:space="0" w:color="000000"/>
              <w:right w:val="nil"/>
            </w:tcBorders>
          </w:tcPr>
          <w:p w:rsidR="00A318B3" w:rsidRPr="00BF1896" w:rsidRDefault="00A318B3" w:rsidP="002E6249">
            <w:pPr>
              <w:spacing w:line="260" w:lineRule="exact"/>
              <w:ind w:firstLine="709"/>
              <w:jc w:val="both"/>
              <w:rPr>
                <w:sz w:val="26"/>
                <w:szCs w:val="26"/>
              </w:rPr>
            </w:pPr>
            <w:r w:rsidRPr="00BF1896">
              <w:rPr>
                <w:sz w:val="26"/>
                <w:szCs w:val="26"/>
              </w:rPr>
              <w:t>«Радиационная опасность»</w:t>
            </w:r>
          </w:p>
        </w:tc>
        <w:tc>
          <w:tcPr>
            <w:tcW w:w="2293"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2E6249">
            <w:pPr>
              <w:spacing w:line="260" w:lineRule="exact"/>
              <w:ind w:firstLine="709"/>
              <w:jc w:val="both"/>
              <w:rPr>
                <w:sz w:val="26"/>
                <w:szCs w:val="26"/>
              </w:rPr>
            </w:pPr>
            <w:r w:rsidRPr="00BF1896">
              <w:rPr>
                <w:sz w:val="26"/>
                <w:szCs w:val="26"/>
              </w:rPr>
              <w:t>«Внимание»! «Радиационная опасность! Радиационная опасность»!</w:t>
            </w:r>
          </w:p>
        </w:tc>
        <w:tc>
          <w:tcPr>
            <w:tcW w:w="2173" w:type="dxa"/>
            <w:tcBorders>
              <w:top w:val="nil"/>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2E6249">
            <w:pPr>
              <w:spacing w:line="260" w:lineRule="exact"/>
              <w:ind w:firstLine="709"/>
              <w:jc w:val="both"/>
              <w:rPr>
                <w:sz w:val="26"/>
                <w:szCs w:val="26"/>
              </w:rPr>
            </w:pPr>
            <w:r w:rsidRPr="00BF1896">
              <w:rPr>
                <w:sz w:val="26"/>
                <w:szCs w:val="26"/>
              </w:rPr>
              <w:t>Сирена: «серия коротких гудков»</w:t>
            </w:r>
          </w:p>
        </w:tc>
        <w:tc>
          <w:tcPr>
            <w:tcW w:w="2779" w:type="dxa"/>
            <w:tcBorders>
              <w:top w:val="nil"/>
              <w:left w:val="single" w:sz="8" w:space="0" w:color="000000"/>
              <w:bottom w:val="single" w:sz="8" w:space="0" w:color="000000"/>
              <w:right w:val="single" w:sz="8" w:space="0" w:color="000000"/>
            </w:tcBorders>
            <w:tcMar>
              <w:left w:w="115" w:type="dxa"/>
            </w:tcMar>
          </w:tcPr>
          <w:p w:rsidR="00A318B3" w:rsidRPr="00BF1896" w:rsidRDefault="00A318B3" w:rsidP="002E6249">
            <w:pPr>
              <w:spacing w:line="260" w:lineRule="exact"/>
              <w:ind w:firstLine="709"/>
              <w:jc w:val="both"/>
              <w:rPr>
                <w:sz w:val="26"/>
                <w:szCs w:val="26"/>
              </w:rPr>
            </w:pPr>
            <w:r w:rsidRPr="00BF1896">
              <w:rPr>
                <w:sz w:val="26"/>
                <w:szCs w:val="26"/>
              </w:rPr>
              <w:t>Редкие удары в рынду или прерывистые гудки сигнала автомобиля.</w:t>
            </w:r>
          </w:p>
        </w:tc>
      </w:tr>
    </w:tbl>
    <w:p w:rsidR="00A318B3" w:rsidRPr="0002402A" w:rsidRDefault="00A318B3" w:rsidP="0002402A">
      <w:pPr>
        <w:ind w:firstLine="709"/>
        <w:jc w:val="both"/>
        <w:rPr>
          <w:sz w:val="30"/>
          <w:szCs w:val="30"/>
        </w:rPr>
      </w:pPr>
      <w:r w:rsidRPr="0002402A">
        <w:rPr>
          <w:sz w:val="30"/>
          <w:szCs w:val="30"/>
        </w:rPr>
        <w:t> </w:t>
      </w:r>
      <w:r w:rsidRPr="0002402A">
        <w:rPr>
          <w:b/>
          <w:bCs/>
          <w:sz w:val="30"/>
          <w:szCs w:val="30"/>
        </w:rPr>
        <w:t>Действия личного состава:</w:t>
      </w:r>
    </w:p>
    <w:p w:rsidR="00A318B3" w:rsidRPr="0002402A" w:rsidRDefault="00A318B3" w:rsidP="0002402A">
      <w:pPr>
        <w:ind w:firstLine="709"/>
        <w:jc w:val="both"/>
        <w:rPr>
          <w:sz w:val="30"/>
          <w:szCs w:val="30"/>
        </w:rPr>
      </w:pPr>
      <w:r w:rsidRPr="0002402A">
        <w:rPr>
          <w:sz w:val="30"/>
          <w:szCs w:val="30"/>
        </w:rPr>
        <w:t>на открытой местности, не прекращая выполнения поставленной задачи, немедленно надевает респираторы (противогазы) и средства защиты кожи;</w:t>
      </w:r>
    </w:p>
    <w:p w:rsidR="00A318B3" w:rsidRPr="0002402A" w:rsidRDefault="00A318B3" w:rsidP="0002402A">
      <w:pPr>
        <w:ind w:firstLine="709"/>
        <w:jc w:val="both"/>
        <w:rPr>
          <w:sz w:val="30"/>
          <w:szCs w:val="30"/>
        </w:rPr>
      </w:pPr>
      <w:r w:rsidRPr="0002402A">
        <w:rPr>
          <w:sz w:val="30"/>
          <w:szCs w:val="30"/>
        </w:rPr>
        <w:t>в закрытых машинах, укрытиях и помещениях, необорудованных фильтровентиляцией - только респираторы (противогазы).</w:t>
      </w:r>
    </w:p>
    <w:p w:rsidR="00A318B3" w:rsidRPr="0002402A" w:rsidRDefault="00A318B3" w:rsidP="0002402A">
      <w:pPr>
        <w:ind w:firstLine="709"/>
        <w:jc w:val="both"/>
        <w:rPr>
          <w:sz w:val="30"/>
          <w:szCs w:val="30"/>
        </w:rPr>
      </w:pPr>
      <w:r w:rsidRPr="0002402A">
        <w:rPr>
          <w:sz w:val="30"/>
          <w:szCs w:val="30"/>
        </w:rPr>
        <w:t>Районы радиоактивного заражения на машинах преодолеваются на максимальных скоростях и увеличенных дистанциях. Водители надевают респиратор (противогаз) при короткой остановке.</w:t>
      </w:r>
    </w:p>
    <w:tbl>
      <w:tblPr>
        <w:tblW w:w="0" w:type="auto"/>
        <w:jc w:val="center"/>
        <w:tblCellSpacing w:w="15" w:type="dxa"/>
        <w:tblCellMar>
          <w:top w:w="15" w:type="dxa"/>
          <w:left w:w="15" w:type="dxa"/>
          <w:bottom w:w="15" w:type="dxa"/>
          <w:right w:w="15" w:type="dxa"/>
        </w:tblCellMar>
        <w:tblLook w:val="00A0" w:firstRow="1" w:lastRow="0" w:firstColumn="1" w:lastColumn="0" w:noHBand="0" w:noVBand="0"/>
      </w:tblPr>
      <w:tblGrid>
        <w:gridCol w:w="2308"/>
        <w:gridCol w:w="2306"/>
        <w:gridCol w:w="2303"/>
        <w:gridCol w:w="2936"/>
      </w:tblGrid>
      <w:tr w:rsidR="00A318B3" w:rsidRPr="00BF1896" w:rsidTr="00DC1971">
        <w:trPr>
          <w:tblCellSpacing w:w="15" w:type="dxa"/>
          <w:jc w:val="center"/>
        </w:trPr>
        <w:tc>
          <w:tcPr>
            <w:tcW w:w="2310" w:type="dxa"/>
            <w:vMerge w:val="restart"/>
            <w:tcBorders>
              <w:top w:val="single" w:sz="8" w:space="0" w:color="000000"/>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02402A">
            <w:pPr>
              <w:ind w:firstLine="709"/>
              <w:jc w:val="both"/>
              <w:rPr>
                <w:sz w:val="26"/>
                <w:szCs w:val="26"/>
              </w:rPr>
            </w:pPr>
            <w:r w:rsidRPr="00BF1896">
              <w:rPr>
                <w:sz w:val="26"/>
                <w:szCs w:val="26"/>
              </w:rPr>
              <w:t>Сигнал</w:t>
            </w:r>
            <w:r w:rsidRPr="00BF1896">
              <w:rPr>
                <w:sz w:val="26"/>
                <w:szCs w:val="26"/>
              </w:rPr>
              <w:br/>
              <w:t>оповещения</w:t>
            </w:r>
          </w:p>
        </w:tc>
        <w:tc>
          <w:tcPr>
            <w:tcW w:w="747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Порядок доведения сигналов</w:t>
            </w:r>
          </w:p>
        </w:tc>
      </w:tr>
      <w:tr w:rsidR="00A318B3" w:rsidRPr="00BF1896" w:rsidTr="00DC1971">
        <w:trPr>
          <w:tblCellSpacing w:w="15" w:type="dxa"/>
          <w:jc w:val="center"/>
        </w:trPr>
        <w:tc>
          <w:tcPr>
            <w:tcW w:w="0" w:type="auto"/>
            <w:vMerge/>
            <w:tcBorders>
              <w:top w:val="single" w:sz="8" w:space="0" w:color="000000"/>
              <w:left w:val="single" w:sz="8" w:space="0" w:color="000000"/>
              <w:bottom w:val="single" w:sz="8" w:space="0" w:color="000000"/>
              <w:right w:val="nil"/>
            </w:tcBorders>
            <w:vAlign w:val="center"/>
          </w:tcPr>
          <w:p w:rsidR="00A318B3" w:rsidRPr="00BF1896" w:rsidRDefault="00A318B3" w:rsidP="0002402A">
            <w:pPr>
              <w:ind w:firstLine="709"/>
              <w:jc w:val="both"/>
              <w:rPr>
                <w:sz w:val="26"/>
                <w:szCs w:val="26"/>
              </w:rPr>
            </w:pPr>
          </w:p>
        </w:tc>
        <w:tc>
          <w:tcPr>
            <w:tcW w:w="2325" w:type="dxa"/>
            <w:tcBorders>
              <w:top w:val="nil"/>
              <w:left w:val="single" w:sz="8" w:space="0" w:color="000000"/>
              <w:bottom w:val="single" w:sz="8" w:space="0" w:color="000000"/>
              <w:right w:val="nil"/>
            </w:tcBorders>
            <w:tcMar>
              <w:left w:w="115" w:type="dxa"/>
            </w:tcMar>
          </w:tcPr>
          <w:p w:rsidR="00A318B3" w:rsidRPr="00BF1896" w:rsidRDefault="00A318B3" w:rsidP="0002402A">
            <w:pPr>
              <w:ind w:firstLine="709"/>
              <w:jc w:val="both"/>
              <w:rPr>
                <w:sz w:val="26"/>
                <w:szCs w:val="26"/>
              </w:rPr>
            </w:pPr>
            <w:r w:rsidRPr="00BF1896">
              <w:rPr>
                <w:sz w:val="26"/>
                <w:szCs w:val="26"/>
              </w:rPr>
              <w:t>По средствам связи, голосом</w:t>
            </w:r>
          </w:p>
        </w:tc>
        <w:tc>
          <w:tcPr>
            <w:tcW w:w="2325"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02402A">
            <w:pPr>
              <w:ind w:firstLine="709"/>
              <w:jc w:val="both"/>
              <w:rPr>
                <w:sz w:val="26"/>
                <w:szCs w:val="26"/>
              </w:rPr>
            </w:pPr>
            <w:r w:rsidRPr="00BF1896">
              <w:rPr>
                <w:sz w:val="26"/>
                <w:szCs w:val="26"/>
              </w:rPr>
              <w:t>По техническим средствам</w:t>
            </w:r>
          </w:p>
        </w:tc>
        <w:tc>
          <w:tcPr>
            <w:tcW w:w="2340" w:type="dxa"/>
            <w:tcBorders>
              <w:top w:val="nil"/>
              <w:left w:val="single" w:sz="8" w:space="0" w:color="000000"/>
              <w:bottom w:val="single" w:sz="8" w:space="0" w:color="000000"/>
              <w:right w:val="single" w:sz="8" w:space="0" w:color="000000"/>
            </w:tcBorders>
            <w:tcMar>
              <w:top w:w="0" w:type="dxa"/>
              <w:bottom w:w="0" w:type="dxa"/>
              <w:right w:w="0" w:type="dxa"/>
            </w:tcMar>
          </w:tcPr>
          <w:p w:rsidR="00A318B3" w:rsidRPr="00BF1896" w:rsidRDefault="00A318B3" w:rsidP="0002402A">
            <w:pPr>
              <w:ind w:firstLine="709"/>
              <w:jc w:val="both"/>
              <w:rPr>
                <w:sz w:val="26"/>
                <w:szCs w:val="26"/>
              </w:rPr>
            </w:pPr>
            <w:r w:rsidRPr="00BF1896">
              <w:rPr>
                <w:sz w:val="26"/>
                <w:szCs w:val="26"/>
              </w:rPr>
              <w:t>Подручными</w:t>
            </w:r>
            <w:r w:rsidRPr="00BF1896">
              <w:rPr>
                <w:sz w:val="26"/>
                <w:szCs w:val="26"/>
              </w:rPr>
              <w:br/>
              <w:t>средствами</w:t>
            </w:r>
          </w:p>
        </w:tc>
      </w:tr>
      <w:tr w:rsidR="00A318B3" w:rsidRPr="00BF1896" w:rsidTr="00DC1971">
        <w:trPr>
          <w:tblCellSpacing w:w="15" w:type="dxa"/>
          <w:jc w:val="center"/>
        </w:trPr>
        <w:tc>
          <w:tcPr>
            <w:tcW w:w="10020" w:type="dxa"/>
            <w:gridSpan w:val="4"/>
            <w:tcBorders>
              <w:top w:val="nil"/>
              <w:left w:val="single" w:sz="8" w:space="0" w:color="000000"/>
              <w:bottom w:val="single" w:sz="8" w:space="0" w:color="000000"/>
              <w:right w:val="single" w:sz="8" w:space="0" w:color="000000"/>
            </w:tcBorders>
            <w:tcMar>
              <w:top w:w="0" w:type="dxa"/>
              <w:left w:w="115" w:type="dxa"/>
              <w:bottom w:w="0" w:type="dxa"/>
              <w:right w:w="115" w:type="dxa"/>
            </w:tcMar>
          </w:tcPr>
          <w:p w:rsidR="00A318B3" w:rsidRPr="00BF1896" w:rsidRDefault="00A318B3" w:rsidP="0002402A">
            <w:pPr>
              <w:ind w:firstLine="709"/>
              <w:jc w:val="both"/>
              <w:rPr>
                <w:sz w:val="26"/>
                <w:szCs w:val="26"/>
              </w:rPr>
            </w:pPr>
            <w:r w:rsidRPr="00BF1896">
              <w:rPr>
                <w:b/>
                <w:bCs/>
                <w:i/>
                <w:iCs/>
                <w:sz w:val="26"/>
                <w:szCs w:val="26"/>
              </w:rPr>
              <w:t>3. Оповещение об угрозе или обнаружении химического (биологического) заражения</w:t>
            </w:r>
          </w:p>
        </w:tc>
      </w:tr>
      <w:tr w:rsidR="00A318B3" w:rsidRPr="00BF1896" w:rsidTr="00DC1971">
        <w:trPr>
          <w:tblCellSpacing w:w="15" w:type="dxa"/>
          <w:jc w:val="center"/>
        </w:trPr>
        <w:tc>
          <w:tcPr>
            <w:tcW w:w="2310" w:type="dxa"/>
            <w:tcBorders>
              <w:top w:val="nil"/>
              <w:left w:val="single" w:sz="8" w:space="0" w:color="000000"/>
              <w:bottom w:val="single" w:sz="8" w:space="0" w:color="000000"/>
              <w:right w:val="nil"/>
            </w:tcBorders>
          </w:tcPr>
          <w:p w:rsidR="00A318B3" w:rsidRPr="00BF1896" w:rsidRDefault="00A318B3" w:rsidP="002E6249">
            <w:pPr>
              <w:spacing w:line="260" w:lineRule="exact"/>
              <w:ind w:firstLine="709"/>
              <w:jc w:val="both"/>
              <w:rPr>
                <w:sz w:val="26"/>
                <w:szCs w:val="26"/>
              </w:rPr>
            </w:pPr>
            <w:r w:rsidRPr="00BF1896">
              <w:rPr>
                <w:sz w:val="26"/>
                <w:szCs w:val="26"/>
              </w:rPr>
              <w:t>«Химическая тревога»</w:t>
            </w:r>
          </w:p>
        </w:tc>
        <w:tc>
          <w:tcPr>
            <w:tcW w:w="2325" w:type="dxa"/>
            <w:tcBorders>
              <w:top w:val="nil"/>
              <w:left w:val="single" w:sz="8" w:space="0" w:color="000000"/>
              <w:bottom w:val="single" w:sz="8" w:space="0" w:color="000000"/>
              <w:right w:val="nil"/>
            </w:tcBorders>
            <w:tcMar>
              <w:top w:w="0" w:type="dxa"/>
              <w:left w:w="0" w:type="dxa"/>
              <w:bottom w:w="0" w:type="dxa"/>
              <w:right w:w="0" w:type="dxa"/>
            </w:tcMar>
          </w:tcPr>
          <w:p w:rsidR="00A318B3" w:rsidRPr="00BF1896" w:rsidRDefault="00A318B3" w:rsidP="002E6249">
            <w:pPr>
              <w:spacing w:line="260" w:lineRule="exact"/>
              <w:ind w:firstLine="709"/>
              <w:jc w:val="both"/>
              <w:rPr>
                <w:sz w:val="26"/>
                <w:szCs w:val="26"/>
              </w:rPr>
            </w:pPr>
            <w:r w:rsidRPr="00BF1896">
              <w:rPr>
                <w:sz w:val="26"/>
                <w:szCs w:val="26"/>
              </w:rPr>
              <w:t>«Внимание»! «Химическая тревога! Химическая тревога»!</w:t>
            </w:r>
          </w:p>
        </w:tc>
        <w:tc>
          <w:tcPr>
            <w:tcW w:w="2325" w:type="dxa"/>
            <w:tcBorders>
              <w:top w:val="nil"/>
              <w:left w:val="single" w:sz="8" w:space="0" w:color="000000"/>
              <w:bottom w:val="single" w:sz="8" w:space="0" w:color="000000"/>
              <w:right w:val="nil"/>
            </w:tcBorders>
            <w:tcMar>
              <w:top w:w="0" w:type="dxa"/>
              <w:left w:w="115" w:type="dxa"/>
              <w:bottom w:w="0" w:type="dxa"/>
              <w:right w:w="0" w:type="dxa"/>
            </w:tcMar>
          </w:tcPr>
          <w:p w:rsidR="00A318B3" w:rsidRPr="00BF1896" w:rsidRDefault="00A318B3" w:rsidP="002E6249">
            <w:pPr>
              <w:spacing w:line="260" w:lineRule="exact"/>
              <w:ind w:firstLine="709"/>
              <w:jc w:val="both"/>
              <w:rPr>
                <w:sz w:val="26"/>
                <w:szCs w:val="26"/>
              </w:rPr>
            </w:pPr>
            <w:r w:rsidRPr="00BF1896">
              <w:rPr>
                <w:sz w:val="26"/>
                <w:szCs w:val="26"/>
              </w:rPr>
              <w:t>40 мм. реактивный патрон СХТ-40.</w:t>
            </w:r>
            <w:r w:rsidRPr="00BF1896">
              <w:rPr>
                <w:sz w:val="26"/>
                <w:szCs w:val="26"/>
              </w:rPr>
              <w:br/>
              <w:t>Сирена: «серия коротких гудков»</w:t>
            </w:r>
          </w:p>
        </w:tc>
        <w:tc>
          <w:tcPr>
            <w:tcW w:w="2340" w:type="dxa"/>
            <w:tcBorders>
              <w:top w:val="nil"/>
              <w:left w:val="single" w:sz="8" w:space="0" w:color="000000"/>
              <w:bottom w:val="single" w:sz="8" w:space="0" w:color="000000"/>
              <w:right w:val="single" w:sz="8" w:space="0" w:color="000000"/>
            </w:tcBorders>
            <w:tcMar>
              <w:left w:w="115" w:type="dxa"/>
            </w:tcMar>
          </w:tcPr>
          <w:p w:rsidR="00A318B3" w:rsidRPr="00BF1896" w:rsidRDefault="00A318B3" w:rsidP="002E6249">
            <w:pPr>
              <w:spacing w:line="260" w:lineRule="exact"/>
              <w:ind w:firstLine="709"/>
              <w:jc w:val="both"/>
              <w:rPr>
                <w:sz w:val="26"/>
                <w:szCs w:val="26"/>
              </w:rPr>
            </w:pPr>
            <w:r w:rsidRPr="00BF1896">
              <w:rPr>
                <w:sz w:val="26"/>
                <w:szCs w:val="26"/>
              </w:rPr>
              <w:t>Редкие удары в рынду или прерывистые гудки сигнала автомобиля.</w:t>
            </w:r>
          </w:p>
        </w:tc>
      </w:tr>
    </w:tbl>
    <w:p w:rsidR="00A318B3" w:rsidRPr="0002402A" w:rsidRDefault="00A318B3" w:rsidP="0002402A">
      <w:pPr>
        <w:ind w:firstLine="709"/>
        <w:jc w:val="both"/>
        <w:rPr>
          <w:sz w:val="30"/>
          <w:szCs w:val="30"/>
        </w:rPr>
      </w:pPr>
      <w:r w:rsidRPr="0002402A">
        <w:rPr>
          <w:sz w:val="30"/>
          <w:szCs w:val="30"/>
        </w:rPr>
        <w:t> </w:t>
      </w:r>
      <w:r w:rsidRPr="0002402A">
        <w:rPr>
          <w:b/>
          <w:bCs/>
          <w:sz w:val="30"/>
          <w:szCs w:val="30"/>
        </w:rPr>
        <w:t>Действия личного состава:</w:t>
      </w:r>
    </w:p>
    <w:p w:rsidR="00A318B3" w:rsidRPr="0002402A" w:rsidRDefault="00A318B3" w:rsidP="0002402A">
      <w:pPr>
        <w:ind w:firstLine="709"/>
        <w:jc w:val="both"/>
        <w:rPr>
          <w:sz w:val="30"/>
          <w:szCs w:val="30"/>
        </w:rPr>
      </w:pPr>
      <w:r w:rsidRPr="0002402A">
        <w:rPr>
          <w:sz w:val="30"/>
          <w:szCs w:val="30"/>
        </w:rPr>
        <w:t>на открытой местности, не прекращая выполнения поставленной задачи, немедленно надевает противогаз и средства защиты кожи;</w:t>
      </w:r>
    </w:p>
    <w:p w:rsidR="00A318B3" w:rsidRPr="0002402A" w:rsidRDefault="00A318B3" w:rsidP="0002402A">
      <w:pPr>
        <w:ind w:firstLine="709"/>
        <w:jc w:val="both"/>
        <w:rPr>
          <w:sz w:val="30"/>
          <w:szCs w:val="30"/>
        </w:rPr>
      </w:pPr>
      <w:r w:rsidRPr="0002402A">
        <w:rPr>
          <w:sz w:val="30"/>
          <w:szCs w:val="30"/>
        </w:rPr>
        <w:t>в закрытых машинах, укрытиях и помещениях, необорудованных фильтровентиляцией - только противогазы. Водитель надевает противогаз на короткой остановке.</w:t>
      </w:r>
    </w:p>
    <w:p w:rsidR="00A318B3" w:rsidRPr="0002402A" w:rsidRDefault="00A318B3" w:rsidP="002E6249">
      <w:pPr>
        <w:spacing w:before="120"/>
        <w:ind w:firstLine="709"/>
        <w:jc w:val="both"/>
        <w:rPr>
          <w:sz w:val="30"/>
          <w:szCs w:val="30"/>
        </w:rPr>
      </w:pPr>
      <w:r w:rsidRPr="0002402A">
        <w:rPr>
          <w:sz w:val="30"/>
          <w:szCs w:val="30"/>
        </w:rPr>
        <w:t> Сигналы оповещения должен знать весь личный состав подразделения. Командир заблаговременно определяет порядок действия подчиненных по сигналам оповещения и при их полу</w:t>
      </w:r>
      <w:r>
        <w:rPr>
          <w:sz w:val="30"/>
          <w:szCs w:val="30"/>
        </w:rPr>
        <w:t>ч</w:t>
      </w:r>
      <w:r w:rsidRPr="0002402A">
        <w:rPr>
          <w:sz w:val="30"/>
          <w:szCs w:val="30"/>
        </w:rPr>
        <w:t>ени</w:t>
      </w:r>
      <w:r>
        <w:rPr>
          <w:sz w:val="30"/>
          <w:szCs w:val="30"/>
        </w:rPr>
        <w:t>и</w:t>
      </w:r>
      <w:r w:rsidRPr="0002402A">
        <w:rPr>
          <w:sz w:val="30"/>
          <w:szCs w:val="30"/>
        </w:rPr>
        <w:t xml:space="preserve"> подает соответствующие команды.</w:t>
      </w:r>
    </w:p>
    <w:p w:rsidR="00A318B3" w:rsidRPr="0002402A" w:rsidRDefault="00A318B3" w:rsidP="0002402A">
      <w:pPr>
        <w:ind w:firstLine="709"/>
        <w:jc w:val="both"/>
        <w:rPr>
          <w:sz w:val="30"/>
          <w:szCs w:val="30"/>
        </w:rPr>
      </w:pPr>
      <w:r w:rsidRPr="0002402A">
        <w:rPr>
          <w:sz w:val="30"/>
          <w:szCs w:val="30"/>
        </w:rPr>
        <w:lastRenderedPageBreak/>
        <w:t>Сигнал оповещения об окончании радиоактивного, химического бактериального заражения не устанавливается. Индивидуальные средства защиты снимаются по команде командира подразделения после того, как с помощью приборов будет установлено отсутствие опасности поражения личного состава. При преждевременном снятии средств защиты, особенно в случаях применения противником высокотоксичных ОВ, возможно поражение в результате десорбции (выделения в атмосферу) отравляющих веществ с обмундирования и снаряжения.</w:t>
      </w:r>
    </w:p>
    <w:p w:rsidR="00A318B3" w:rsidRDefault="00A318B3" w:rsidP="0002402A">
      <w:pPr>
        <w:ind w:firstLine="709"/>
        <w:jc w:val="both"/>
        <w:rPr>
          <w:sz w:val="30"/>
          <w:szCs w:val="30"/>
        </w:rPr>
      </w:pPr>
    </w:p>
    <w:p w:rsidR="00A318B3" w:rsidRPr="0031247B" w:rsidRDefault="00DC4FB0" w:rsidP="00992AF3">
      <w:pPr>
        <w:pStyle w:val="2"/>
        <w:jc w:val="both"/>
        <w:rPr>
          <w:szCs w:val="30"/>
        </w:rPr>
      </w:pPr>
      <w:r>
        <w:rPr>
          <w:szCs w:val="30"/>
        </w:rPr>
        <w:t>РУКОВОДИТЕЛЬ ЗАНЯТИЯ</w:t>
      </w:r>
    </w:p>
    <w:p w:rsidR="00A318B3" w:rsidRPr="0031247B" w:rsidRDefault="00A318B3" w:rsidP="00992AF3">
      <w:pPr>
        <w:jc w:val="both"/>
        <w:rPr>
          <w:sz w:val="30"/>
          <w:szCs w:val="30"/>
        </w:rPr>
      </w:pPr>
      <w:r w:rsidRPr="0031247B">
        <w:rPr>
          <w:sz w:val="30"/>
          <w:szCs w:val="30"/>
        </w:rPr>
        <w:t>__</w:t>
      </w:r>
      <w:r w:rsidR="00DC4FB0">
        <w:rPr>
          <w:sz w:val="30"/>
          <w:szCs w:val="30"/>
        </w:rPr>
        <w:t>__________________________</w:t>
      </w:r>
      <w:bookmarkStart w:id="0" w:name="_GoBack"/>
      <w:bookmarkEnd w:id="0"/>
    </w:p>
    <w:p w:rsidR="00A318B3" w:rsidRDefault="00A318B3">
      <w:pPr>
        <w:jc w:val="center"/>
        <w:rPr>
          <w:sz w:val="28"/>
          <w:szCs w:val="28"/>
        </w:rPr>
      </w:pPr>
    </w:p>
    <w:sectPr w:rsidR="00A318B3" w:rsidSect="00E16B75">
      <w:headerReference w:type="even" r:id="rId13"/>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CC6" w:rsidRDefault="00E30CC6">
      <w:r>
        <w:separator/>
      </w:r>
    </w:p>
  </w:endnote>
  <w:endnote w:type="continuationSeparator" w:id="0">
    <w:p w:rsidR="00E30CC6" w:rsidRDefault="00E30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CC6" w:rsidRDefault="00E30CC6">
      <w:r>
        <w:separator/>
      </w:r>
    </w:p>
  </w:footnote>
  <w:footnote w:type="continuationSeparator" w:id="0">
    <w:p w:rsidR="00E30CC6" w:rsidRDefault="00E30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8B3" w:rsidRDefault="00A318B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318B3" w:rsidRDefault="00A318B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8B3" w:rsidRDefault="00A318B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C4FB0">
      <w:rPr>
        <w:rStyle w:val="a9"/>
        <w:noProof/>
      </w:rPr>
      <w:t>19</w:t>
    </w:r>
    <w:r>
      <w:rPr>
        <w:rStyle w:val="a9"/>
      </w:rPr>
      <w:fldChar w:fldCharType="end"/>
    </w:r>
  </w:p>
  <w:p w:rsidR="00A318B3" w:rsidRDefault="00A318B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60C"/>
    <w:multiLevelType w:val="hybridMultilevel"/>
    <w:tmpl w:val="23305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916067"/>
    <w:multiLevelType w:val="multilevel"/>
    <w:tmpl w:val="242C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1D0660"/>
    <w:multiLevelType w:val="multilevel"/>
    <w:tmpl w:val="66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EF740A"/>
    <w:multiLevelType w:val="multilevel"/>
    <w:tmpl w:val="CE6C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17316"/>
    <w:multiLevelType w:val="hybridMultilevel"/>
    <w:tmpl w:val="9BB628E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7A7633"/>
    <w:multiLevelType w:val="hybridMultilevel"/>
    <w:tmpl w:val="CF849E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0303854"/>
    <w:multiLevelType w:val="hybridMultilevel"/>
    <w:tmpl w:val="04F456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NotTrackMoves/>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75"/>
    <w:rsid w:val="000150E6"/>
    <w:rsid w:val="00017AE6"/>
    <w:rsid w:val="0002187C"/>
    <w:rsid w:val="0002402A"/>
    <w:rsid w:val="000D7EFB"/>
    <w:rsid w:val="000F6771"/>
    <w:rsid w:val="0015106F"/>
    <w:rsid w:val="00180B62"/>
    <w:rsid w:val="0019280B"/>
    <w:rsid w:val="002E4194"/>
    <w:rsid w:val="002E6249"/>
    <w:rsid w:val="0031247B"/>
    <w:rsid w:val="003205B8"/>
    <w:rsid w:val="003441CD"/>
    <w:rsid w:val="003A7C9A"/>
    <w:rsid w:val="003C15D9"/>
    <w:rsid w:val="004D3928"/>
    <w:rsid w:val="004D6689"/>
    <w:rsid w:val="004E67AF"/>
    <w:rsid w:val="00542626"/>
    <w:rsid w:val="00573B1E"/>
    <w:rsid w:val="005A667E"/>
    <w:rsid w:val="005B0B8C"/>
    <w:rsid w:val="005B7D3A"/>
    <w:rsid w:val="006A34D5"/>
    <w:rsid w:val="006E376F"/>
    <w:rsid w:val="00757442"/>
    <w:rsid w:val="00767F0E"/>
    <w:rsid w:val="007B391E"/>
    <w:rsid w:val="007F2CA3"/>
    <w:rsid w:val="00826964"/>
    <w:rsid w:val="00853B84"/>
    <w:rsid w:val="008605CD"/>
    <w:rsid w:val="00866993"/>
    <w:rsid w:val="008C2DE3"/>
    <w:rsid w:val="0093751A"/>
    <w:rsid w:val="00957794"/>
    <w:rsid w:val="009906C9"/>
    <w:rsid w:val="00992AF3"/>
    <w:rsid w:val="009C691E"/>
    <w:rsid w:val="009C7647"/>
    <w:rsid w:val="00A318B3"/>
    <w:rsid w:val="00A70EF7"/>
    <w:rsid w:val="00A873F0"/>
    <w:rsid w:val="00AC4462"/>
    <w:rsid w:val="00AC60DC"/>
    <w:rsid w:val="00AD3B7A"/>
    <w:rsid w:val="00BF1896"/>
    <w:rsid w:val="00C21D4E"/>
    <w:rsid w:val="00C7248C"/>
    <w:rsid w:val="00C72D9D"/>
    <w:rsid w:val="00CE5552"/>
    <w:rsid w:val="00CE5A82"/>
    <w:rsid w:val="00D046B9"/>
    <w:rsid w:val="00D74883"/>
    <w:rsid w:val="00D96006"/>
    <w:rsid w:val="00DC1971"/>
    <w:rsid w:val="00DC4FB0"/>
    <w:rsid w:val="00DC7C20"/>
    <w:rsid w:val="00E16B75"/>
    <w:rsid w:val="00E30CC6"/>
    <w:rsid w:val="00E66CEC"/>
    <w:rsid w:val="00E90D5E"/>
    <w:rsid w:val="00EB7139"/>
    <w:rsid w:val="00EC2F61"/>
    <w:rsid w:val="00ED3A4F"/>
    <w:rsid w:val="00EE27E7"/>
    <w:rsid w:val="00F274D6"/>
    <w:rsid w:val="00F62370"/>
    <w:rsid w:val="00F72458"/>
    <w:rsid w:val="00F96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87C"/>
    <w:rPr>
      <w:sz w:val="24"/>
      <w:szCs w:val="24"/>
    </w:rPr>
  </w:style>
  <w:style w:type="paragraph" w:styleId="1">
    <w:name w:val="heading 1"/>
    <w:basedOn w:val="a"/>
    <w:next w:val="a"/>
    <w:link w:val="10"/>
    <w:uiPriority w:val="99"/>
    <w:qFormat/>
    <w:rsid w:val="0002187C"/>
    <w:pPr>
      <w:keepNext/>
      <w:ind w:left="4845"/>
      <w:outlineLvl w:val="0"/>
    </w:pPr>
    <w:rPr>
      <w:sz w:val="28"/>
      <w:szCs w:val="28"/>
    </w:rPr>
  </w:style>
  <w:style w:type="paragraph" w:styleId="2">
    <w:name w:val="heading 2"/>
    <w:basedOn w:val="a"/>
    <w:next w:val="a"/>
    <w:link w:val="20"/>
    <w:uiPriority w:val="99"/>
    <w:qFormat/>
    <w:rsid w:val="0002187C"/>
    <w:pPr>
      <w:keepNext/>
      <w:outlineLvl w:val="1"/>
    </w:pPr>
    <w:rPr>
      <w:b/>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1589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715898"/>
    <w:rPr>
      <w:rFonts w:ascii="Cambria" w:eastAsia="Times New Roman" w:hAnsi="Cambria" w:cs="Times New Roman"/>
      <w:b/>
      <w:bCs/>
      <w:i/>
      <w:iCs/>
      <w:sz w:val="28"/>
      <w:szCs w:val="28"/>
    </w:rPr>
  </w:style>
  <w:style w:type="paragraph" w:styleId="a3">
    <w:name w:val="Body Text Indent"/>
    <w:basedOn w:val="a"/>
    <w:link w:val="a4"/>
    <w:uiPriority w:val="99"/>
    <w:semiHidden/>
    <w:rsid w:val="0002187C"/>
    <w:pPr>
      <w:ind w:left="57"/>
      <w:jc w:val="both"/>
    </w:pPr>
    <w:rPr>
      <w:sz w:val="28"/>
      <w:szCs w:val="28"/>
    </w:rPr>
  </w:style>
  <w:style w:type="character" w:customStyle="1" w:styleId="a4">
    <w:name w:val="Основной текст с отступом Знак"/>
    <w:link w:val="a3"/>
    <w:uiPriority w:val="99"/>
    <w:semiHidden/>
    <w:rsid w:val="00715898"/>
    <w:rPr>
      <w:sz w:val="24"/>
      <w:szCs w:val="24"/>
    </w:rPr>
  </w:style>
  <w:style w:type="paragraph" w:styleId="a5">
    <w:name w:val="Body Text"/>
    <w:basedOn w:val="a"/>
    <w:link w:val="a6"/>
    <w:uiPriority w:val="99"/>
    <w:semiHidden/>
    <w:rsid w:val="0002187C"/>
    <w:pPr>
      <w:jc w:val="both"/>
    </w:pPr>
    <w:rPr>
      <w:b/>
      <w:sz w:val="28"/>
      <w:szCs w:val="28"/>
    </w:rPr>
  </w:style>
  <w:style w:type="character" w:customStyle="1" w:styleId="a6">
    <w:name w:val="Основной текст Знак"/>
    <w:link w:val="a5"/>
    <w:uiPriority w:val="99"/>
    <w:semiHidden/>
    <w:rsid w:val="00715898"/>
    <w:rPr>
      <w:sz w:val="24"/>
      <w:szCs w:val="24"/>
    </w:rPr>
  </w:style>
  <w:style w:type="paragraph" w:styleId="21">
    <w:name w:val="Body Text Indent 2"/>
    <w:basedOn w:val="a"/>
    <w:link w:val="22"/>
    <w:uiPriority w:val="99"/>
    <w:semiHidden/>
    <w:rsid w:val="0002187C"/>
    <w:pPr>
      <w:ind w:left="2337"/>
      <w:jc w:val="both"/>
    </w:pPr>
    <w:rPr>
      <w:sz w:val="28"/>
      <w:szCs w:val="28"/>
    </w:rPr>
  </w:style>
  <w:style w:type="character" w:customStyle="1" w:styleId="22">
    <w:name w:val="Основной текст с отступом 2 Знак"/>
    <w:link w:val="21"/>
    <w:uiPriority w:val="99"/>
    <w:semiHidden/>
    <w:rsid w:val="00715898"/>
    <w:rPr>
      <w:sz w:val="24"/>
      <w:szCs w:val="24"/>
    </w:rPr>
  </w:style>
  <w:style w:type="paragraph" w:styleId="3">
    <w:name w:val="Body Text Indent 3"/>
    <w:basedOn w:val="a"/>
    <w:link w:val="30"/>
    <w:uiPriority w:val="99"/>
    <w:semiHidden/>
    <w:rsid w:val="0002187C"/>
    <w:pPr>
      <w:spacing w:line="240" w:lineRule="exact"/>
      <w:ind w:firstLine="627"/>
      <w:jc w:val="both"/>
    </w:pPr>
    <w:rPr>
      <w:sz w:val="30"/>
      <w:szCs w:val="28"/>
    </w:rPr>
  </w:style>
  <w:style w:type="character" w:customStyle="1" w:styleId="30">
    <w:name w:val="Основной текст с отступом 3 Знак"/>
    <w:link w:val="3"/>
    <w:uiPriority w:val="99"/>
    <w:semiHidden/>
    <w:rsid w:val="00715898"/>
    <w:rPr>
      <w:sz w:val="16"/>
      <w:szCs w:val="16"/>
    </w:rPr>
  </w:style>
  <w:style w:type="paragraph" w:styleId="23">
    <w:name w:val="Body Text 2"/>
    <w:basedOn w:val="a"/>
    <w:link w:val="24"/>
    <w:uiPriority w:val="99"/>
    <w:semiHidden/>
    <w:rsid w:val="0002187C"/>
    <w:pPr>
      <w:jc w:val="both"/>
    </w:pPr>
    <w:rPr>
      <w:b/>
      <w:sz w:val="30"/>
      <w:szCs w:val="28"/>
    </w:rPr>
  </w:style>
  <w:style w:type="character" w:customStyle="1" w:styleId="24">
    <w:name w:val="Основной текст 2 Знак"/>
    <w:link w:val="23"/>
    <w:uiPriority w:val="99"/>
    <w:semiHidden/>
    <w:rsid w:val="00715898"/>
    <w:rPr>
      <w:sz w:val="24"/>
      <w:szCs w:val="24"/>
    </w:rPr>
  </w:style>
  <w:style w:type="paragraph" w:styleId="a7">
    <w:name w:val="header"/>
    <w:basedOn w:val="a"/>
    <w:link w:val="a8"/>
    <w:uiPriority w:val="99"/>
    <w:semiHidden/>
    <w:rsid w:val="0002187C"/>
    <w:pPr>
      <w:tabs>
        <w:tab w:val="center" w:pos="4677"/>
        <w:tab w:val="right" w:pos="9355"/>
      </w:tabs>
    </w:pPr>
  </w:style>
  <w:style w:type="character" w:customStyle="1" w:styleId="a8">
    <w:name w:val="Верхний колонтитул Знак"/>
    <w:link w:val="a7"/>
    <w:uiPriority w:val="99"/>
    <w:semiHidden/>
    <w:rsid w:val="00715898"/>
    <w:rPr>
      <w:sz w:val="24"/>
      <w:szCs w:val="24"/>
    </w:rPr>
  </w:style>
  <w:style w:type="character" w:styleId="a9">
    <w:name w:val="page number"/>
    <w:uiPriority w:val="99"/>
    <w:semiHidden/>
    <w:rsid w:val="0002187C"/>
    <w:rPr>
      <w:rFonts w:cs="Times New Roman"/>
    </w:rPr>
  </w:style>
  <w:style w:type="paragraph" w:styleId="aa">
    <w:name w:val="List Paragraph"/>
    <w:basedOn w:val="a"/>
    <w:uiPriority w:val="99"/>
    <w:qFormat/>
    <w:rsid w:val="0093751A"/>
    <w:pPr>
      <w:ind w:left="720"/>
      <w:contextualSpacing/>
    </w:pPr>
  </w:style>
  <w:style w:type="paragraph" w:styleId="31">
    <w:name w:val="Body Text 3"/>
    <w:basedOn w:val="a"/>
    <w:link w:val="32"/>
    <w:uiPriority w:val="99"/>
    <w:semiHidden/>
    <w:rsid w:val="009C7647"/>
    <w:pPr>
      <w:spacing w:after="120"/>
    </w:pPr>
    <w:rPr>
      <w:sz w:val="16"/>
      <w:szCs w:val="16"/>
    </w:rPr>
  </w:style>
  <w:style w:type="character" w:customStyle="1" w:styleId="32">
    <w:name w:val="Основной текст 3 Знак"/>
    <w:link w:val="31"/>
    <w:uiPriority w:val="99"/>
    <w:semiHidden/>
    <w:locked/>
    <w:rsid w:val="009C7647"/>
    <w:rPr>
      <w:rFonts w:cs="Times New Roman"/>
      <w:sz w:val="16"/>
      <w:szCs w:val="16"/>
    </w:rPr>
  </w:style>
  <w:style w:type="paragraph" w:styleId="ab">
    <w:name w:val="Balloon Text"/>
    <w:basedOn w:val="a"/>
    <w:link w:val="ac"/>
    <w:uiPriority w:val="99"/>
    <w:semiHidden/>
    <w:rsid w:val="0002402A"/>
    <w:rPr>
      <w:rFonts w:ascii="Tahoma" w:hAnsi="Tahoma" w:cs="Tahoma"/>
      <w:sz w:val="16"/>
      <w:szCs w:val="16"/>
    </w:rPr>
  </w:style>
  <w:style w:type="character" w:customStyle="1" w:styleId="ac">
    <w:name w:val="Текст выноски Знак"/>
    <w:link w:val="ab"/>
    <w:uiPriority w:val="99"/>
    <w:semiHidden/>
    <w:locked/>
    <w:rsid w:val="000240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42;%20&#1064;&#1050;&#1054;&#1051;&#1059;\&#1050;&#1086;&#1085;&#1089;&#1087;&#1077;&#1082;&#1090;&#1099;%20&#1087;&#1086;%20&#1090;&#1072;&#1082;&#1090;&#1080;&#1082;&#1077;\&#1058;&#1072;&#1082;&#1090;%20&#1087;&#1086;&#1076;&#1075;.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Такт подг.3</Template>
  <TotalTime>373</TotalTime>
  <Pages>19</Pages>
  <Words>5585</Words>
  <Characters>31840</Characters>
  <Application>Microsoft Office Word</Application>
  <DocSecurity>0</DocSecurity>
  <Lines>265</Lines>
  <Paragraphs>74</Paragraphs>
  <ScaleCrop>false</ScaleCrop>
  <Company>BGUIR</Company>
  <LinksUpToDate>false</LinksUpToDate>
  <CharactersWithSpaces>37351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dc:description/>
  <cp:lastModifiedBy>Скудный</cp:lastModifiedBy>
  <cp:revision>26</cp:revision>
  <cp:lastPrinted>2004-05-02T10:03:00Z</cp:lastPrinted>
  <dcterms:created xsi:type="dcterms:W3CDTF">2004-10-28T22:31:00Z</dcterms:created>
  <dcterms:modified xsi:type="dcterms:W3CDTF">2004-10-27T20:33:00Z</dcterms:modified>
</cp:coreProperties>
</file>